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Т.А. Грудо</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lastRenderedPageBreak/>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lastRenderedPageBreak/>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704A70" w:rsidRPr="00CD5A19" w:rsidTr="00704A70">
        <w:trPr>
          <w:trHeight w:val="1708"/>
        </w:trPr>
        <w:tc>
          <w:tcPr>
            <w:tcW w:w="4677" w:type="dxa"/>
            <w:tcBorders>
              <w:top w:val="nil"/>
              <w:left w:val="nil"/>
              <w:bottom w:val="nil"/>
              <w:right w:val="nil"/>
            </w:tcBorders>
          </w:tcPr>
          <w:p w:rsidR="00704A70" w:rsidRDefault="00704A70" w:rsidP="005E5B9A">
            <w:pPr>
              <w:pStyle w:val="a3"/>
              <w:rPr>
                <w:rFonts w:ascii="Times New Roman" w:hAnsi="Times New Roman"/>
                <w:b/>
                <w:color w:val="auto"/>
                <w:sz w:val="18"/>
                <w:szCs w:val="18"/>
              </w:rPr>
            </w:pPr>
          </w:p>
          <w:p w:rsidR="00704A70" w:rsidRPr="00A94CA1" w:rsidRDefault="00704A70" w:rsidP="005E5B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5E5B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5E5B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5E5B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5E5B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5E5B9A">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5E5B9A">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5E5B9A">
            <w:pPr>
              <w:pStyle w:val="a3"/>
              <w:rPr>
                <w:rFonts w:ascii="Times New Roman" w:hAnsi="Times New Roman"/>
                <w:b/>
                <w:color w:val="auto"/>
                <w:sz w:val="18"/>
                <w:szCs w:val="18"/>
              </w:rPr>
            </w:pPr>
          </w:p>
        </w:tc>
        <w:tc>
          <w:tcPr>
            <w:tcW w:w="4677" w:type="dxa"/>
            <w:tcBorders>
              <w:top w:val="nil"/>
              <w:left w:val="nil"/>
              <w:bottom w:val="nil"/>
              <w:right w:val="nil"/>
            </w:tcBorders>
          </w:tcPr>
          <w:p w:rsidR="00704A70" w:rsidRPr="00CD5A19" w:rsidRDefault="00704A70" w:rsidP="005E5B9A">
            <w:pPr>
              <w:spacing w:after="0"/>
              <w:jc w:val="both"/>
              <w:rPr>
                <w:rFonts w:ascii="Times New Roman" w:hAnsi="Times New Roman"/>
                <w:b/>
                <w:sz w:val="18"/>
                <w:szCs w:val="18"/>
              </w:rPr>
            </w:pPr>
          </w:p>
          <w:p w:rsidR="00704A70" w:rsidRPr="00CD5A19" w:rsidRDefault="00704A70" w:rsidP="005E5B9A">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5E5B9A">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5E5B9A">
            <w:pPr>
              <w:spacing w:after="0"/>
              <w:jc w:val="both"/>
              <w:rPr>
                <w:rFonts w:ascii="Times New Roman" w:hAnsi="Times New Roman"/>
                <w:b/>
                <w:sz w:val="18"/>
                <w:szCs w:val="18"/>
              </w:rPr>
            </w:pPr>
          </w:p>
          <w:p w:rsidR="00704A70" w:rsidRPr="00CD5A19" w:rsidRDefault="00704A70" w:rsidP="005E5B9A">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5E5B9A">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5E5B9A">
            <w:pPr>
              <w:spacing w:after="0"/>
              <w:jc w:val="both"/>
              <w:rPr>
                <w:rFonts w:ascii="Times New Roman" w:hAnsi="Times New Roman"/>
                <w:b/>
                <w:sz w:val="18"/>
                <w:szCs w:val="18"/>
              </w:rPr>
            </w:pPr>
          </w:p>
          <w:p w:rsidR="00ED09E1" w:rsidRDefault="00ED09E1" w:rsidP="005E5B9A">
            <w:pPr>
              <w:spacing w:after="0"/>
              <w:jc w:val="both"/>
              <w:rPr>
                <w:rFonts w:ascii="Times New Roman" w:hAnsi="Times New Roman"/>
                <w:b/>
                <w:sz w:val="18"/>
                <w:szCs w:val="18"/>
              </w:rPr>
            </w:pPr>
          </w:p>
          <w:p w:rsidR="00ED09E1" w:rsidRDefault="00ED09E1" w:rsidP="005E5B9A">
            <w:pPr>
              <w:spacing w:after="0"/>
              <w:jc w:val="both"/>
              <w:rPr>
                <w:rFonts w:ascii="Times New Roman" w:hAnsi="Times New Roman"/>
                <w:b/>
                <w:sz w:val="18"/>
                <w:szCs w:val="18"/>
              </w:rPr>
            </w:pPr>
          </w:p>
          <w:p w:rsidR="00ED09E1" w:rsidRDefault="00ED09E1" w:rsidP="00ED09E1">
            <w:pPr>
              <w:spacing w:after="0"/>
              <w:ind w:left="-4785"/>
              <w:jc w:val="both"/>
              <w:rPr>
                <w:rFonts w:ascii="Times New Roman" w:hAnsi="Times New Roman"/>
                <w:b/>
                <w:sz w:val="18"/>
                <w:szCs w:val="18"/>
              </w:rPr>
            </w:pPr>
          </w:p>
          <w:p w:rsidR="00ED09E1" w:rsidRDefault="00ED09E1" w:rsidP="00ED09E1">
            <w:pPr>
              <w:rPr>
                <w:rFonts w:ascii="Times New Roman" w:hAnsi="Times New Roman"/>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3C4E5B">
        <w:trPr>
          <w:trHeight w:val="1708"/>
        </w:trPr>
        <w:tc>
          <w:tcPr>
            <w:tcW w:w="4677" w:type="dxa"/>
            <w:tcBorders>
              <w:top w:val="nil"/>
              <w:left w:val="nil"/>
              <w:bottom w:val="nil"/>
              <w:right w:val="nil"/>
            </w:tcBorders>
          </w:tcPr>
          <w:p w:rsidR="00ED09E1" w:rsidRPr="00A94CA1" w:rsidRDefault="00ED09E1" w:rsidP="003C4E5B">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3C4E5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3C4E5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3C4E5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3C4E5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3C4E5B">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7E6AA4" w:rsidRDefault="00ED09E1" w:rsidP="003C4E5B">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p w:rsidR="00ED09E1" w:rsidRPr="00A94CA1" w:rsidRDefault="00ED09E1" w:rsidP="003C4E5B">
            <w:pPr>
              <w:pStyle w:val="a3"/>
              <w:rPr>
                <w:rFonts w:ascii="Times New Roman" w:hAnsi="Times New Roman"/>
                <w:b/>
                <w:color w:val="auto"/>
                <w:sz w:val="18"/>
                <w:szCs w:val="18"/>
              </w:rPr>
            </w:pPr>
          </w:p>
        </w:tc>
        <w:tc>
          <w:tcPr>
            <w:tcW w:w="4677" w:type="dxa"/>
            <w:tcBorders>
              <w:top w:val="nil"/>
              <w:left w:val="nil"/>
              <w:bottom w:val="nil"/>
              <w:right w:val="nil"/>
            </w:tcBorders>
          </w:tcPr>
          <w:p w:rsidR="00ED09E1" w:rsidRPr="00CD5A19" w:rsidRDefault="00ED09E1" w:rsidP="003C4E5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3C4E5B">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3C4E5B">
            <w:pPr>
              <w:spacing w:after="0"/>
              <w:jc w:val="both"/>
              <w:rPr>
                <w:rFonts w:ascii="Times New Roman" w:hAnsi="Times New Roman"/>
                <w:b/>
                <w:sz w:val="18"/>
                <w:szCs w:val="18"/>
              </w:rPr>
            </w:pPr>
          </w:p>
          <w:p w:rsidR="00ED09E1" w:rsidRPr="00CD5A19" w:rsidRDefault="00ED09E1" w:rsidP="003C4E5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3C4E5B">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Default="00ED09E1" w:rsidP="003C4E5B">
            <w:pPr>
              <w:spacing w:after="0"/>
              <w:jc w:val="both"/>
              <w:rPr>
                <w:rFonts w:ascii="Times New Roman" w:hAnsi="Times New Roman"/>
                <w:b/>
                <w:sz w:val="18"/>
                <w:szCs w:val="18"/>
              </w:rPr>
            </w:pPr>
          </w:p>
          <w:p w:rsidR="00ED09E1" w:rsidRDefault="00ED09E1" w:rsidP="003C4E5B">
            <w:pPr>
              <w:spacing w:after="0"/>
              <w:jc w:val="both"/>
              <w:rPr>
                <w:rFonts w:ascii="Times New Roman" w:hAnsi="Times New Roman"/>
                <w:b/>
                <w:sz w:val="18"/>
                <w:szCs w:val="18"/>
              </w:rPr>
            </w:pPr>
          </w:p>
          <w:p w:rsidR="00ED09E1" w:rsidRDefault="00ED09E1" w:rsidP="003C4E5B">
            <w:pPr>
              <w:spacing w:after="0"/>
              <w:jc w:val="both"/>
              <w:rPr>
                <w:rFonts w:ascii="Times New Roman" w:hAnsi="Times New Roman"/>
                <w:b/>
                <w:sz w:val="18"/>
                <w:szCs w:val="18"/>
              </w:rPr>
            </w:pPr>
          </w:p>
          <w:p w:rsidR="00ED09E1" w:rsidRPr="00CD5A19" w:rsidRDefault="00ED09E1" w:rsidP="003C4E5B">
            <w:pPr>
              <w:spacing w:after="0"/>
              <w:jc w:val="both"/>
              <w:rPr>
                <w:rFonts w:ascii="Times New Roman" w:hAnsi="Times New Roman"/>
                <w:b/>
                <w:sz w:val="18"/>
                <w:szCs w:val="18"/>
              </w:rPr>
            </w:pPr>
          </w:p>
        </w:tc>
      </w:tr>
    </w:tbl>
    <w:p w:rsidR="001F2B9D" w:rsidRPr="000E5D2C" w:rsidRDefault="001F2B9D" w:rsidP="000E5D2C">
      <w:pPr>
        <w:spacing w:after="160" w:line="259" w:lineRule="auto"/>
      </w:pPr>
    </w:p>
    <w:p w:rsidR="001F2B9D" w:rsidRPr="001F2B9D" w:rsidRDefault="00704A70" w:rsidP="001F2B9D">
      <w:pPr>
        <w:spacing w:after="0" w:line="240" w:lineRule="auto"/>
        <w:rPr>
          <w:rFonts w:ascii="Times New Roman" w:hAnsi="Times New Roman"/>
          <w:b/>
          <w:sz w:val="20"/>
          <w:szCs w:val="20"/>
        </w:rPr>
      </w:pPr>
      <w:r>
        <w:rPr>
          <w:rFonts w:ascii="Times New Roman" w:hAnsi="Times New Roman"/>
          <w:b/>
          <w:sz w:val="20"/>
          <w:szCs w:val="20"/>
        </w:rPr>
        <w:t xml:space="preserve"> </w:t>
      </w: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700896">
      <w:pPr>
        <w:spacing w:after="0" w:line="240" w:lineRule="auto"/>
        <w:rPr>
          <w:rFonts w:ascii="Times New Roman" w:hAnsi="Times New Roman"/>
          <w:sz w:val="24"/>
          <w:szCs w:val="24"/>
        </w:rPr>
      </w:pPr>
    </w:p>
    <w:p w:rsidR="00ED09E1" w:rsidRDefault="00ED09E1">
      <w:pPr>
        <w:spacing w:after="160" w:line="259" w:lineRule="auto"/>
        <w:rPr>
          <w:rFonts w:ascii="Times New Roman" w:hAnsi="Times New Roman"/>
          <w:b/>
          <w:sz w:val="24"/>
          <w:szCs w:val="24"/>
        </w:rPr>
      </w:pPr>
      <w:r>
        <w:rPr>
          <w:rFonts w:ascii="Times New Roman" w:hAnsi="Times New Roman"/>
          <w:b/>
          <w:sz w:val="24"/>
          <w:szCs w:val="24"/>
        </w:rPr>
        <w:br w:type="page"/>
      </w:r>
      <w:bookmarkStart w:id="0" w:name="_GoBack"/>
      <w:bookmarkEnd w:id="0"/>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lastRenderedPageBreak/>
        <w:t>ГЛАВА I. ОБЩИЕ ПОЛОЖЕНИЯ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Проявляя уважение к историческим традициям городского поселения Игрим, заботясь об их сохранении и обогащении, устанавливаются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В связи с образованием 26 ноября 1964 года Игримского поселкового Совета депутатов трудящихся, днем поселка городского типа Игрим является 26 ноября. Днем празднования дня поселка городского типа Игрим является первое воскресенье сентября.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В связи с образованием 23 мая 1931 года Приобского сельского Совета депутатов трудящихся, впоследствии переименованного в Ванзетурский сельский совет, днем поселка Ванзетур является 23 мая. Днем празднования дня поселка Ванзетур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w:t>
      </w:r>
      <w:r w:rsidR="00846629">
        <w:rPr>
          <w:rFonts w:ascii="Times New Roman" w:hAnsi="Times New Roman"/>
          <w:bCs/>
          <w:sz w:val="24"/>
          <w:szCs w:val="24"/>
        </w:rPr>
        <w:t>обильных дорог местного значения</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0E5D2C">
        <w:rPr>
          <w:rFonts w:ascii="Times New Roman" w:hAnsi="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00A1008B" w:rsidRPr="00A1008B">
        <w:rPr>
          <w:rFonts w:ascii="Times New Roman" w:hAnsi="Times New Roman"/>
          <w:sz w:val="24"/>
          <w:szCs w:val="24"/>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35) осуществление мер по противодействию коррупции в границах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37)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Pr="001F2B9D"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округа- Югры, и поступлений налоговых доходов по дополнительным нормативам отчислений.</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r w:rsidRPr="001F2B9D">
        <w:rPr>
          <w:rFonts w:ascii="Times New Roman" w:hAnsi="Times New Roman"/>
          <w:sz w:val="24"/>
          <w:szCs w:val="24"/>
        </w:rPr>
        <w:lastRenderedPageBreak/>
        <w:t>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w:t>
      </w:r>
      <w:r w:rsidRPr="001F2B9D">
        <w:rPr>
          <w:rFonts w:ascii="Times New Roman" w:hAnsi="Times New Roman"/>
          <w:sz w:val="24"/>
          <w:szCs w:val="24"/>
        </w:rPr>
        <w:lastRenderedPageBreak/>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 xml:space="preserve">Публичные слушания, проводимые по инициативе населения или Совета поселения, назначаются Советом поселения, а по инициативе главы муниципального образования или главы местной администрации, осуществляющего свои полномочия на основе контракта, - </w:t>
      </w:r>
      <w:r w:rsidR="001D28A4" w:rsidRPr="001D28A4">
        <w:rPr>
          <w:rFonts w:ascii="Times New Roman" w:hAnsi="Times New Roman"/>
          <w:sz w:val="24"/>
          <w:szCs w:val="24"/>
        </w:rPr>
        <w:lastRenderedPageBreak/>
        <w:t>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1D28A4" w:rsidRPr="001D28A4">
        <w:rPr>
          <w:rFonts w:ascii="Times New Roman" w:hAnsi="Times New Roman"/>
          <w:sz w:val="24"/>
          <w:szCs w:val="24"/>
        </w:rPr>
        <w:t>Порядок организации и проведения публичных слушаний определяется решением Совета поселения с учетом положений настоящего устава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3E3295" w:rsidRPr="003E3295"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о назначении опроса принимается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6. К исключительным полномочиям собрания, конференции граждан, осуществляющих </w:t>
      </w:r>
      <w:r w:rsidRPr="001F2B9D">
        <w:rPr>
          <w:rFonts w:ascii="Times New Roman" w:hAnsi="Times New Roman"/>
          <w:sz w:val="24"/>
          <w:szCs w:val="24"/>
        </w:rPr>
        <w:lastRenderedPageBreak/>
        <w:t>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lastRenderedPageBreak/>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4.2) принятие решения о комплексном развитии территории по инициативе органа местного </w:t>
      </w:r>
      <w:r w:rsidRPr="001F2B9D">
        <w:rPr>
          <w:rFonts w:ascii="Times New Roman" w:hAnsi="Times New Roman"/>
          <w:sz w:val="24"/>
          <w:szCs w:val="24"/>
        </w:rPr>
        <w:lastRenderedPageBreak/>
        <w:t>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w:t>
      </w:r>
      <w:r w:rsidRPr="001F2B9D">
        <w:rPr>
          <w:rFonts w:ascii="Times New Roman" w:hAnsi="Times New Roman"/>
          <w:sz w:val="24"/>
          <w:szCs w:val="24"/>
        </w:rPr>
        <w:lastRenderedPageBreak/>
        <w:t>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поселения Игрим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8"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lastRenderedPageBreak/>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8) прекращения гражданства Российской Федерации, прекращения гражданства </w:t>
      </w:r>
      <w:r w:rsidRPr="001F2B9D">
        <w:rPr>
          <w:rFonts w:ascii="Times New Roman" w:hAnsi="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r w:rsidRPr="001F2B9D">
        <w:rPr>
          <w:rFonts w:ascii="Times New Roman" w:hAnsi="Times New Roman"/>
          <w:sz w:val="24"/>
          <w:szCs w:val="24"/>
        </w:rPr>
        <w:lastRenderedPageBreak/>
        <w:t>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w:t>
      </w:r>
      <w:r w:rsidRPr="001F2B9D">
        <w:rPr>
          <w:rFonts w:ascii="Times New Roman" w:hAnsi="Times New Roman"/>
          <w:color w:val="000000"/>
          <w:sz w:val="24"/>
          <w:szCs w:val="24"/>
        </w:rPr>
        <w:lastRenderedPageBreak/>
        <w:t>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14. Глава поселения, в отношении которого Советом поселения принято решение об </w:t>
      </w:r>
      <w:r w:rsidRPr="001F2B9D">
        <w:rPr>
          <w:rFonts w:ascii="Times New Roman" w:hAnsi="Times New Roman"/>
          <w:sz w:val="24"/>
          <w:szCs w:val="24"/>
        </w:rPr>
        <w:lastRenderedPageBreak/>
        <w:t>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lastRenderedPageBreak/>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Pr="001F2B9D"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25. Избирательная комиссия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Избирательной комиссией муниципального образования является избирательная комиссия городского поселения  Игрим (далее - избирательная комиссия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6"/>
          <w:szCs w:val="26"/>
        </w:rPr>
        <w:tab/>
      </w:r>
      <w:r w:rsidRPr="001F2B9D">
        <w:rPr>
          <w:rFonts w:ascii="Times New Roman" w:hAnsi="Times New Roman"/>
          <w:sz w:val="24"/>
          <w:szCs w:val="24"/>
        </w:rPr>
        <w:t>Число членов избирательной комиссии поселения составляет 6 человек.</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Срок полномочий избирательной комиссии поселения составляет пять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Избирательная комиссия поселения организует подготовку и проведение: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муниципальных выборов;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местного референдума;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голосования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голосования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w:t>
      </w:r>
      <w:r w:rsidRPr="001F2B9D">
        <w:rPr>
          <w:rFonts w:ascii="Times New Roman" w:hAnsi="Times New Roman"/>
          <w:sz w:val="24"/>
          <w:szCs w:val="24"/>
        </w:rPr>
        <w:lastRenderedPageBreak/>
        <w:t>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9"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Порядок внесения проектов муниципальных правовых актов, перечень и форма </w:t>
      </w:r>
      <w:r w:rsidRPr="001F2B9D">
        <w:rPr>
          <w:rFonts w:ascii="Times New Roman" w:hAnsi="Times New Roman"/>
          <w:sz w:val="24"/>
          <w:szCs w:val="24"/>
        </w:rPr>
        <w:lastRenderedPageBreak/>
        <w:t>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проектов нормативных правовых актов представительных органов муниципальных образований, регулирующих бюджетные правоотношения.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lastRenderedPageBreak/>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w:t>
      </w:r>
      <w:r w:rsidRPr="001F2B9D">
        <w:rPr>
          <w:rFonts w:ascii="Times New Roman" w:hAnsi="Times New Roman"/>
          <w:sz w:val="24"/>
          <w:szCs w:val="24"/>
        </w:rPr>
        <w:lastRenderedPageBreak/>
        <w:t>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пособие при уходе на пенсию.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w:t>
      </w:r>
      <w:r w:rsidRPr="001F2B9D">
        <w:rPr>
          <w:rFonts w:ascii="Times New Roman" w:hAnsi="Times New Roman"/>
          <w:sz w:val="24"/>
          <w:szCs w:val="24"/>
        </w:rPr>
        <w:lastRenderedPageBreak/>
        <w:t>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0"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704A7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DB" w:rsidRDefault="00CA0ADB" w:rsidP="001D28A4">
      <w:pPr>
        <w:spacing w:after="0" w:line="240" w:lineRule="auto"/>
      </w:pPr>
      <w:r>
        <w:separator/>
      </w:r>
    </w:p>
  </w:endnote>
  <w:endnote w:type="continuationSeparator" w:id="0">
    <w:p w:rsidR="00CA0ADB" w:rsidRDefault="00CA0ADB"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DB" w:rsidRDefault="00CA0ADB" w:rsidP="001D28A4">
      <w:pPr>
        <w:spacing w:after="0" w:line="240" w:lineRule="auto"/>
      </w:pPr>
      <w:r>
        <w:separator/>
      </w:r>
    </w:p>
  </w:footnote>
  <w:footnote w:type="continuationSeparator" w:id="0">
    <w:p w:rsidR="00CA0ADB" w:rsidRDefault="00CA0ADB"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E5D2C"/>
    <w:rsid w:val="00142A44"/>
    <w:rsid w:val="001647A4"/>
    <w:rsid w:val="001D28A4"/>
    <w:rsid w:val="001F2B9D"/>
    <w:rsid w:val="002A7250"/>
    <w:rsid w:val="003E3295"/>
    <w:rsid w:val="004D423C"/>
    <w:rsid w:val="00504262"/>
    <w:rsid w:val="00561D48"/>
    <w:rsid w:val="006D3669"/>
    <w:rsid w:val="00700896"/>
    <w:rsid w:val="00704A70"/>
    <w:rsid w:val="007E6AA4"/>
    <w:rsid w:val="00824635"/>
    <w:rsid w:val="00846629"/>
    <w:rsid w:val="00A1008B"/>
    <w:rsid w:val="00A735DF"/>
    <w:rsid w:val="00AC79D6"/>
    <w:rsid w:val="00B44B2D"/>
    <w:rsid w:val="00B978FC"/>
    <w:rsid w:val="00BA1C87"/>
    <w:rsid w:val="00BC5C93"/>
    <w:rsid w:val="00CA0ADB"/>
    <w:rsid w:val="00CE5EEC"/>
    <w:rsid w:val="00DE5750"/>
    <w:rsid w:val="00ED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3F53A5CC0C150E52F6D3D45DB370F037B685829BBA5957A99BF133FKDR8H" TargetMode="External"/><Relationship Id="rId3" Type="http://schemas.openxmlformats.org/officeDocument/2006/relationships/settings" Target="settings.xml"/><Relationship Id="rId7" Type="http://schemas.openxmlformats.org/officeDocument/2006/relationships/hyperlink" Target="consultantplus://offline/ref=F0E2FB1B08D8E23EB383B351DF48CF485813E5CA658D03AFA85BB37386i0P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18385</Words>
  <Characters>104798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Пашина</cp:lastModifiedBy>
  <cp:revision>6</cp:revision>
  <cp:lastPrinted>2018-11-22T05:06:00Z</cp:lastPrinted>
  <dcterms:created xsi:type="dcterms:W3CDTF">2019-07-17T07:42:00Z</dcterms:created>
  <dcterms:modified xsi:type="dcterms:W3CDTF">2020-03-19T08:01:00Z</dcterms:modified>
</cp:coreProperties>
</file>