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69" w:rsidRPr="00802518" w:rsidRDefault="004F0872" w:rsidP="00742173">
      <w:pPr>
        <w:ind w:left="5320"/>
        <w:jc w:val="right"/>
      </w:pPr>
      <w:r>
        <w:t>Приложение №  8</w:t>
      </w:r>
    </w:p>
    <w:p w:rsidR="00303869" w:rsidRPr="00802518" w:rsidRDefault="00303869" w:rsidP="00742173">
      <w:pPr>
        <w:ind w:left="5320"/>
        <w:jc w:val="right"/>
      </w:pPr>
      <w:r w:rsidRPr="00802518">
        <w:t xml:space="preserve">к решению Совета депутатов </w:t>
      </w:r>
    </w:p>
    <w:p w:rsidR="00303869" w:rsidRPr="00802518" w:rsidRDefault="00303869" w:rsidP="00742173">
      <w:pPr>
        <w:ind w:left="5320"/>
        <w:jc w:val="right"/>
      </w:pPr>
      <w:r w:rsidRPr="00802518">
        <w:t xml:space="preserve">городского поселения Игрим </w:t>
      </w:r>
    </w:p>
    <w:p w:rsidR="00303869" w:rsidRPr="00802518" w:rsidRDefault="00303869" w:rsidP="00742173">
      <w:pPr>
        <w:ind w:left="5320"/>
        <w:jc w:val="right"/>
      </w:pPr>
      <w:r w:rsidRPr="00802518">
        <w:t>от</w:t>
      </w:r>
      <w:r w:rsidR="00EE4207">
        <w:t xml:space="preserve"> </w:t>
      </w:r>
      <w:r w:rsidR="00742173">
        <w:t>28.12.</w:t>
      </w:r>
      <w:r w:rsidR="00E40228">
        <w:t>2010</w:t>
      </w:r>
      <w:r w:rsidR="00742173">
        <w:t xml:space="preserve"> </w:t>
      </w:r>
      <w:r w:rsidRPr="00802518">
        <w:t>№</w:t>
      </w:r>
      <w:r w:rsidR="00742173">
        <w:t xml:space="preserve">142 </w:t>
      </w:r>
      <w:r w:rsidRPr="00802518">
        <w:t xml:space="preserve"> </w:t>
      </w:r>
    </w:p>
    <w:p w:rsidR="00303869" w:rsidRPr="00802518" w:rsidRDefault="00303869" w:rsidP="00303869">
      <w:pPr>
        <w:jc w:val="center"/>
        <w:rPr>
          <w:b/>
          <w:bCs/>
        </w:rPr>
      </w:pPr>
      <w:r w:rsidRPr="00802518">
        <w:rPr>
          <w:b/>
          <w:bCs/>
        </w:rPr>
        <w:t>Перечень главных администраторов доходов бюджета</w:t>
      </w:r>
    </w:p>
    <w:p w:rsidR="00303869" w:rsidRPr="00802518" w:rsidRDefault="00303869" w:rsidP="00303869">
      <w:pPr>
        <w:jc w:val="center"/>
        <w:rPr>
          <w:b/>
          <w:bCs/>
        </w:rPr>
      </w:pPr>
      <w:r w:rsidRPr="00802518">
        <w:rPr>
          <w:b/>
          <w:bCs/>
        </w:rPr>
        <w:t xml:space="preserve">городского поселения Игрим </w:t>
      </w:r>
    </w:p>
    <w:p w:rsidR="00303869" w:rsidRDefault="00303869" w:rsidP="00303869">
      <w:pPr>
        <w:jc w:val="center"/>
        <w:rPr>
          <w:b/>
          <w:bCs/>
        </w:rPr>
      </w:pPr>
    </w:p>
    <w:p w:rsidR="00F811A0" w:rsidRPr="00802518" w:rsidRDefault="00F811A0" w:rsidP="00303869">
      <w:pPr>
        <w:jc w:val="center"/>
        <w:rPr>
          <w:b/>
          <w:bCs/>
        </w:rPr>
      </w:pPr>
    </w:p>
    <w:tbl>
      <w:tblPr>
        <w:tblW w:w="1006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916"/>
        <w:gridCol w:w="3119"/>
        <w:gridCol w:w="5386"/>
      </w:tblGrid>
      <w:tr w:rsidR="00303869" w:rsidRPr="00802518" w:rsidTr="00F811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5" w:type="dxa"/>
            <w:gridSpan w:val="3"/>
          </w:tcPr>
          <w:p w:rsidR="00303869" w:rsidRPr="00802518" w:rsidRDefault="00303869" w:rsidP="00303869">
            <w:r w:rsidRPr="00802518">
              <w:t>Код бюджетной классификации</w:t>
            </w:r>
          </w:p>
          <w:p w:rsidR="00303869" w:rsidRPr="00802518" w:rsidRDefault="00303869" w:rsidP="00303869"/>
        </w:tc>
        <w:tc>
          <w:tcPr>
            <w:tcW w:w="5386" w:type="dxa"/>
            <w:vMerge w:val="restart"/>
          </w:tcPr>
          <w:p w:rsidR="00303869" w:rsidRPr="00802518" w:rsidRDefault="00A21DDF" w:rsidP="00303869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="00303869" w:rsidRPr="00802518">
              <w:rPr>
                <w:b/>
              </w:rPr>
              <w:t xml:space="preserve"> год</w:t>
            </w:r>
          </w:p>
          <w:p w:rsidR="00303869" w:rsidRPr="00802518" w:rsidRDefault="00303869" w:rsidP="00303869"/>
          <w:p w:rsidR="00303869" w:rsidRPr="00802518" w:rsidRDefault="00303869" w:rsidP="00303869">
            <w:r w:rsidRPr="00802518">
              <w:t>Наименование главного администратора доходов бюджета городского поселения  Игрим</w:t>
            </w:r>
          </w:p>
        </w:tc>
      </w:tr>
      <w:tr w:rsidR="00303869" w:rsidRPr="00802518" w:rsidTr="00F811A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56" w:type="dxa"/>
            <w:gridSpan w:val="2"/>
          </w:tcPr>
          <w:p w:rsidR="00303869" w:rsidRPr="00802518" w:rsidRDefault="00303869" w:rsidP="00303869">
            <w:r w:rsidRPr="00802518">
              <w:t>Главного администратора доходов</w:t>
            </w:r>
          </w:p>
        </w:tc>
        <w:tc>
          <w:tcPr>
            <w:tcW w:w="3119" w:type="dxa"/>
          </w:tcPr>
          <w:p w:rsidR="00303869" w:rsidRPr="00802518" w:rsidRDefault="00303869" w:rsidP="00303869">
            <w:r w:rsidRPr="00802518">
              <w:t>Доходы бюджета Березовского района</w:t>
            </w:r>
          </w:p>
        </w:tc>
        <w:tc>
          <w:tcPr>
            <w:tcW w:w="5386" w:type="dxa"/>
            <w:vMerge/>
          </w:tcPr>
          <w:p w:rsidR="00303869" w:rsidRPr="00802518" w:rsidRDefault="00303869" w:rsidP="00303869"/>
        </w:tc>
      </w:tr>
      <w:tr w:rsidR="00303869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303869" w:rsidRPr="00802518" w:rsidRDefault="00F811A0" w:rsidP="00303869">
            <w:pPr>
              <w:jc w:val="center"/>
            </w:pPr>
            <w:r>
              <w:t xml:space="preserve"> </w:t>
            </w:r>
          </w:p>
        </w:tc>
        <w:tc>
          <w:tcPr>
            <w:tcW w:w="916" w:type="dxa"/>
          </w:tcPr>
          <w:p w:rsidR="00303869" w:rsidRPr="00802518" w:rsidRDefault="00303869" w:rsidP="00303869">
            <w:pPr>
              <w:jc w:val="center"/>
            </w:pPr>
            <w:r w:rsidRPr="00802518">
              <w:t>1</w:t>
            </w:r>
          </w:p>
        </w:tc>
        <w:tc>
          <w:tcPr>
            <w:tcW w:w="3119" w:type="dxa"/>
          </w:tcPr>
          <w:p w:rsidR="00303869" w:rsidRPr="00802518" w:rsidRDefault="00303869" w:rsidP="00303869">
            <w:pPr>
              <w:jc w:val="center"/>
            </w:pPr>
            <w:r w:rsidRPr="00802518">
              <w:t>2</w:t>
            </w:r>
          </w:p>
        </w:tc>
        <w:tc>
          <w:tcPr>
            <w:tcW w:w="5386" w:type="dxa"/>
          </w:tcPr>
          <w:p w:rsidR="00303869" w:rsidRPr="00802518" w:rsidRDefault="00303869" w:rsidP="00303869">
            <w:pPr>
              <w:jc w:val="center"/>
            </w:pPr>
            <w:r w:rsidRPr="00802518">
              <w:t>3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  <w:highlight w:val="lightGray"/>
              </w:rPr>
            </w:pP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/>
                <w:bCs/>
                <w:highlight w:val="lightGray"/>
              </w:rPr>
            </w:pPr>
            <w:r w:rsidRPr="00CF2336">
              <w:rPr>
                <w:b/>
                <w:bCs/>
              </w:rPr>
              <w:t>650</w:t>
            </w:r>
          </w:p>
        </w:tc>
        <w:tc>
          <w:tcPr>
            <w:tcW w:w="3119" w:type="dxa"/>
          </w:tcPr>
          <w:p w:rsidR="004852E6" w:rsidRPr="00802518" w:rsidRDefault="004852E6" w:rsidP="004852E6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4852E6" w:rsidRPr="00802518" w:rsidRDefault="004852E6" w:rsidP="004852E6">
            <w:pPr>
              <w:rPr>
                <w:b/>
                <w:bCs/>
              </w:rPr>
            </w:pPr>
            <w:r w:rsidRPr="00802518">
              <w:rPr>
                <w:b/>
                <w:bCs/>
              </w:rPr>
              <w:t>Администрация городского поселения Игрим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 w:rsidRPr="00802518">
              <w:rPr>
                <w:bCs/>
              </w:rPr>
              <w:t>1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1 08 04020 01 0000 110</w:t>
            </w:r>
          </w:p>
        </w:tc>
        <w:tc>
          <w:tcPr>
            <w:tcW w:w="5386" w:type="dxa"/>
          </w:tcPr>
          <w:p w:rsidR="004852E6" w:rsidRPr="00802518" w:rsidRDefault="004852E6" w:rsidP="004852E6">
            <w:r w:rsidRPr="0040330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802518">
              <w:t>.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 w:rsidRPr="00802518">
              <w:rPr>
                <w:bCs/>
              </w:rPr>
              <w:t>2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1 11 05010 10 0000 120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 w:rsidRPr="00802518">
              <w:rPr>
                <w:bCs/>
              </w:rPr>
              <w:t>3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="003E4A95">
              <w:rPr>
                <w:sz w:val="22"/>
                <w:szCs w:val="22"/>
              </w:rPr>
              <w:t>бюджетных и</w:t>
            </w:r>
            <w:r w:rsidR="003E4A95" w:rsidRPr="00403308">
              <w:rPr>
                <w:sz w:val="22"/>
                <w:szCs w:val="22"/>
              </w:rPr>
              <w:t xml:space="preserve"> </w:t>
            </w:r>
            <w:r w:rsidRPr="00403308">
              <w:rPr>
                <w:sz w:val="22"/>
                <w:szCs w:val="22"/>
              </w:rPr>
              <w:t>автономных учреждений)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6" w:type="dxa"/>
          </w:tcPr>
          <w:p w:rsidR="004852E6" w:rsidRDefault="004852E6" w:rsidP="004852E6">
            <w:pPr>
              <w:jc w:val="center"/>
              <w:rPr>
                <w:snapToGrid w:val="0"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1 11 05026 10 0000 120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proofErr w:type="gramStart"/>
            <w:r w:rsidRPr="00403308">
              <w:rPr>
                <w:sz w:val="22"/>
                <w:szCs w:val="22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</w:t>
            </w:r>
            <w:r w:rsidR="003E4A95">
              <w:rPr>
                <w:sz w:val="22"/>
                <w:szCs w:val="22"/>
              </w:rPr>
              <w:t xml:space="preserve"> бюджетных и</w:t>
            </w:r>
            <w:r w:rsidRPr="00403308">
              <w:rPr>
                <w:sz w:val="22"/>
                <w:szCs w:val="22"/>
              </w:rPr>
              <w:t xml:space="preserve"> автономных учреждений)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Default="004852E6" w:rsidP="004852E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E12935" w:rsidRDefault="004852E6" w:rsidP="004852E6">
            <w:pPr>
              <w:jc w:val="center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>1 13 03050 10 0000 130</w:t>
            </w:r>
          </w:p>
        </w:tc>
        <w:tc>
          <w:tcPr>
            <w:tcW w:w="5386" w:type="dxa"/>
          </w:tcPr>
          <w:p w:rsidR="004852E6" w:rsidRPr="00E12935" w:rsidRDefault="004852E6" w:rsidP="004852E6">
            <w:pPr>
              <w:jc w:val="both"/>
              <w:rPr>
                <w:sz w:val="22"/>
                <w:szCs w:val="22"/>
              </w:rPr>
            </w:pPr>
            <w:r w:rsidRPr="00E12935">
              <w:rPr>
                <w:sz w:val="22"/>
                <w:szCs w:val="22"/>
              </w:rPr>
              <w:t xml:space="preserve">Прочие доходы от оказания платных услуг получателями средств бюджетов поселений и </w:t>
            </w:r>
            <w:r w:rsidRPr="008E07E8">
              <w:rPr>
                <w:color w:val="000000"/>
                <w:sz w:val="22"/>
                <w:szCs w:val="22"/>
              </w:rPr>
              <w:t>компенсации затрат бюджетов  поселений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1 14 02032 10 0000 410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</w:t>
            </w:r>
            <w:r w:rsidR="003E4A95">
              <w:rPr>
                <w:sz w:val="22"/>
                <w:szCs w:val="22"/>
              </w:rPr>
              <w:t xml:space="preserve"> бюджетных и</w:t>
            </w:r>
            <w:r w:rsidRPr="00403308">
              <w:rPr>
                <w:sz w:val="22"/>
                <w:szCs w:val="22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1 14 02033 10 0000 410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</w:t>
            </w:r>
            <w:r w:rsidR="003E4A95">
              <w:rPr>
                <w:sz w:val="22"/>
                <w:szCs w:val="22"/>
              </w:rPr>
              <w:t xml:space="preserve"> бюджетных </w:t>
            </w:r>
            <w:r w:rsidR="003E4A95">
              <w:rPr>
                <w:sz w:val="22"/>
                <w:szCs w:val="22"/>
              </w:rPr>
              <w:lastRenderedPageBreak/>
              <w:t>и</w:t>
            </w:r>
            <w:r w:rsidR="003E4A95" w:rsidRPr="00403308">
              <w:rPr>
                <w:sz w:val="22"/>
                <w:szCs w:val="22"/>
              </w:rPr>
              <w:t xml:space="preserve"> </w:t>
            </w:r>
            <w:r w:rsidRPr="00403308">
              <w:rPr>
                <w:sz w:val="22"/>
                <w:szCs w:val="22"/>
              </w:rPr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1 14 02032 10 0000 440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</w:t>
            </w:r>
            <w:r w:rsidR="003E4A95">
              <w:rPr>
                <w:sz w:val="22"/>
                <w:szCs w:val="22"/>
              </w:rPr>
              <w:t xml:space="preserve"> бюджетных и</w:t>
            </w:r>
            <w:r w:rsidRPr="00403308">
              <w:rPr>
                <w:sz w:val="22"/>
                <w:szCs w:val="22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10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1 14 02033 10 0000 440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</w:t>
            </w:r>
            <w:r w:rsidR="003E4A95">
              <w:rPr>
                <w:sz w:val="22"/>
                <w:szCs w:val="22"/>
              </w:rPr>
              <w:t xml:space="preserve"> бюджетных и</w:t>
            </w:r>
            <w:r w:rsidRPr="00403308">
              <w:rPr>
                <w:sz w:val="22"/>
                <w:szCs w:val="22"/>
              </w:rPr>
              <w:t xml:space="preserve">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11</w:t>
            </w:r>
          </w:p>
        </w:tc>
        <w:tc>
          <w:tcPr>
            <w:tcW w:w="916" w:type="dxa"/>
          </w:tcPr>
          <w:p w:rsidR="004852E6" w:rsidRDefault="004852E6" w:rsidP="004852E6">
            <w:pPr>
              <w:rPr>
                <w:snapToGrid w:val="0"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1 14 06014 10 0000 430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12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1 14 06026 10 0000 430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13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1 14 06033 10 0000 430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14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1 16 90050 10 0000 140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15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1 17 01050 10 0000 180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4852E6" w:rsidRPr="00802518" w:rsidTr="00F811A0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16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7E4937" w:rsidP="0048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</w:t>
            </w:r>
            <w:r w:rsidR="004852E6" w:rsidRPr="00403308">
              <w:rPr>
                <w:sz w:val="22"/>
                <w:szCs w:val="22"/>
              </w:rPr>
              <w:t xml:space="preserve"> 05000 10 0000 151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Возврат остатков субсидий и субвенций</w:t>
            </w:r>
            <w:r>
              <w:rPr>
                <w:sz w:val="22"/>
                <w:szCs w:val="22"/>
              </w:rPr>
              <w:t xml:space="preserve"> и иных межбюджетных трансфертов, имеющих целевое назначение, прошлых лет</w:t>
            </w:r>
            <w:r w:rsidRPr="00403308">
              <w:rPr>
                <w:sz w:val="22"/>
                <w:szCs w:val="22"/>
              </w:rPr>
              <w:t xml:space="preserve"> из бюджетов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17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2 02 01001 10 0000 151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18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2 02 01003 10 0000 151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19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2 02 01999 10 0000 151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20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2 02 02999 10 0000 151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21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2 02 03002 10 0000 151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22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2 02 03003 10 0000 151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23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2 02 03015 10 0000 151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24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2 02 03999 10 0000 151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25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2 02 04012 10 0000 151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26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2 02 04014 10 0000 151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</w:t>
            </w:r>
            <w:r w:rsidRPr="00403308">
              <w:rPr>
                <w:sz w:val="22"/>
                <w:szCs w:val="22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Default="004852E6" w:rsidP="004852E6">
            <w:r>
              <w:lastRenderedPageBreak/>
              <w:t>27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2 02 04029</w:t>
            </w:r>
            <w:r w:rsidRPr="00403308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Межбюджетные трансферты, передаваемые бюджетам поселений</w:t>
            </w:r>
            <w:r>
              <w:rPr>
                <w:sz w:val="22"/>
                <w:szCs w:val="22"/>
              </w:rPr>
              <w:t xml:space="preserve"> на реализацию дополнительных мероприятий, направленных на снижение напряженности на рынке труда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Pr="00802518" w:rsidRDefault="004852E6" w:rsidP="004852E6">
            <w:r>
              <w:t>28</w:t>
            </w:r>
          </w:p>
        </w:tc>
        <w:tc>
          <w:tcPr>
            <w:tcW w:w="916" w:type="dxa"/>
          </w:tcPr>
          <w:p w:rsidR="004852E6" w:rsidRPr="00802518" w:rsidRDefault="004852E6" w:rsidP="004852E6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2 02 04999 10 0000 151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Default="004852E6" w:rsidP="004852E6">
            <w:r>
              <w:t>29</w:t>
            </w:r>
          </w:p>
        </w:tc>
        <w:tc>
          <w:tcPr>
            <w:tcW w:w="916" w:type="dxa"/>
          </w:tcPr>
          <w:p w:rsidR="004852E6" w:rsidRDefault="004852E6" w:rsidP="004852E6">
            <w:pPr>
              <w:rPr>
                <w:snapToGrid w:val="0"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0B6654" w:rsidRDefault="004852E6" w:rsidP="004852E6">
            <w:pPr>
              <w:jc w:val="center"/>
              <w:rPr>
                <w:sz w:val="22"/>
                <w:szCs w:val="22"/>
              </w:rPr>
            </w:pPr>
            <w:r w:rsidRPr="000B6654">
              <w:rPr>
                <w:sz w:val="22"/>
                <w:szCs w:val="22"/>
              </w:rPr>
              <w:t>2 07 05000 10 0000 180</w:t>
            </w:r>
          </w:p>
        </w:tc>
        <w:tc>
          <w:tcPr>
            <w:tcW w:w="5386" w:type="dxa"/>
          </w:tcPr>
          <w:p w:rsidR="004852E6" w:rsidRPr="008E07E8" w:rsidRDefault="004852E6" w:rsidP="004852E6">
            <w:pPr>
              <w:jc w:val="both"/>
              <w:rPr>
                <w:color w:val="000000"/>
                <w:sz w:val="22"/>
                <w:szCs w:val="22"/>
              </w:rPr>
            </w:pPr>
            <w:r w:rsidRPr="008E07E8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4852E6" w:rsidRPr="00802518" w:rsidTr="00F651EE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4852E6" w:rsidRDefault="004852E6" w:rsidP="004852E6">
            <w:r>
              <w:t>30</w:t>
            </w:r>
          </w:p>
        </w:tc>
        <w:tc>
          <w:tcPr>
            <w:tcW w:w="916" w:type="dxa"/>
          </w:tcPr>
          <w:p w:rsidR="004852E6" w:rsidRDefault="004852E6" w:rsidP="004852E6">
            <w:pPr>
              <w:rPr>
                <w:snapToGrid w:val="0"/>
              </w:rPr>
            </w:pPr>
            <w:r>
              <w:rPr>
                <w:bCs/>
              </w:rPr>
              <w:t>650</w:t>
            </w:r>
          </w:p>
        </w:tc>
        <w:tc>
          <w:tcPr>
            <w:tcW w:w="3119" w:type="dxa"/>
          </w:tcPr>
          <w:p w:rsidR="004852E6" w:rsidRPr="00403308" w:rsidRDefault="004852E6" w:rsidP="004852E6">
            <w:pPr>
              <w:jc w:val="center"/>
              <w:rPr>
                <w:sz w:val="22"/>
                <w:szCs w:val="22"/>
              </w:rPr>
            </w:pPr>
            <w:r w:rsidRPr="00403308">
              <w:rPr>
                <w:sz w:val="22"/>
                <w:szCs w:val="22"/>
              </w:rPr>
              <w:t>2 08 05000 10 0000 180</w:t>
            </w:r>
          </w:p>
        </w:tc>
        <w:tc>
          <w:tcPr>
            <w:tcW w:w="5386" w:type="dxa"/>
          </w:tcPr>
          <w:p w:rsidR="004852E6" w:rsidRPr="00403308" w:rsidRDefault="004852E6" w:rsidP="004852E6">
            <w:pPr>
              <w:jc w:val="both"/>
              <w:rPr>
                <w:sz w:val="22"/>
                <w:szCs w:val="22"/>
              </w:rPr>
            </w:pPr>
            <w:r w:rsidRPr="000B6654">
              <w:rPr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0B6654">
              <w:rPr>
                <w:sz w:val="22"/>
                <w:szCs w:val="22"/>
              </w:rPr>
              <w:t>на</w:t>
            </w:r>
            <w:proofErr w:type="gramEnd"/>
            <w:r w:rsidRPr="000B6654">
              <w:rPr>
                <w:sz w:val="22"/>
                <w:szCs w:val="22"/>
              </w:rPr>
              <w:t xml:space="preserve"> излишне взысканные </w:t>
            </w:r>
          </w:p>
        </w:tc>
      </w:tr>
    </w:tbl>
    <w:p w:rsidR="00303869" w:rsidRPr="00802518" w:rsidRDefault="00303869" w:rsidP="00303869"/>
    <w:p w:rsidR="00303869" w:rsidRPr="00802518" w:rsidRDefault="00303869" w:rsidP="00303869"/>
    <w:tbl>
      <w:tblPr>
        <w:tblW w:w="100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1230"/>
        <w:gridCol w:w="2995"/>
        <w:gridCol w:w="5325"/>
      </w:tblGrid>
      <w:tr w:rsidR="00303869" w:rsidRPr="00802518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0000" w:type="dxa"/>
            <w:gridSpan w:val="4"/>
          </w:tcPr>
          <w:p w:rsidR="00303869" w:rsidRPr="00802518" w:rsidRDefault="00303869" w:rsidP="00742173">
            <w:pPr>
              <w:jc w:val="center"/>
              <w:rPr>
                <w:b/>
              </w:rPr>
            </w:pPr>
            <w:r w:rsidRPr="00802518">
              <w:rPr>
                <w:b/>
              </w:rPr>
              <w:t>Таблица № 1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исполнительной власти Российской Федерации</w:t>
            </w:r>
          </w:p>
          <w:p w:rsidR="00303869" w:rsidRPr="00802518" w:rsidRDefault="00303869" w:rsidP="00742173">
            <w:pPr>
              <w:ind w:left="280"/>
              <w:jc w:val="center"/>
            </w:pP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/>
          <w:p w:rsidR="00303869" w:rsidRPr="00802518" w:rsidRDefault="00303869" w:rsidP="00303869"/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/>
                <w:bCs/>
              </w:rPr>
            </w:pPr>
            <w:r w:rsidRPr="00802518">
              <w:rPr>
                <w:b/>
                <w:bCs/>
              </w:rPr>
              <w:t>182</w:t>
            </w:r>
          </w:p>
        </w:tc>
        <w:tc>
          <w:tcPr>
            <w:tcW w:w="2995" w:type="dxa"/>
          </w:tcPr>
          <w:p w:rsidR="00303869" w:rsidRPr="00802518" w:rsidRDefault="00303869" w:rsidP="00303869"/>
        </w:tc>
        <w:tc>
          <w:tcPr>
            <w:tcW w:w="5325" w:type="dxa"/>
          </w:tcPr>
          <w:p w:rsidR="00303869" w:rsidRPr="00802518" w:rsidRDefault="00303869" w:rsidP="00303869">
            <w:pPr>
              <w:rPr>
                <w:b/>
              </w:rPr>
            </w:pPr>
            <w:r w:rsidRPr="00802518">
              <w:rPr>
                <w:b/>
              </w:rPr>
              <w:t xml:space="preserve">Инспекция Федеральной Налоговой Службы по Березовскому району Ханты-Мансийского </w:t>
            </w:r>
            <w:proofErr w:type="gramStart"/>
            <w:r w:rsidRPr="00802518">
              <w:rPr>
                <w:b/>
              </w:rPr>
              <w:t>автономного</w:t>
            </w:r>
            <w:proofErr w:type="gramEnd"/>
            <w:r w:rsidRPr="00802518">
              <w:rPr>
                <w:b/>
              </w:rPr>
              <w:t xml:space="preserve"> округа-Югры</w:t>
            </w: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>
            <w:r w:rsidRPr="00802518">
              <w:t>1</w:t>
            </w:r>
          </w:p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  <w:r w:rsidRPr="00802518">
              <w:rPr>
                <w:bCs/>
              </w:rPr>
              <w:t>182</w:t>
            </w:r>
          </w:p>
        </w:tc>
        <w:tc>
          <w:tcPr>
            <w:tcW w:w="2995" w:type="dxa"/>
          </w:tcPr>
          <w:p w:rsidR="00303869" w:rsidRPr="00802518" w:rsidRDefault="00303869" w:rsidP="00303869">
            <w:r w:rsidRPr="00802518">
              <w:t>1 01 02000 01 0000 110</w:t>
            </w:r>
          </w:p>
        </w:tc>
        <w:tc>
          <w:tcPr>
            <w:tcW w:w="5325" w:type="dxa"/>
          </w:tcPr>
          <w:p w:rsidR="00303869" w:rsidRPr="00802518" w:rsidRDefault="00303869" w:rsidP="00303869">
            <w:r w:rsidRPr="00802518">
              <w:t>Налог на доходы физических лиц*</w:t>
            </w: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>
            <w:r w:rsidRPr="00802518">
              <w:t>2</w:t>
            </w:r>
          </w:p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  <w:r w:rsidRPr="00802518">
              <w:rPr>
                <w:bCs/>
              </w:rPr>
              <w:t>182</w:t>
            </w:r>
          </w:p>
        </w:tc>
        <w:tc>
          <w:tcPr>
            <w:tcW w:w="2995" w:type="dxa"/>
          </w:tcPr>
          <w:p w:rsidR="00303869" w:rsidRPr="00802518" w:rsidRDefault="00303869" w:rsidP="00303869">
            <w:r w:rsidRPr="00802518">
              <w:t>1 06 01030 10 0000 110</w:t>
            </w:r>
          </w:p>
        </w:tc>
        <w:tc>
          <w:tcPr>
            <w:tcW w:w="5325" w:type="dxa"/>
          </w:tcPr>
          <w:p w:rsidR="00303869" w:rsidRPr="00802518" w:rsidRDefault="00303869" w:rsidP="00303869">
            <w:r w:rsidRPr="00802518">
              <w:t>Налог на имущество физических лиц, взимаемый по ставкам, применяемых к объектам налогообложения, расположенным в границах поселений*</w:t>
            </w: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>
            <w:r w:rsidRPr="00802518">
              <w:t>3</w:t>
            </w:r>
          </w:p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  <w:r w:rsidRPr="00802518">
              <w:rPr>
                <w:bCs/>
              </w:rPr>
              <w:t>182</w:t>
            </w:r>
          </w:p>
        </w:tc>
        <w:tc>
          <w:tcPr>
            <w:tcW w:w="2995" w:type="dxa"/>
          </w:tcPr>
          <w:p w:rsidR="00303869" w:rsidRPr="00802518" w:rsidRDefault="00303869" w:rsidP="00303869">
            <w:r w:rsidRPr="00802518">
              <w:t>1 06 06013 10 0000 110</w:t>
            </w:r>
          </w:p>
        </w:tc>
        <w:tc>
          <w:tcPr>
            <w:tcW w:w="5325" w:type="dxa"/>
          </w:tcPr>
          <w:p w:rsidR="00303869" w:rsidRPr="00802518" w:rsidRDefault="00303869" w:rsidP="00303869">
            <w:r w:rsidRPr="0080251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поселений*</w:t>
            </w: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>
            <w:r w:rsidRPr="00802518">
              <w:t>4</w:t>
            </w:r>
          </w:p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  <w:r w:rsidRPr="00802518">
              <w:rPr>
                <w:bCs/>
              </w:rPr>
              <w:t>182</w:t>
            </w:r>
          </w:p>
        </w:tc>
        <w:tc>
          <w:tcPr>
            <w:tcW w:w="2995" w:type="dxa"/>
          </w:tcPr>
          <w:p w:rsidR="00303869" w:rsidRPr="00802518" w:rsidRDefault="00303869" w:rsidP="00303869">
            <w:r w:rsidRPr="00802518">
              <w:t>1 06 06023 10 0000 110</w:t>
            </w:r>
          </w:p>
        </w:tc>
        <w:tc>
          <w:tcPr>
            <w:tcW w:w="5325" w:type="dxa"/>
          </w:tcPr>
          <w:p w:rsidR="00303869" w:rsidRPr="00802518" w:rsidRDefault="00303869" w:rsidP="00303869">
            <w:r w:rsidRPr="00802518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поселений*</w:t>
            </w:r>
          </w:p>
        </w:tc>
      </w:tr>
      <w:tr w:rsidR="00303869" w:rsidRPr="00802518" w:rsidTr="00DE43C3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/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</w:p>
        </w:tc>
        <w:tc>
          <w:tcPr>
            <w:tcW w:w="2995" w:type="dxa"/>
          </w:tcPr>
          <w:p w:rsidR="00303869" w:rsidRPr="00802518" w:rsidRDefault="00303869" w:rsidP="00303869"/>
        </w:tc>
        <w:tc>
          <w:tcPr>
            <w:tcW w:w="5325" w:type="dxa"/>
          </w:tcPr>
          <w:p w:rsidR="00303869" w:rsidRPr="00802518" w:rsidRDefault="00303869" w:rsidP="00303869">
            <w:r w:rsidRPr="00802518">
              <w:t>* в части доходов, зачисляемых в бюджет поселения.</w:t>
            </w:r>
          </w:p>
        </w:tc>
      </w:tr>
    </w:tbl>
    <w:p w:rsidR="00303869" w:rsidRPr="00802518" w:rsidRDefault="00303869" w:rsidP="00303869"/>
    <w:p w:rsidR="00303869" w:rsidRPr="00802518" w:rsidRDefault="00303869" w:rsidP="00303869"/>
    <w:tbl>
      <w:tblPr>
        <w:tblW w:w="100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230"/>
        <w:gridCol w:w="2995"/>
        <w:gridCol w:w="5325"/>
      </w:tblGrid>
      <w:tr w:rsidR="00303869" w:rsidRPr="00802518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4"/>
          </w:tcPr>
          <w:p w:rsidR="00303869" w:rsidRPr="00802518" w:rsidRDefault="00303869" w:rsidP="00303869">
            <w:pPr>
              <w:rPr>
                <w:b/>
              </w:rPr>
            </w:pPr>
            <w:r w:rsidRPr="00802518">
              <w:rPr>
                <w:b/>
              </w:rPr>
              <w:t>Иные доходы бюджета городского поселения Игрим, администрирование которых осуществляют органы исполнительной власти Российской Федерации в пределах их компетенции</w:t>
            </w:r>
          </w:p>
        </w:tc>
      </w:tr>
      <w:tr w:rsidR="00303869" w:rsidRPr="00802518" w:rsidTr="009A5C14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03869" w:rsidRPr="00802518" w:rsidRDefault="00303869" w:rsidP="00303869"/>
        </w:tc>
        <w:tc>
          <w:tcPr>
            <w:tcW w:w="1230" w:type="dxa"/>
          </w:tcPr>
          <w:p w:rsidR="00303869" w:rsidRPr="00802518" w:rsidRDefault="00303869" w:rsidP="00303869">
            <w:pPr>
              <w:rPr>
                <w:bCs/>
              </w:rPr>
            </w:pPr>
          </w:p>
        </w:tc>
        <w:tc>
          <w:tcPr>
            <w:tcW w:w="2995" w:type="dxa"/>
          </w:tcPr>
          <w:p w:rsidR="00303869" w:rsidRPr="00802518" w:rsidRDefault="00303869" w:rsidP="00303869">
            <w:r w:rsidRPr="00802518">
              <w:t>1 16 90050 10 0000 140</w:t>
            </w:r>
          </w:p>
        </w:tc>
        <w:tc>
          <w:tcPr>
            <w:tcW w:w="5325" w:type="dxa"/>
          </w:tcPr>
          <w:p w:rsidR="00303869" w:rsidRPr="00802518" w:rsidRDefault="00303869" w:rsidP="00303869">
            <w:r w:rsidRPr="00802518">
              <w:t>Прочие поступления от денежных изысканий (штрафов) и иных сумм в возмещение ущерба, зачисляемые в бюджеты поселений</w:t>
            </w:r>
          </w:p>
        </w:tc>
      </w:tr>
    </w:tbl>
    <w:p w:rsidR="00303869" w:rsidRPr="00802518" w:rsidRDefault="00303869" w:rsidP="00303869"/>
    <w:p w:rsidR="00303869" w:rsidRPr="00802518" w:rsidRDefault="00303869" w:rsidP="00303869"/>
    <w:p w:rsidR="00303869" w:rsidRPr="00802518" w:rsidRDefault="00303869" w:rsidP="00303869"/>
    <w:p w:rsidR="00303869" w:rsidRPr="00802518" w:rsidRDefault="00303869" w:rsidP="00303869"/>
    <w:sectPr w:rsidR="00303869" w:rsidRPr="00802518" w:rsidSect="002C31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97E2C"/>
    <w:rsid w:val="0001321A"/>
    <w:rsid w:val="000620BF"/>
    <w:rsid w:val="00071165"/>
    <w:rsid w:val="000B6654"/>
    <w:rsid w:val="00134F75"/>
    <w:rsid w:val="00134FCC"/>
    <w:rsid w:val="00154717"/>
    <w:rsid w:val="001E7532"/>
    <w:rsid w:val="002436AC"/>
    <w:rsid w:val="002850DA"/>
    <w:rsid w:val="00297728"/>
    <w:rsid w:val="002C31EC"/>
    <w:rsid w:val="002D65AB"/>
    <w:rsid w:val="00303869"/>
    <w:rsid w:val="003512C6"/>
    <w:rsid w:val="0035236F"/>
    <w:rsid w:val="00374E9B"/>
    <w:rsid w:val="00380BE8"/>
    <w:rsid w:val="003B5CC4"/>
    <w:rsid w:val="003C6087"/>
    <w:rsid w:val="003E4A95"/>
    <w:rsid w:val="003E4C0A"/>
    <w:rsid w:val="003E5877"/>
    <w:rsid w:val="00432BD2"/>
    <w:rsid w:val="004852E6"/>
    <w:rsid w:val="004A5BD2"/>
    <w:rsid w:val="004B3515"/>
    <w:rsid w:val="004E0382"/>
    <w:rsid w:val="004F0377"/>
    <w:rsid w:val="004F0872"/>
    <w:rsid w:val="00570284"/>
    <w:rsid w:val="005A1385"/>
    <w:rsid w:val="005B02D8"/>
    <w:rsid w:val="005E317F"/>
    <w:rsid w:val="00602ABD"/>
    <w:rsid w:val="00622D1D"/>
    <w:rsid w:val="00635C70"/>
    <w:rsid w:val="006A201A"/>
    <w:rsid w:val="006D15E4"/>
    <w:rsid w:val="006D5772"/>
    <w:rsid w:val="00741CA9"/>
    <w:rsid w:val="00742173"/>
    <w:rsid w:val="00777438"/>
    <w:rsid w:val="007E4937"/>
    <w:rsid w:val="00802518"/>
    <w:rsid w:val="00802CAE"/>
    <w:rsid w:val="00813B75"/>
    <w:rsid w:val="008467BB"/>
    <w:rsid w:val="00895B4B"/>
    <w:rsid w:val="008D3346"/>
    <w:rsid w:val="008D5471"/>
    <w:rsid w:val="008D7B5A"/>
    <w:rsid w:val="00905AF0"/>
    <w:rsid w:val="0090724F"/>
    <w:rsid w:val="009416BC"/>
    <w:rsid w:val="00954F68"/>
    <w:rsid w:val="00956117"/>
    <w:rsid w:val="00995C55"/>
    <w:rsid w:val="009A5C14"/>
    <w:rsid w:val="009B7742"/>
    <w:rsid w:val="009E434C"/>
    <w:rsid w:val="009F1DDB"/>
    <w:rsid w:val="00A21DDF"/>
    <w:rsid w:val="00A50A96"/>
    <w:rsid w:val="00A638B6"/>
    <w:rsid w:val="00A97E2C"/>
    <w:rsid w:val="00AC5138"/>
    <w:rsid w:val="00AF1A4A"/>
    <w:rsid w:val="00B44835"/>
    <w:rsid w:val="00B44EF5"/>
    <w:rsid w:val="00B6029E"/>
    <w:rsid w:val="00B76192"/>
    <w:rsid w:val="00BA1FC9"/>
    <w:rsid w:val="00BE365C"/>
    <w:rsid w:val="00C30A15"/>
    <w:rsid w:val="00C44689"/>
    <w:rsid w:val="00C54B26"/>
    <w:rsid w:val="00D70D49"/>
    <w:rsid w:val="00D84FB7"/>
    <w:rsid w:val="00DA5ED2"/>
    <w:rsid w:val="00DE43C3"/>
    <w:rsid w:val="00DE4A59"/>
    <w:rsid w:val="00E306BD"/>
    <w:rsid w:val="00E40228"/>
    <w:rsid w:val="00E468A6"/>
    <w:rsid w:val="00E81BAF"/>
    <w:rsid w:val="00EA54FD"/>
    <w:rsid w:val="00EE4207"/>
    <w:rsid w:val="00F651EE"/>
    <w:rsid w:val="00F811A0"/>
    <w:rsid w:val="00F925C9"/>
    <w:rsid w:val="00FB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D334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styleId="a4">
    <w:name w:val="Body Text"/>
    <w:basedOn w:val="a"/>
    <w:rsid w:val="00AC5138"/>
    <w:pPr>
      <w:jc w:val="center"/>
    </w:pPr>
    <w:rPr>
      <w:b/>
      <w:bCs/>
      <w:szCs w:val="20"/>
    </w:rPr>
  </w:style>
  <w:style w:type="paragraph" w:styleId="10">
    <w:name w:val="toc 1"/>
    <w:basedOn w:val="a"/>
    <w:next w:val="a"/>
    <w:autoRedefine/>
    <w:semiHidden/>
    <w:rsid w:val="008D3346"/>
    <w:pPr>
      <w:widowControl w:val="0"/>
      <w:autoSpaceDE w:val="0"/>
      <w:autoSpaceDN w:val="0"/>
      <w:adjustRightInd w:val="0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OWNER</cp:lastModifiedBy>
  <cp:revision>2</cp:revision>
  <cp:lastPrinted>2010-12-28T10:09:00Z</cp:lastPrinted>
  <dcterms:created xsi:type="dcterms:W3CDTF">2011-02-07T06:48:00Z</dcterms:created>
  <dcterms:modified xsi:type="dcterms:W3CDTF">2011-02-07T06:48:00Z</dcterms:modified>
</cp:coreProperties>
</file>