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52A" w:rsidRPr="00716591" w:rsidRDefault="0004352A" w:rsidP="0004352A">
      <w:pPr>
        <w:ind w:left="708" w:firstLine="708"/>
        <w:contextualSpacing/>
        <w:jc w:val="center"/>
        <w:rPr>
          <w:rFonts w:ascii="Times New Roman" w:hAnsi="Times New Roman" w:cs="Times New Roman"/>
          <w:b/>
          <w:sz w:val="28"/>
          <w:szCs w:val="28"/>
        </w:rPr>
      </w:pPr>
      <w:r w:rsidRPr="00716591">
        <w:rPr>
          <w:rFonts w:ascii="Times New Roman" w:hAnsi="Times New Roman" w:cs="Times New Roman"/>
          <w:noProof/>
          <w:lang w:eastAsia="ru-RU"/>
        </w:rPr>
        <w:drawing>
          <wp:anchor distT="0" distB="0" distL="114300" distR="114300" simplePos="0" relativeHeight="251659264" behindDoc="1" locked="0" layoutInCell="1" allowOverlap="1">
            <wp:simplePos x="0" y="0"/>
            <wp:positionH relativeFrom="column">
              <wp:posOffset>-635</wp:posOffset>
            </wp:positionH>
            <wp:positionV relativeFrom="paragraph">
              <wp:posOffset>0</wp:posOffset>
            </wp:positionV>
            <wp:extent cx="996950" cy="1108710"/>
            <wp:effectExtent l="19050" t="0" r="0" b="0"/>
            <wp:wrapNone/>
            <wp:docPr id="2"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4" cstate="print"/>
                    <a:srcRect/>
                    <a:stretch>
                      <a:fillRect/>
                    </a:stretch>
                  </pic:blipFill>
                  <pic:spPr bwMode="auto">
                    <a:xfrm>
                      <a:off x="0" y="0"/>
                      <a:ext cx="996950" cy="1108710"/>
                    </a:xfrm>
                    <a:prstGeom prst="rect">
                      <a:avLst/>
                    </a:prstGeom>
                    <a:noFill/>
                    <a:ln w="9525">
                      <a:noFill/>
                      <a:miter lim="800000"/>
                      <a:headEnd/>
                      <a:tailEnd/>
                    </a:ln>
                  </pic:spPr>
                </pic:pic>
              </a:graphicData>
            </a:graphic>
          </wp:anchor>
        </w:drawing>
      </w:r>
      <w:r w:rsidRPr="00716591">
        <w:rPr>
          <w:rFonts w:ascii="Times New Roman" w:hAnsi="Times New Roman" w:cs="Times New Roman"/>
          <w:b/>
          <w:sz w:val="28"/>
          <w:szCs w:val="28"/>
        </w:rPr>
        <w:t xml:space="preserve">ИНФОРМАЦИЯ </w:t>
      </w:r>
    </w:p>
    <w:p w:rsidR="0004352A" w:rsidRPr="00716591" w:rsidRDefault="0004352A" w:rsidP="0004352A">
      <w:pPr>
        <w:ind w:left="708" w:firstLine="708"/>
        <w:contextualSpacing/>
        <w:jc w:val="center"/>
        <w:rPr>
          <w:rFonts w:ascii="Times New Roman" w:hAnsi="Times New Roman" w:cs="Times New Roman"/>
          <w:b/>
          <w:sz w:val="28"/>
          <w:szCs w:val="28"/>
        </w:rPr>
      </w:pPr>
      <w:r w:rsidRPr="00716591">
        <w:rPr>
          <w:rFonts w:ascii="Times New Roman" w:hAnsi="Times New Roman" w:cs="Times New Roman"/>
          <w:b/>
          <w:sz w:val="28"/>
          <w:szCs w:val="28"/>
        </w:rPr>
        <w:t>ГУ – УПРАВЛЕНИЯ ПЕНСИОННОГО ФОНДА РФ</w:t>
      </w:r>
    </w:p>
    <w:p w:rsidR="0004352A" w:rsidRPr="00716591" w:rsidRDefault="0004352A" w:rsidP="0004352A">
      <w:pPr>
        <w:contextualSpacing/>
        <w:jc w:val="center"/>
        <w:rPr>
          <w:rFonts w:ascii="Times New Roman" w:hAnsi="Times New Roman" w:cs="Times New Roman"/>
          <w:b/>
          <w:sz w:val="28"/>
          <w:szCs w:val="28"/>
        </w:rPr>
      </w:pPr>
      <w:r w:rsidRPr="00716591">
        <w:rPr>
          <w:rFonts w:ascii="Times New Roman" w:hAnsi="Times New Roman" w:cs="Times New Roman"/>
          <w:b/>
          <w:sz w:val="28"/>
          <w:szCs w:val="28"/>
        </w:rPr>
        <w:t xml:space="preserve">                              В БЕРЕЗОВСКОМ РАЙОНЕ ХМАО-ЮГРЫ</w:t>
      </w:r>
    </w:p>
    <w:p w:rsidR="0004352A" w:rsidRPr="00A96067" w:rsidRDefault="0004352A" w:rsidP="0004352A">
      <w:pPr>
        <w:pStyle w:val="3"/>
        <w:pBdr>
          <w:bottom w:val="single" w:sz="12" w:space="5" w:color="auto"/>
        </w:pBdr>
        <w:spacing w:line="360" w:lineRule="auto"/>
        <w:jc w:val="both"/>
        <w:rPr>
          <w:i/>
          <w:sz w:val="24"/>
          <w:szCs w:val="24"/>
        </w:rPr>
      </w:pPr>
    </w:p>
    <w:p w:rsidR="0004352A" w:rsidRPr="00A96067" w:rsidRDefault="007325C4" w:rsidP="0004352A">
      <w:pPr>
        <w:pStyle w:val="a4"/>
        <w:contextualSpacing/>
        <w:rPr>
          <w:b/>
        </w:rPr>
      </w:pPr>
      <w:r>
        <w:rPr>
          <w:b/>
        </w:rPr>
        <w:t>0</w:t>
      </w:r>
      <w:r w:rsidR="000E750B">
        <w:rPr>
          <w:b/>
        </w:rPr>
        <w:t>5</w:t>
      </w:r>
      <w:r w:rsidR="0004352A">
        <w:rPr>
          <w:b/>
        </w:rPr>
        <w:t xml:space="preserve"> </w:t>
      </w:r>
      <w:r>
        <w:rPr>
          <w:b/>
        </w:rPr>
        <w:t>июл</w:t>
      </w:r>
      <w:r w:rsidR="00031849">
        <w:rPr>
          <w:b/>
        </w:rPr>
        <w:t>я</w:t>
      </w:r>
      <w:r w:rsidR="0004352A">
        <w:rPr>
          <w:b/>
        </w:rPr>
        <w:t xml:space="preserve"> 2016 года            </w:t>
      </w:r>
      <w:r w:rsidR="0004352A">
        <w:rPr>
          <w:b/>
        </w:rPr>
        <w:tab/>
      </w:r>
      <w:r w:rsidR="0004352A">
        <w:rPr>
          <w:b/>
        </w:rPr>
        <w:tab/>
      </w:r>
      <w:r w:rsidR="0004352A">
        <w:rPr>
          <w:b/>
        </w:rPr>
        <w:tab/>
        <w:t xml:space="preserve">   </w:t>
      </w:r>
      <w:r w:rsidR="0004352A">
        <w:rPr>
          <w:b/>
        </w:rPr>
        <w:tab/>
      </w:r>
      <w:r w:rsidR="0004352A">
        <w:rPr>
          <w:b/>
        </w:rPr>
        <w:tab/>
      </w:r>
      <w:r w:rsidR="0004352A">
        <w:rPr>
          <w:b/>
        </w:rPr>
        <w:tab/>
      </w:r>
      <w:r w:rsidR="0004352A">
        <w:rPr>
          <w:b/>
        </w:rPr>
        <w:tab/>
        <w:t>пресс-релиз</w:t>
      </w:r>
    </w:p>
    <w:p w:rsidR="002E0BCD" w:rsidRPr="002E0BCD" w:rsidRDefault="002E0BCD" w:rsidP="002E0BCD">
      <w:pPr>
        <w:autoSpaceDE w:val="0"/>
        <w:autoSpaceDN w:val="0"/>
        <w:adjustRightInd w:val="0"/>
        <w:spacing w:line="360" w:lineRule="auto"/>
        <w:contextualSpacing/>
        <w:jc w:val="center"/>
        <w:rPr>
          <w:rFonts w:ascii="Times New Roman" w:hAnsi="Times New Roman" w:cs="Times New Roman"/>
          <w:b/>
          <w:bCs/>
          <w:color w:val="000000"/>
          <w:sz w:val="28"/>
          <w:szCs w:val="28"/>
        </w:rPr>
      </w:pPr>
      <w:r w:rsidRPr="002E0BCD">
        <w:rPr>
          <w:rFonts w:ascii="Times New Roman" w:hAnsi="Times New Roman" w:cs="Times New Roman"/>
          <w:b/>
          <w:bCs/>
          <w:color w:val="000000"/>
          <w:sz w:val="28"/>
          <w:szCs w:val="28"/>
        </w:rPr>
        <w:t>Пенсионный фонд принимает заявления на выплату</w:t>
      </w:r>
    </w:p>
    <w:p w:rsidR="002E0BCD" w:rsidRPr="002E0BCD" w:rsidRDefault="002E0BCD" w:rsidP="002E0BCD">
      <w:pPr>
        <w:autoSpaceDE w:val="0"/>
        <w:autoSpaceDN w:val="0"/>
        <w:adjustRightInd w:val="0"/>
        <w:spacing w:line="360" w:lineRule="auto"/>
        <w:contextualSpacing/>
        <w:jc w:val="center"/>
        <w:rPr>
          <w:rFonts w:ascii="Times New Roman" w:hAnsi="Times New Roman" w:cs="Times New Roman"/>
          <w:b/>
          <w:bCs/>
          <w:color w:val="000000"/>
          <w:sz w:val="28"/>
          <w:szCs w:val="28"/>
        </w:rPr>
      </w:pPr>
      <w:r w:rsidRPr="002E0BCD">
        <w:rPr>
          <w:rFonts w:ascii="Times New Roman" w:hAnsi="Times New Roman" w:cs="Times New Roman"/>
          <w:b/>
          <w:bCs/>
          <w:color w:val="000000"/>
          <w:sz w:val="28"/>
          <w:szCs w:val="28"/>
        </w:rPr>
        <w:t>25 000 рублей из средств материнского капитала</w:t>
      </w:r>
    </w:p>
    <w:p w:rsidR="007325C4" w:rsidRPr="0007593E" w:rsidRDefault="002E0BCD" w:rsidP="007325C4">
      <w:pPr>
        <w:spacing w:after="0" w:line="240" w:lineRule="atLeast"/>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 1 июля 2016 гола в</w:t>
      </w:r>
      <w:r w:rsidR="007325C4" w:rsidRPr="002E0BCD">
        <w:rPr>
          <w:rFonts w:ascii="Times New Roman" w:eastAsia="Times New Roman" w:hAnsi="Times New Roman" w:cs="Times New Roman"/>
          <w:bCs/>
          <w:sz w:val="24"/>
          <w:szCs w:val="24"/>
          <w:lang w:eastAsia="ru-RU"/>
        </w:rPr>
        <w:t>се семьи, которые получили (или получат право на сертификат на материнский капитал до 30 сентября 2016 года) и не использовали всю сумму капитала на основные направления расходования могут обратиться за единовременной выплатой из этих сре</w:t>
      </w:r>
      <w:proofErr w:type="gramStart"/>
      <w:r w:rsidR="007325C4" w:rsidRPr="002E0BCD">
        <w:rPr>
          <w:rFonts w:ascii="Times New Roman" w:eastAsia="Times New Roman" w:hAnsi="Times New Roman" w:cs="Times New Roman"/>
          <w:bCs/>
          <w:sz w:val="24"/>
          <w:szCs w:val="24"/>
          <w:lang w:eastAsia="ru-RU"/>
        </w:rPr>
        <w:t>дств в р</w:t>
      </w:r>
      <w:proofErr w:type="gramEnd"/>
      <w:r w:rsidR="007325C4" w:rsidRPr="002E0BCD">
        <w:rPr>
          <w:rFonts w:ascii="Times New Roman" w:eastAsia="Times New Roman" w:hAnsi="Times New Roman" w:cs="Times New Roman"/>
          <w:bCs/>
          <w:sz w:val="24"/>
          <w:szCs w:val="24"/>
          <w:lang w:eastAsia="ru-RU"/>
        </w:rPr>
        <w:t xml:space="preserve">азмере </w:t>
      </w:r>
      <w:r w:rsidR="007325C4" w:rsidRPr="002E0BCD">
        <w:rPr>
          <w:rFonts w:ascii="Times New Roman" w:eastAsia="Times New Roman" w:hAnsi="Times New Roman" w:cs="Times New Roman"/>
          <w:b/>
          <w:bCs/>
          <w:sz w:val="24"/>
          <w:szCs w:val="24"/>
          <w:lang w:eastAsia="ru-RU"/>
        </w:rPr>
        <w:t>25 000 рублей</w:t>
      </w:r>
      <w:r w:rsidR="007325C4" w:rsidRPr="002E0BCD">
        <w:rPr>
          <w:rFonts w:ascii="Times New Roman" w:eastAsia="Times New Roman" w:hAnsi="Times New Roman" w:cs="Times New Roman"/>
          <w:bCs/>
          <w:sz w:val="24"/>
          <w:szCs w:val="24"/>
          <w:lang w:eastAsia="ru-RU"/>
        </w:rPr>
        <w:t xml:space="preserve">. Соответствующий </w:t>
      </w:r>
      <w:hyperlink r:id="rId5" w:history="1">
        <w:r w:rsidR="00062908" w:rsidRPr="002E0BCD">
          <w:rPr>
            <w:rFonts w:ascii="Times New Roman" w:eastAsia="Times New Roman" w:hAnsi="Times New Roman" w:cs="Times New Roman"/>
            <w:i/>
            <w:iCs/>
            <w:color w:val="0B7FA4"/>
            <w:sz w:val="24"/>
            <w:szCs w:val="24"/>
            <w:u w:val="single"/>
            <w:lang w:eastAsia="ru-RU"/>
          </w:rPr>
          <w:t>Федеральный закон от 23 июня 2016 года № 181-ФЗ «О единовременной выплате за счет средств материнского (семейного) капитала в 2016 году»</w:t>
        </w:r>
      </w:hyperlink>
      <w:r w:rsidR="007325C4" w:rsidRPr="002E0BCD">
        <w:rPr>
          <w:rFonts w:ascii="Times New Roman" w:eastAsia="Times New Roman" w:hAnsi="Times New Roman" w:cs="Times New Roman"/>
          <w:bCs/>
          <w:sz w:val="24"/>
          <w:szCs w:val="24"/>
          <w:lang w:eastAsia="ru-RU"/>
        </w:rPr>
        <w:t xml:space="preserve"> подписал Президент Российской Федерации Владимир Путин. Заявление о предоставлении единовременной выплаты необходимо подать непосредственно в </w:t>
      </w:r>
      <w:r w:rsidRPr="002E0BCD">
        <w:rPr>
          <w:rFonts w:ascii="Times New Roman" w:eastAsia="Times New Roman" w:hAnsi="Times New Roman" w:cs="Times New Roman"/>
          <w:bCs/>
          <w:sz w:val="24"/>
          <w:szCs w:val="24"/>
          <w:lang w:eastAsia="ru-RU"/>
        </w:rPr>
        <w:t xml:space="preserve">Управление </w:t>
      </w:r>
      <w:r w:rsidR="007325C4" w:rsidRPr="002E0BCD">
        <w:rPr>
          <w:rFonts w:ascii="Times New Roman" w:eastAsia="Times New Roman" w:hAnsi="Times New Roman" w:cs="Times New Roman"/>
          <w:bCs/>
          <w:sz w:val="24"/>
          <w:szCs w:val="24"/>
          <w:lang w:eastAsia="ru-RU"/>
        </w:rPr>
        <w:t>П</w:t>
      </w:r>
      <w:r w:rsidRPr="002E0BCD">
        <w:rPr>
          <w:rFonts w:ascii="Times New Roman" w:eastAsia="Times New Roman" w:hAnsi="Times New Roman" w:cs="Times New Roman"/>
          <w:bCs/>
          <w:sz w:val="24"/>
          <w:szCs w:val="24"/>
          <w:lang w:eastAsia="ru-RU"/>
        </w:rPr>
        <w:t xml:space="preserve">ФР в Березовском районе </w:t>
      </w:r>
      <w:proofErr w:type="spellStart"/>
      <w:r w:rsidRPr="002E0BCD">
        <w:rPr>
          <w:rFonts w:ascii="Times New Roman" w:eastAsia="Times New Roman" w:hAnsi="Times New Roman" w:cs="Times New Roman"/>
          <w:bCs/>
          <w:sz w:val="24"/>
          <w:szCs w:val="24"/>
          <w:lang w:eastAsia="ru-RU"/>
        </w:rPr>
        <w:t>ХМАО-Югры</w:t>
      </w:r>
      <w:proofErr w:type="spellEnd"/>
      <w:r w:rsidR="007325C4" w:rsidRPr="002E0BCD">
        <w:rPr>
          <w:rFonts w:ascii="Times New Roman" w:eastAsia="Times New Roman" w:hAnsi="Times New Roman" w:cs="Times New Roman"/>
          <w:bCs/>
          <w:sz w:val="24"/>
          <w:szCs w:val="24"/>
          <w:lang w:eastAsia="ru-RU"/>
        </w:rPr>
        <w:t xml:space="preserve"> либо через многофункциональный центр предоставления государственных и муниципальных услуг </w:t>
      </w:r>
      <w:r w:rsidR="007325C4" w:rsidRPr="002E0BCD">
        <w:rPr>
          <w:rFonts w:ascii="Times New Roman" w:eastAsia="Times New Roman" w:hAnsi="Times New Roman" w:cs="Times New Roman"/>
          <w:b/>
          <w:bCs/>
          <w:sz w:val="24"/>
          <w:szCs w:val="24"/>
          <w:lang w:eastAsia="ru-RU"/>
        </w:rPr>
        <w:t>не позднее 30 ноября 2016 года</w:t>
      </w:r>
      <w:r w:rsidR="007325C4" w:rsidRPr="002E0BCD">
        <w:rPr>
          <w:rFonts w:ascii="Times New Roman" w:eastAsia="Times New Roman" w:hAnsi="Times New Roman" w:cs="Times New Roman"/>
          <w:bCs/>
          <w:sz w:val="24"/>
          <w:szCs w:val="24"/>
          <w:lang w:eastAsia="ru-RU"/>
        </w:rPr>
        <w:t>.</w:t>
      </w:r>
    </w:p>
    <w:p w:rsidR="007325C4" w:rsidRPr="0007593E" w:rsidRDefault="007325C4" w:rsidP="007325C4">
      <w:pPr>
        <w:spacing w:after="240" w:line="240" w:lineRule="atLeast"/>
        <w:jc w:val="both"/>
        <w:textAlignment w:val="baseline"/>
        <w:rPr>
          <w:rFonts w:ascii="Times New Roman" w:eastAsia="Times New Roman" w:hAnsi="Times New Roman" w:cs="Times New Roman"/>
          <w:color w:val="000000"/>
          <w:sz w:val="24"/>
          <w:szCs w:val="24"/>
          <w:lang w:eastAsia="ru-RU"/>
        </w:rPr>
      </w:pPr>
      <w:r w:rsidRPr="0007593E">
        <w:rPr>
          <w:rFonts w:ascii="Times New Roman" w:eastAsia="Times New Roman" w:hAnsi="Times New Roman" w:cs="Times New Roman"/>
          <w:color w:val="000000"/>
          <w:sz w:val="24"/>
          <w:szCs w:val="24"/>
          <w:lang w:eastAsia="ru-RU"/>
        </w:rPr>
        <w:t>Подать заявление на единовременную выплату могут все проживающие на территории РФ владельцы сертификата на материнский капитал вне зависимости от того, сколько времени прошло со дня рождения ребенка, давшего право на получение сертификата. Если семья уже распорядилась частью средств материнского капитала и оставшаяся сумма составляет менее 25 000 рублей, то у них есть право на единовременную выплату в размере фактического остатка средств материнского капитала на дату подачи соответствующего заявления.</w:t>
      </w:r>
    </w:p>
    <w:p w:rsidR="007325C4" w:rsidRPr="0007593E" w:rsidRDefault="007325C4" w:rsidP="007325C4">
      <w:pPr>
        <w:spacing w:after="240" w:line="240" w:lineRule="atLeast"/>
        <w:jc w:val="both"/>
        <w:textAlignment w:val="baseline"/>
        <w:rPr>
          <w:rFonts w:ascii="Times New Roman" w:eastAsia="Times New Roman" w:hAnsi="Times New Roman" w:cs="Times New Roman"/>
          <w:color w:val="000000"/>
          <w:sz w:val="24"/>
          <w:szCs w:val="24"/>
          <w:lang w:eastAsia="ru-RU"/>
        </w:rPr>
      </w:pPr>
      <w:r w:rsidRPr="0007593E">
        <w:rPr>
          <w:rFonts w:ascii="Times New Roman" w:eastAsia="Times New Roman" w:hAnsi="Times New Roman" w:cs="Times New Roman"/>
          <w:color w:val="000000"/>
          <w:sz w:val="24"/>
          <w:szCs w:val="24"/>
          <w:lang w:eastAsia="ru-RU"/>
        </w:rPr>
        <w:t>Семьи, имеющие право на материнский капитал, не обра</w:t>
      </w:r>
      <w:r w:rsidR="002E0BCD">
        <w:rPr>
          <w:rFonts w:ascii="Times New Roman" w:eastAsia="Times New Roman" w:hAnsi="Times New Roman" w:cs="Times New Roman"/>
          <w:color w:val="000000"/>
          <w:sz w:val="24"/>
          <w:szCs w:val="24"/>
          <w:lang w:eastAsia="ru-RU"/>
        </w:rPr>
        <w:t>тившиеся</w:t>
      </w:r>
      <w:r w:rsidRPr="0007593E">
        <w:rPr>
          <w:rFonts w:ascii="Times New Roman" w:eastAsia="Times New Roman" w:hAnsi="Times New Roman" w:cs="Times New Roman"/>
          <w:color w:val="000000"/>
          <w:sz w:val="24"/>
          <w:szCs w:val="24"/>
          <w:lang w:eastAsia="ru-RU"/>
        </w:rPr>
        <w:t xml:space="preserve"> ранее в ПФР за оформлением государственного сертификата, могут подать заявление о предоставлении единовременной выплаты одновременно с заявлением о выдаче государственного сертификата на материнский (семейный) капитал.</w:t>
      </w:r>
    </w:p>
    <w:p w:rsidR="00062908" w:rsidRPr="00062908" w:rsidRDefault="00062908" w:rsidP="00062908">
      <w:pPr>
        <w:spacing w:after="0" w:line="240" w:lineRule="atLeast"/>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УПФР в Березовском районе </w:t>
      </w:r>
      <w:r w:rsidRPr="00062908">
        <w:rPr>
          <w:rFonts w:ascii="Times New Roman" w:eastAsia="Times New Roman" w:hAnsi="Times New Roman" w:cs="Times New Roman"/>
          <w:color w:val="000000"/>
          <w:sz w:val="24"/>
          <w:szCs w:val="24"/>
          <w:lang w:eastAsia="ru-RU"/>
        </w:rPr>
        <w:t xml:space="preserve">рекомендует владельцам сертификатов на МСК подавать в электронном виде </w:t>
      </w:r>
      <w:r w:rsidRPr="00062908">
        <w:rPr>
          <w:rFonts w:ascii="Times New Roman" w:eastAsia="Times New Roman" w:hAnsi="Times New Roman" w:cs="Times New Roman"/>
          <w:b/>
          <w:bCs/>
          <w:color w:val="4DA6E8"/>
          <w:sz w:val="24"/>
          <w:szCs w:val="24"/>
          <w:lang w:eastAsia="ru-RU"/>
        </w:rPr>
        <w:t>через сайт Пенсионного фонда России </w:t>
      </w:r>
      <w:proofErr w:type="spellStart"/>
      <w:r w:rsidRPr="00062908">
        <w:rPr>
          <w:rFonts w:ascii="Times New Roman" w:eastAsia="Times New Roman" w:hAnsi="Times New Roman" w:cs="Times New Roman"/>
          <w:b/>
          <w:bCs/>
          <w:color w:val="4DA6E8"/>
          <w:sz w:val="24"/>
          <w:szCs w:val="24"/>
          <w:lang w:eastAsia="ru-RU"/>
        </w:rPr>
        <w:t>pfrf.ru</w:t>
      </w:r>
      <w:proofErr w:type="spellEnd"/>
      <w:r w:rsidRPr="00062908">
        <w:rPr>
          <w:rFonts w:ascii="Times New Roman" w:eastAsia="Times New Roman" w:hAnsi="Times New Roman" w:cs="Times New Roman"/>
          <w:b/>
          <w:bCs/>
          <w:color w:val="4DA6E8"/>
          <w:sz w:val="24"/>
          <w:szCs w:val="24"/>
          <w:lang w:eastAsia="ru-RU"/>
        </w:rPr>
        <w:t xml:space="preserve">. </w:t>
      </w:r>
      <w:r w:rsidRPr="00062908">
        <w:rPr>
          <w:rFonts w:ascii="Times New Roman" w:eastAsia="Times New Roman" w:hAnsi="Times New Roman" w:cs="Times New Roman"/>
          <w:color w:val="000000"/>
          <w:sz w:val="24"/>
          <w:szCs w:val="24"/>
          <w:lang w:eastAsia="ru-RU"/>
        </w:rPr>
        <w:t xml:space="preserve">заявление на единовременную выплату из средств материнского капитала в размере 25 000 рублей или в размере остатка материнского капитала в сумме менее 25000 рублей. Подача заявления в </w:t>
      </w:r>
      <w:r>
        <w:rPr>
          <w:rFonts w:ascii="Times New Roman" w:eastAsia="Times New Roman" w:hAnsi="Times New Roman" w:cs="Times New Roman"/>
          <w:color w:val="000000"/>
          <w:sz w:val="24"/>
          <w:szCs w:val="24"/>
          <w:lang w:eastAsia="ru-RU"/>
        </w:rPr>
        <w:t>э</w:t>
      </w:r>
      <w:r w:rsidRPr="00062908">
        <w:rPr>
          <w:rFonts w:ascii="Times New Roman" w:eastAsia="Times New Roman" w:hAnsi="Times New Roman" w:cs="Times New Roman"/>
          <w:color w:val="000000"/>
          <w:sz w:val="24"/>
          <w:szCs w:val="24"/>
          <w:lang w:eastAsia="ru-RU"/>
        </w:rPr>
        <w:t>лектронном виде исключает визит в ПФР или МФЦ.</w:t>
      </w:r>
    </w:p>
    <w:p w:rsidR="00062908" w:rsidRDefault="00062908" w:rsidP="007325C4">
      <w:pPr>
        <w:spacing w:after="0" w:line="240" w:lineRule="atLeast"/>
        <w:jc w:val="both"/>
        <w:textAlignment w:val="baseline"/>
        <w:rPr>
          <w:rFonts w:ascii="Times New Roman" w:eastAsia="Times New Roman" w:hAnsi="Times New Roman" w:cs="Times New Roman"/>
          <w:color w:val="000000"/>
          <w:sz w:val="24"/>
          <w:szCs w:val="24"/>
          <w:lang w:eastAsia="ru-RU"/>
        </w:rPr>
      </w:pPr>
    </w:p>
    <w:p w:rsidR="002E0BCD" w:rsidRDefault="007325C4" w:rsidP="007325C4">
      <w:pPr>
        <w:spacing w:after="0" w:line="240" w:lineRule="atLeast"/>
        <w:jc w:val="both"/>
        <w:textAlignment w:val="baseline"/>
        <w:rPr>
          <w:rFonts w:ascii="Times New Roman" w:eastAsia="Times New Roman" w:hAnsi="Times New Roman" w:cs="Times New Roman"/>
          <w:color w:val="000000"/>
          <w:sz w:val="24"/>
          <w:szCs w:val="24"/>
          <w:lang w:eastAsia="ru-RU"/>
        </w:rPr>
      </w:pPr>
      <w:r w:rsidRPr="0007593E">
        <w:rPr>
          <w:rFonts w:ascii="Times New Roman" w:eastAsia="Times New Roman" w:hAnsi="Times New Roman" w:cs="Times New Roman"/>
          <w:color w:val="000000"/>
          <w:sz w:val="24"/>
          <w:szCs w:val="24"/>
          <w:lang w:eastAsia="ru-RU"/>
        </w:rPr>
        <w:t>Напомним, материнский (семейный) капитал – это мера государственной поддержки российских семей, в которых с 2007 по 2018 год включительно родился (был усыновлен) второй ребенок или последующий ребенок. В 2016 году размер материнского капитала составляет 453 026 рублей</w:t>
      </w:r>
      <w:r w:rsidR="002E0BCD">
        <w:rPr>
          <w:rFonts w:ascii="Times New Roman" w:eastAsia="Times New Roman" w:hAnsi="Times New Roman" w:cs="Times New Roman"/>
          <w:color w:val="000000"/>
          <w:sz w:val="24"/>
          <w:szCs w:val="24"/>
          <w:lang w:eastAsia="ru-RU"/>
        </w:rPr>
        <w:t>.</w:t>
      </w:r>
    </w:p>
    <w:p w:rsidR="00054439" w:rsidRPr="00E052BC" w:rsidRDefault="007325C4" w:rsidP="00062908">
      <w:pPr>
        <w:spacing w:after="0" w:line="240" w:lineRule="atLeast"/>
        <w:jc w:val="both"/>
        <w:textAlignment w:val="baseline"/>
        <w:rPr>
          <w:rFonts w:eastAsia="Times New Roman" w:cstheme="minorHAnsi"/>
          <w:color w:val="000000"/>
          <w:sz w:val="28"/>
          <w:szCs w:val="28"/>
          <w:lang w:eastAsia="ru-RU"/>
        </w:rPr>
      </w:pPr>
      <w:r w:rsidRPr="0007593E">
        <w:rPr>
          <w:rFonts w:ascii="Times New Roman" w:eastAsia="Times New Roman" w:hAnsi="Times New Roman" w:cs="Times New Roman"/>
          <w:color w:val="000000"/>
          <w:sz w:val="24"/>
          <w:szCs w:val="24"/>
          <w:lang w:eastAsia="ru-RU"/>
        </w:rPr>
        <w:br/>
      </w:r>
      <w:r w:rsidR="00054439">
        <w:rPr>
          <w:rFonts w:eastAsia="Times New Roman" w:cstheme="minorHAnsi"/>
          <w:color w:val="000000"/>
          <w:sz w:val="28"/>
          <w:szCs w:val="28"/>
          <w:lang w:eastAsia="ru-RU"/>
        </w:rPr>
        <w:t>___________________________________________________________________</w:t>
      </w:r>
    </w:p>
    <w:p w:rsidR="0002581A" w:rsidRPr="00054439" w:rsidRDefault="00054439" w:rsidP="0002581A">
      <w:pPr>
        <w:pStyle w:val="a4"/>
        <w:contextualSpacing/>
        <w:jc w:val="both"/>
      </w:pPr>
      <w:r w:rsidRPr="00054439">
        <w:rPr>
          <w:rFonts w:asciiTheme="minorHAnsi" w:hAnsiTheme="minorHAnsi" w:cstheme="minorHAnsi"/>
        </w:rPr>
        <w:t xml:space="preserve">Информация представлена ГУ-УПФР в Березовском районе </w:t>
      </w:r>
      <w:proofErr w:type="spellStart"/>
      <w:r w:rsidRPr="00054439">
        <w:rPr>
          <w:rFonts w:asciiTheme="minorHAnsi" w:hAnsiTheme="minorHAnsi" w:cstheme="minorHAnsi"/>
        </w:rPr>
        <w:t>ХМАО-Югры</w:t>
      </w:r>
      <w:proofErr w:type="spellEnd"/>
      <w:r w:rsidRPr="00054439">
        <w:rPr>
          <w:rFonts w:asciiTheme="minorHAnsi" w:hAnsiTheme="minorHAnsi" w:cstheme="minorHAnsi"/>
        </w:rPr>
        <w:t>, тел. 2-14-97, 2-29-76, 2-40-60</w:t>
      </w:r>
    </w:p>
    <w:sectPr w:rsidR="0002581A" w:rsidRPr="00054439" w:rsidSect="003248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4111EC"/>
    <w:rsid w:val="0002581A"/>
    <w:rsid w:val="00031849"/>
    <w:rsid w:val="0004352A"/>
    <w:rsid w:val="00054439"/>
    <w:rsid w:val="00062908"/>
    <w:rsid w:val="000E750B"/>
    <w:rsid w:val="00104FDF"/>
    <w:rsid w:val="00173DDF"/>
    <w:rsid w:val="001B7602"/>
    <w:rsid w:val="002E0BCD"/>
    <w:rsid w:val="00324824"/>
    <w:rsid w:val="003F7DDC"/>
    <w:rsid w:val="004111EC"/>
    <w:rsid w:val="0046401F"/>
    <w:rsid w:val="005F071B"/>
    <w:rsid w:val="006267A2"/>
    <w:rsid w:val="006B2F33"/>
    <w:rsid w:val="006B6EF5"/>
    <w:rsid w:val="0070328A"/>
    <w:rsid w:val="007325C4"/>
    <w:rsid w:val="007A0498"/>
    <w:rsid w:val="008F5AE9"/>
    <w:rsid w:val="009278E6"/>
    <w:rsid w:val="009F18BC"/>
    <w:rsid w:val="00A327D9"/>
    <w:rsid w:val="00B61F6A"/>
    <w:rsid w:val="00BF516B"/>
    <w:rsid w:val="00C13768"/>
    <w:rsid w:val="00C24B57"/>
    <w:rsid w:val="00D309D0"/>
    <w:rsid w:val="00DE680A"/>
    <w:rsid w:val="00F36B3D"/>
    <w:rsid w:val="00F960BE"/>
    <w:rsid w:val="00FB11C6"/>
    <w:rsid w:val="00FC23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824"/>
  </w:style>
  <w:style w:type="paragraph" w:styleId="1">
    <w:name w:val="heading 1"/>
    <w:basedOn w:val="a"/>
    <w:link w:val="10"/>
    <w:uiPriority w:val="9"/>
    <w:qFormat/>
    <w:rsid w:val="004111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4111E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11E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111EC"/>
    <w:rPr>
      <w:rFonts w:ascii="Times New Roman" w:eastAsia="Times New Roman" w:hAnsi="Times New Roman" w:cs="Times New Roman"/>
      <w:b/>
      <w:bCs/>
      <w:sz w:val="27"/>
      <w:szCs w:val="27"/>
      <w:lang w:eastAsia="ru-RU"/>
    </w:rPr>
  </w:style>
  <w:style w:type="character" w:styleId="a3">
    <w:name w:val="Strong"/>
    <w:basedOn w:val="a0"/>
    <w:uiPriority w:val="22"/>
    <w:qFormat/>
    <w:rsid w:val="004111EC"/>
    <w:rPr>
      <w:b/>
      <w:bCs/>
    </w:rPr>
  </w:style>
  <w:style w:type="paragraph" w:styleId="a4">
    <w:name w:val="Normal (Web)"/>
    <w:basedOn w:val="a"/>
    <w:uiPriority w:val="99"/>
    <w:unhideWhenUsed/>
    <w:rsid w:val="004111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325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25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8544610">
      <w:bodyDiv w:val="1"/>
      <w:marLeft w:val="0"/>
      <w:marRight w:val="0"/>
      <w:marTop w:val="0"/>
      <w:marBottom w:val="0"/>
      <w:divBdr>
        <w:top w:val="none" w:sz="0" w:space="0" w:color="auto"/>
        <w:left w:val="none" w:sz="0" w:space="0" w:color="auto"/>
        <w:bottom w:val="none" w:sz="0" w:space="0" w:color="auto"/>
        <w:right w:val="none" w:sz="0" w:space="0" w:color="auto"/>
      </w:divBdr>
      <w:divsChild>
        <w:div w:id="2075345568">
          <w:marLeft w:val="0"/>
          <w:marRight w:val="0"/>
          <w:marTop w:val="0"/>
          <w:marBottom w:val="0"/>
          <w:divBdr>
            <w:top w:val="none" w:sz="0" w:space="0" w:color="auto"/>
            <w:left w:val="none" w:sz="0" w:space="0" w:color="auto"/>
            <w:bottom w:val="none" w:sz="0" w:space="0" w:color="auto"/>
            <w:right w:val="none" w:sz="0" w:space="0" w:color="auto"/>
          </w:divBdr>
          <w:divsChild>
            <w:div w:id="1788234387">
              <w:marLeft w:val="0"/>
              <w:marRight w:val="0"/>
              <w:marTop w:val="0"/>
              <w:marBottom w:val="0"/>
              <w:divBdr>
                <w:top w:val="none" w:sz="0" w:space="0" w:color="auto"/>
                <w:left w:val="none" w:sz="0" w:space="0" w:color="auto"/>
                <w:bottom w:val="none" w:sz="0" w:space="0" w:color="auto"/>
                <w:right w:val="none" w:sz="0" w:space="0" w:color="auto"/>
              </w:divBdr>
              <w:divsChild>
                <w:div w:id="478349772">
                  <w:marLeft w:val="0"/>
                  <w:marRight w:val="0"/>
                  <w:marTop w:val="0"/>
                  <w:marBottom w:val="0"/>
                  <w:divBdr>
                    <w:top w:val="none" w:sz="0" w:space="0" w:color="auto"/>
                    <w:left w:val="none" w:sz="0" w:space="0" w:color="auto"/>
                    <w:bottom w:val="none" w:sz="0" w:space="0" w:color="auto"/>
                    <w:right w:val="none" w:sz="0" w:space="0" w:color="auto"/>
                  </w:divBdr>
                  <w:divsChild>
                    <w:div w:id="206983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121918">
      <w:bodyDiv w:val="1"/>
      <w:marLeft w:val="0"/>
      <w:marRight w:val="0"/>
      <w:marTop w:val="0"/>
      <w:marBottom w:val="0"/>
      <w:divBdr>
        <w:top w:val="none" w:sz="0" w:space="0" w:color="auto"/>
        <w:left w:val="none" w:sz="0" w:space="0" w:color="auto"/>
        <w:bottom w:val="none" w:sz="0" w:space="0" w:color="auto"/>
        <w:right w:val="none" w:sz="0" w:space="0" w:color="auto"/>
      </w:divBdr>
      <w:divsChild>
        <w:div w:id="1847936294">
          <w:marLeft w:val="0"/>
          <w:marRight w:val="0"/>
          <w:marTop w:val="100"/>
          <w:marBottom w:val="100"/>
          <w:divBdr>
            <w:top w:val="none" w:sz="0" w:space="0" w:color="auto"/>
            <w:left w:val="none" w:sz="0" w:space="0" w:color="auto"/>
            <w:bottom w:val="none" w:sz="0" w:space="0" w:color="auto"/>
            <w:right w:val="none" w:sz="0" w:space="0" w:color="auto"/>
          </w:divBdr>
          <w:divsChild>
            <w:div w:id="1304235520">
              <w:marLeft w:val="0"/>
              <w:marRight w:val="0"/>
              <w:marTop w:val="0"/>
              <w:marBottom w:val="0"/>
              <w:divBdr>
                <w:top w:val="none" w:sz="0" w:space="0" w:color="auto"/>
                <w:left w:val="none" w:sz="0" w:space="0" w:color="auto"/>
                <w:bottom w:val="none" w:sz="0" w:space="0" w:color="auto"/>
                <w:right w:val="none" w:sz="0" w:space="0" w:color="auto"/>
              </w:divBdr>
              <w:divsChild>
                <w:div w:id="2049798347">
                  <w:marLeft w:val="0"/>
                  <w:marRight w:val="0"/>
                  <w:marTop w:val="0"/>
                  <w:marBottom w:val="0"/>
                  <w:divBdr>
                    <w:top w:val="none" w:sz="0" w:space="0" w:color="auto"/>
                    <w:left w:val="none" w:sz="0" w:space="0" w:color="auto"/>
                    <w:bottom w:val="none" w:sz="0" w:space="0" w:color="auto"/>
                    <w:right w:val="none" w:sz="0" w:space="0" w:color="auto"/>
                  </w:divBdr>
                </w:div>
              </w:divsChild>
            </w:div>
            <w:div w:id="948702061">
              <w:marLeft w:val="0"/>
              <w:marRight w:val="0"/>
              <w:marTop w:val="0"/>
              <w:marBottom w:val="0"/>
              <w:divBdr>
                <w:top w:val="none" w:sz="0" w:space="0" w:color="auto"/>
                <w:left w:val="none" w:sz="0" w:space="0" w:color="auto"/>
                <w:bottom w:val="none" w:sz="0" w:space="0" w:color="auto"/>
                <w:right w:val="none" w:sz="0" w:space="0" w:color="auto"/>
              </w:divBdr>
              <w:divsChild>
                <w:div w:id="1162353944">
                  <w:marLeft w:val="0"/>
                  <w:marRight w:val="0"/>
                  <w:marTop w:val="0"/>
                  <w:marBottom w:val="0"/>
                  <w:divBdr>
                    <w:top w:val="none" w:sz="0" w:space="0" w:color="auto"/>
                    <w:left w:val="none" w:sz="0" w:space="0" w:color="auto"/>
                    <w:bottom w:val="none" w:sz="0" w:space="0" w:color="auto"/>
                    <w:right w:val="none" w:sz="0" w:space="0" w:color="auto"/>
                  </w:divBdr>
                  <w:divsChild>
                    <w:div w:id="38857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frf.ru/info/order/mother_fam_capital~3209"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398</Words>
  <Characters>2274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ГУ-УПРФ</Company>
  <LinksUpToDate>false</LinksUpToDate>
  <CharactersWithSpaces>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0101</dc:creator>
  <cp:keywords/>
  <dc:description/>
  <cp:lastModifiedBy>Наталья Буткова</cp:lastModifiedBy>
  <cp:revision>21</cp:revision>
  <dcterms:created xsi:type="dcterms:W3CDTF">2016-05-04T11:56:00Z</dcterms:created>
  <dcterms:modified xsi:type="dcterms:W3CDTF">2016-07-04T10:40:00Z</dcterms:modified>
</cp:coreProperties>
</file>