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D6" w:rsidRDefault="00F81ED6" w:rsidP="00F81ED6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F81ED6" w:rsidRDefault="00F81ED6" w:rsidP="00F81ED6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81ED6" w:rsidRDefault="00F81ED6" w:rsidP="00F81ED6">
      <w:pPr>
        <w:ind w:left="708" w:firstLine="708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F81ED6" w:rsidRDefault="00F81ED6" w:rsidP="00F81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F81ED6" w:rsidRDefault="00F81ED6" w:rsidP="00F81ED6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46491A" w:rsidRPr="0046491A" w:rsidRDefault="00564178" w:rsidP="00564178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У</w:t>
      </w:r>
      <w:r w:rsidR="0046491A" w:rsidRPr="0046491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работающи</w:t>
      </w:r>
      <w:r w:rsidR="00BF6CB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х</w:t>
      </w:r>
      <w:r w:rsidR="0046491A" w:rsidRPr="0046491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пенсионеров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произведен перерасчет пенсий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6491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</w:t>
      </w:r>
      <w:r w:rsidR="0056417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</w:t>
      </w:r>
      <w:r w:rsidRPr="0046491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августа 2017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491A">
        <w:rPr>
          <w:rFonts w:ascii="Arial" w:eastAsia="Times New Roman" w:hAnsi="Arial" w:cs="Arial"/>
          <w:b/>
          <w:bCs/>
          <w:sz w:val="23"/>
          <w:lang w:eastAsia="ru-RU"/>
        </w:rPr>
        <w:t>С 1 августа произведен перерасчет страховых пенсий работающих пенсионеров.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Ежегодно 1 августа Пенсионный фонд РФ производит </w:t>
      </w:r>
      <w:proofErr w:type="spellStart"/>
      <w:r w:rsidRPr="0046491A">
        <w:rPr>
          <w:rFonts w:ascii="Arial" w:eastAsia="Times New Roman" w:hAnsi="Arial" w:cs="Arial"/>
          <w:sz w:val="23"/>
          <w:szCs w:val="23"/>
          <w:lang w:eastAsia="ru-RU"/>
        </w:rPr>
        <w:t>беззаявительную</w:t>
      </w:r>
      <w:proofErr w:type="spellEnd"/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корректировку страховой пенсии по старости</w:t>
      </w:r>
      <w:r w:rsidR="00564178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>инвалидности</w:t>
      </w:r>
      <w:r w:rsidR="00564178">
        <w:rPr>
          <w:rFonts w:ascii="Arial" w:eastAsia="Times New Roman" w:hAnsi="Arial" w:cs="Arial"/>
          <w:sz w:val="23"/>
          <w:szCs w:val="23"/>
          <w:lang w:eastAsia="ru-RU"/>
        </w:rPr>
        <w:t xml:space="preserve"> у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работающих пенсионеров, за которых работодатели в прошлом году уплачивали страховые взносы.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491A">
        <w:rPr>
          <w:rFonts w:ascii="Arial" w:eastAsia="Times New Roman" w:hAnsi="Arial" w:cs="Arial"/>
          <w:sz w:val="23"/>
          <w:szCs w:val="23"/>
          <w:lang w:eastAsia="ru-RU"/>
        </w:rPr>
        <w:t>«Прибавка к пенсии производится автоматически и носит сугубо индивидуальный характер. Она зависит от уровня заработной платы работающего пенсионера в 2016 году, то есть от суммы уплаченных за него работодателем страховых взносов и начисленных пенсионных баллов</w:t>
      </w:r>
      <w:proofErr w:type="gramStart"/>
      <w:r w:rsidRPr="0046491A">
        <w:rPr>
          <w:rFonts w:ascii="Arial" w:eastAsia="Times New Roman" w:hAnsi="Arial" w:cs="Arial"/>
          <w:sz w:val="23"/>
          <w:szCs w:val="23"/>
          <w:lang w:eastAsia="ru-RU"/>
        </w:rPr>
        <w:t>,"</w:t>
      </w:r>
      <w:proofErr w:type="gramEnd"/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- рассказала начальник Управления Наталья 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>Буткова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491A">
        <w:rPr>
          <w:rFonts w:ascii="Arial" w:eastAsia="Times New Roman" w:hAnsi="Arial" w:cs="Arial"/>
          <w:sz w:val="23"/>
          <w:szCs w:val="23"/>
          <w:lang w:eastAsia="ru-RU"/>
        </w:rPr>
        <w:t>Законом определена максимальная величина баллов, которая учитывается при перерасчете страховой пенсии – не более 3 пенсионных баллов, то есть в денежном эквиваленте сумма прибавки к пенсии не может составлять более 235,74 рублей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46491A" w:rsidRPr="0046491A" w:rsidRDefault="0046491A" w:rsidP="0046491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491A">
        <w:rPr>
          <w:rFonts w:ascii="Arial" w:eastAsia="Times New Roman" w:hAnsi="Arial" w:cs="Arial"/>
          <w:sz w:val="23"/>
          <w:szCs w:val="23"/>
          <w:lang w:eastAsia="ru-RU"/>
        </w:rPr>
        <w:t>В Бе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>резовском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районе количество </w:t>
      </w:r>
      <w:proofErr w:type="gramStart"/>
      <w:r w:rsidRPr="0046491A">
        <w:rPr>
          <w:rFonts w:ascii="Arial" w:eastAsia="Times New Roman" w:hAnsi="Arial" w:cs="Arial"/>
          <w:sz w:val="23"/>
          <w:szCs w:val="23"/>
          <w:lang w:eastAsia="ru-RU"/>
        </w:rPr>
        <w:t>граждан, получающих страховые пенсии по старости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>инвалидности составляет</w:t>
      </w:r>
      <w:proofErr w:type="gramEnd"/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6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>952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чел. Повышение размера страховых пенсий коснулось 296</w:t>
      </w:r>
      <w:r w:rsidR="00F861B4">
        <w:rPr>
          <w:rFonts w:ascii="Arial" w:eastAsia="Times New Roman" w:hAnsi="Arial" w:cs="Arial"/>
          <w:sz w:val="23"/>
          <w:szCs w:val="23"/>
          <w:lang w:eastAsia="ru-RU"/>
        </w:rPr>
        <w:t>9</w:t>
      </w:r>
      <w:r w:rsidRPr="0046491A">
        <w:rPr>
          <w:rFonts w:ascii="Arial" w:eastAsia="Times New Roman" w:hAnsi="Arial" w:cs="Arial"/>
          <w:sz w:val="23"/>
          <w:szCs w:val="23"/>
          <w:lang w:eastAsia="ru-RU"/>
        </w:rPr>
        <w:t xml:space="preserve"> работающих пенсионеров.</w:t>
      </w:r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491A"/>
    <w:rsid w:val="000466CE"/>
    <w:rsid w:val="0005530C"/>
    <w:rsid w:val="000D0ACC"/>
    <w:rsid w:val="000D4B37"/>
    <w:rsid w:val="00157777"/>
    <w:rsid w:val="00171B0B"/>
    <w:rsid w:val="001820D5"/>
    <w:rsid w:val="00187034"/>
    <w:rsid w:val="00193E8E"/>
    <w:rsid w:val="001975B1"/>
    <w:rsid w:val="001B0A06"/>
    <w:rsid w:val="001C6E1A"/>
    <w:rsid w:val="001F5F3E"/>
    <w:rsid w:val="002074CE"/>
    <w:rsid w:val="00276AD5"/>
    <w:rsid w:val="002F0E02"/>
    <w:rsid w:val="00302ECB"/>
    <w:rsid w:val="0031766B"/>
    <w:rsid w:val="003719F5"/>
    <w:rsid w:val="003954E8"/>
    <w:rsid w:val="00402B34"/>
    <w:rsid w:val="00421464"/>
    <w:rsid w:val="00431B09"/>
    <w:rsid w:val="0046491A"/>
    <w:rsid w:val="00472943"/>
    <w:rsid w:val="004813F0"/>
    <w:rsid w:val="004B4A05"/>
    <w:rsid w:val="004F3999"/>
    <w:rsid w:val="00564178"/>
    <w:rsid w:val="00586C2B"/>
    <w:rsid w:val="005B5A6C"/>
    <w:rsid w:val="005C25F5"/>
    <w:rsid w:val="005D44DF"/>
    <w:rsid w:val="006302BB"/>
    <w:rsid w:val="0065752D"/>
    <w:rsid w:val="006743B7"/>
    <w:rsid w:val="006758EF"/>
    <w:rsid w:val="006C112B"/>
    <w:rsid w:val="006D2738"/>
    <w:rsid w:val="006E1FAD"/>
    <w:rsid w:val="00704EED"/>
    <w:rsid w:val="00751B6A"/>
    <w:rsid w:val="00762D69"/>
    <w:rsid w:val="007863AC"/>
    <w:rsid w:val="007C2277"/>
    <w:rsid w:val="007E64AE"/>
    <w:rsid w:val="008012F6"/>
    <w:rsid w:val="00843219"/>
    <w:rsid w:val="00852485"/>
    <w:rsid w:val="008F2ED8"/>
    <w:rsid w:val="00914F0B"/>
    <w:rsid w:val="009438A2"/>
    <w:rsid w:val="009D001A"/>
    <w:rsid w:val="009D0901"/>
    <w:rsid w:val="009D25EE"/>
    <w:rsid w:val="00A8763D"/>
    <w:rsid w:val="00AA2C8E"/>
    <w:rsid w:val="00AD0DD9"/>
    <w:rsid w:val="00B04292"/>
    <w:rsid w:val="00B130EF"/>
    <w:rsid w:val="00B63C07"/>
    <w:rsid w:val="00B64A05"/>
    <w:rsid w:val="00B70CC9"/>
    <w:rsid w:val="00B87C50"/>
    <w:rsid w:val="00B93D13"/>
    <w:rsid w:val="00BF6CB0"/>
    <w:rsid w:val="00C00DA9"/>
    <w:rsid w:val="00C41737"/>
    <w:rsid w:val="00C5761B"/>
    <w:rsid w:val="00C840E0"/>
    <w:rsid w:val="00CE273C"/>
    <w:rsid w:val="00D172C9"/>
    <w:rsid w:val="00D20BD8"/>
    <w:rsid w:val="00D20FEA"/>
    <w:rsid w:val="00D40704"/>
    <w:rsid w:val="00D45372"/>
    <w:rsid w:val="00D618C8"/>
    <w:rsid w:val="00D759C8"/>
    <w:rsid w:val="00DA7012"/>
    <w:rsid w:val="00DB38E5"/>
    <w:rsid w:val="00DC6F5E"/>
    <w:rsid w:val="00DE5CBA"/>
    <w:rsid w:val="00E1753B"/>
    <w:rsid w:val="00E2714D"/>
    <w:rsid w:val="00E3628F"/>
    <w:rsid w:val="00E62171"/>
    <w:rsid w:val="00E77481"/>
    <w:rsid w:val="00F159D9"/>
    <w:rsid w:val="00F572C0"/>
    <w:rsid w:val="00F624AF"/>
    <w:rsid w:val="00F62FC2"/>
    <w:rsid w:val="00F81ED6"/>
    <w:rsid w:val="00F861B4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464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4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491A"/>
    <w:rPr>
      <w:b/>
      <w:bCs/>
    </w:rPr>
  </w:style>
  <w:style w:type="paragraph" w:styleId="a4">
    <w:name w:val="Normal (Web)"/>
    <w:basedOn w:val="a"/>
    <w:uiPriority w:val="99"/>
    <w:semiHidden/>
    <w:unhideWhenUsed/>
    <w:rsid w:val="0046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6</cp:revision>
  <dcterms:created xsi:type="dcterms:W3CDTF">2017-08-14T13:00:00Z</dcterms:created>
  <dcterms:modified xsi:type="dcterms:W3CDTF">2017-08-15T04:28:00Z</dcterms:modified>
</cp:coreProperties>
</file>