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A45329" w:rsidP="00A45329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 </w:t>
      </w:r>
      <w:r w:rsidR="00314ABE">
        <w:rPr>
          <w:b/>
        </w:rPr>
        <w:t>21</w:t>
      </w:r>
      <w:r>
        <w:rPr>
          <w:b/>
        </w:rPr>
        <w:t xml:space="preserve"> сентября 2016 года            </w:t>
      </w: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1D2F86" w:rsidRDefault="001D2F86" w:rsidP="001D2F8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8"/>
          <w:szCs w:val="28"/>
        </w:rPr>
      </w:pPr>
      <w:r w:rsidRPr="001E63E3">
        <w:rPr>
          <w:b/>
          <w:sz w:val="28"/>
          <w:szCs w:val="28"/>
        </w:rPr>
        <w:t>Справка</w:t>
      </w:r>
    </w:p>
    <w:p w:rsidR="001D2F86" w:rsidRDefault="001D2F86" w:rsidP="001D2F86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627CC">
        <w:rPr>
          <w:b/>
          <w:sz w:val="28"/>
          <w:szCs w:val="28"/>
        </w:rPr>
        <w:t>единовременн</w:t>
      </w:r>
      <w:r>
        <w:rPr>
          <w:b/>
          <w:sz w:val="28"/>
          <w:szCs w:val="28"/>
        </w:rPr>
        <w:t>ой</w:t>
      </w:r>
      <w:r w:rsidRPr="00A627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компенсационной </w:t>
      </w:r>
      <w:r w:rsidRPr="00A627CC">
        <w:rPr>
          <w:b/>
          <w:sz w:val="28"/>
          <w:szCs w:val="28"/>
        </w:rPr>
        <w:t>выплат</w:t>
      </w:r>
      <w:r>
        <w:rPr>
          <w:b/>
          <w:sz w:val="28"/>
          <w:szCs w:val="28"/>
        </w:rPr>
        <w:t>е</w:t>
      </w:r>
      <w:r w:rsidRPr="00A627C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размере 5</w:t>
      </w:r>
      <w:r w:rsidRPr="00A627CC">
        <w:rPr>
          <w:b/>
          <w:sz w:val="28"/>
          <w:szCs w:val="28"/>
        </w:rPr>
        <w:t>000 рублей гражданам</w:t>
      </w:r>
      <w:r w:rsidRPr="00856201">
        <w:rPr>
          <w:b/>
          <w:sz w:val="28"/>
          <w:szCs w:val="28"/>
        </w:rPr>
        <w:t xml:space="preserve"> Российской Федерации, постоянно проживающи</w:t>
      </w:r>
      <w:r>
        <w:rPr>
          <w:b/>
          <w:sz w:val="28"/>
          <w:szCs w:val="28"/>
        </w:rPr>
        <w:t>м</w:t>
      </w:r>
      <w:r w:rsidRPr="00856201">
        <w:rPr>
          <w:b/>
          <w:sz w:val="28"/>
          <w:szCs w:val="28"/>
        </w:rPr>
        <w:t xml:space="preserve"> на ее территории</w:t>
      </w:r>
      <w:r>
        <w:rPr>
          <w:b/>
          <w:sz w:val="28"/>
          <w:szCs w:val="28"/>
        </w:rPr>
        <w:t xml:space="preserve"> и</w:t>
      </w:r>
      <w:r w:rsidRPr="00A627CC">
        <w:rPr>
          <w:b/>
          <w:sz w:val="28"/>
          <w:szCs w:val="28"/>
        </w:rPr>
        <w:t xml:space="preserve"> являющимся получателями </w:t>
      </w:r>
      <w:r>
        <w:rPr>
          <w:b/>
          <w:sz w:val="28"/>
          <w:szCs w:val="28"/>
        </w:rPr>
        <w:t xml:space="preserve">страховых </w:t>
      </w:r>
      <w:r w:rsidRPr="00A627CC">
        <w:rPr>
          <w:b/>
          <w:sz w:val="28"/>
          <w:szCs w:val="28"/>
        </w:rPr>
        <w:t>пенсий</w:t>
      </w:r>
      <w:r>
        <w:rPr>
          <w:b/>
          <w:sz w:val="28"/>
          <w:szCs w:val="28"/>
        </w:rPr>
        <w:t xml:space="preserve"> и пенсий по государственному пенсионному обеспечению, в качестве социальной поддержки</w:t>
      </w:r>
    </w:p>
    <w:p w:rsidR="001D2F86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Ранее, до 2016 года, пенсии индексировались с учетом роста потребительских цен (страховые пенсии) или роста прожиточного минимума пенсионера (пенсии по государственному пенсионному обеспечению).</w:t>
      </w:r>
    </w:p>
    <w:p w:rsidR="001D2F86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</w:t>
      </w:r>
      <w:r w:rsidRPr="00813AB0">
        <w:rPr>
          <w:sz w:val="28"/>
          <w:szCs w:val="28"/>
        </w:rPr>
        <w:t>осуществлена индексация страховых п</w:t>
      </w:r>
      <w:r>
        <w:rPr>
          <w:sz w:val="28"/>
          <w:szCs w:val="28"/>
        </w:rPr>
        <w:t xml:space="preserve">енсий неработающих пенсионеров с 1 февраля 2016 года на </w:t>
      </w:r>
      <w:r w:rsidRPr="00813AB0">
        <w:rPr>
          <w:sz w:val="28"/>
          <w:szCs w:val="28"/>
        </w:rPr>
        <w:t>4 процента</w:t>
      </w:r>
      <w:r>
        <w:rPr>
          <w:sz w:val="28"/>
          <w:szCs w:val="28"/>
        </w:rPr>
        <w:t xml:space="preserve"> (при инфляции за 2015 год - 12,9%), а с 1 апреля на 4% проиндексированы пенсии по государственному пенсионному обеспечению.</w:t>
      </w:r>
    </w:p>
    <w:p w:rsidR="001D2F86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 w:rsidRPr="005E3467">
        <w:rPr>
          <w:sz w:val="28"/>
          <w:szCs w:val="28"/>
        </w:rPr>
        <w:t xml:space="preserve">В этой связи </w:t>
      </w:r>
      <w:r>
        <w:rPr>
          <w:sz w:val="28"/>
          <w:szCs w:val="28"/>
        </w:rPr>
        <w:t>принято решение  в форме единовременной выплаты компенсировать пенсионерам за оставшийся период 2016 года до проведения новой индексации в 2017 году разницу между показателями инфляции за 2015 год и проведенной с 1 февраля 2016 года индексации.</w:t>
      </w:r>
      <w:r w:rsidRPr="00C0663C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единовременной выплаты в 5000 рублей примерно соответствуют среднему размеру выплаты, которую получил бы пенсионер при второй индексации.</w:t>
      </w:r>
    </w:p>
    <w:p w:rsidR="001D2F86" w:rsidRPr="00AD2EEF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Компенсационную выплату целесообразно осуществить разово, поскольку это является наиболее удобным способом для пенсионеров, при котором соответствующие суммы гражданин получает сразу. </w:t>
      </w:r>
    </w:p>
    <w:p w:rsidR="00AD2EEF" w:rsidRPr="00AD2EEF" w:rsidRDefault="00AD2EEF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 w:rsidRPr="00AD2EEF">
        <w:rPr>
          <w:sz w:val="28"/>
          <w:szCs w:val="28"/>
        </w:rPr>
        <w:t>Выплата будет осуществляться в январе 2017 года.</w:t>
      </w:r>
    </w:p>
    <w:p w:rsidR="001D2F86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единовременной выплаты коснется около 43 млн. получателей страховых пенсий и пенсии по государственному пенсионному обеспечению – работающих и неработающих.</w:t>
      </w:r>
    </w:p>
    <w:p w:rsidR="001D2F86" w:rsidRPr="003D460C" w:rsidRDefault="001D2F86" w:rsidP="001D2F8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 w:rsidRPr="003D460C">
        <w:rPr>
          <w:sz w:val="28"/>
          <w:szCs w:val="28"/>
        </w:rPr>
        <w:t>В условиях сложившейся экономической ситуации в стране порядок ежегодной индексации пенсий изменен только на 2016 год.</w:t>
      </w:r>
    </w:p>
    <w:sectPr w:rsidR="001D2F86" w:rsidRPr="003D460C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FD1" w:rsidRDefault="00702FD1" w:rsidP="00F90609">
      <w:r>
        <w:separator/>
      </w:r>
    </w:p>
  </w:endnote>
  <w:endnote w:type="continuationSeparator" w:id="0">
    <w:p w:rsidR="00702FD1" w:rsidRDefault="00702FD1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FD1" w:rsidRDefault="00702FD1" w:rsidP="00F90609">
      <w:r>
        <w:separator/>
      </w:r>
    </w:p>
  </w:footnote>
  <w:footnote w:type="continuationSeparator" w:id="0">
    <w:p w:rsidR="00702FD1" w:rsidRDefault="00702FD1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22A0D"/>
    <w:rsid w:val="00041501"/>
    <w:rsid w:val="001735E4"/>
    <w:rsid w:val="00175065"/>
    <w:rsid w:val="001D2F86"/>
    <w:rsid w:val="002368AF"/>
    <w:rsid w:val="00263F65"/>
    <w:rsid w:val="002B072B"/>
    <w:rsid w:val="002F03B1"/>
    <w:rsid w:val="002F60BD"/>
    <w:rsid w:val="00314ABE"/>
    <w:rsid w:val="003C6088"/>
    <w:rsid w:val="00493883"/>
    <w:rsid w:val="005A4544"/>
    <w:rsid w:val="005F1ED4"/>
    <w:rsid w:val="00650C20"/>
    <w:rsid w:val="00702FD1"/>
    <w:rsid w:val="0071594F"/>
    <w:rsid w:val="007177CD"/>
    <w:rsid w:val="007872DE"/>
    <w:rsid w:val="008247B3"/>
    <w:rsid w:val="00A10CAD"/>
    <w:rsid w:val="00A45329"/>
    <w:rsid w:val="00AD2EEF"/>
    <w:rsid w:val="00B90AC4"/>
    <w:rsid w:val="00C13D8E"/>
    <w:rsid w:val="00C21E5A"/>
    <w:rsid w:val="00C6620C"/>
    <w:rsid w:val="00D369D9"/>
    <w:rsid w:val="00D662BF"/>
    <w:rsid w:val="00E0566C"/>
    <w:rsid w:val="00E26700"/>
    <w:rsid w:val="00E35BD6"/>
    <w:rsid w:val="00E43AD6"/>
    <w:rsid w:val="00F371C2"/>
    <w:rsid w:val="00F63BC9"/>
    <w:rsid w:val="00F90609"/>
    <w:rsid w:val="00FC2088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basedOn w:val="a0"/>
    <w:uiPriority w:val="99"/>
    <w:unhideWhenUsed/>
    <w:rsid w:val="00041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</dc:creator>
  <cp:keywords/>
  <dc:description/>
  <cp:lastModifiedBy>1003</cp:lastModifiedBy>
  <cp:revision>3</cp:revision>
  <dcterms:created xsi:type="dcterms:W3CDTF">2016-09-21T06:19:00Z</dcterms:created>
  <dcterms:modified xsi:type="dcterms:W3CDTF">2016-09-22T04:12:00Z</dcterms:modified>
</cp:coreProperties>
</file>