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A45329" w:rsidRPr="00716591" w:rsidRDefault="00A45329" w:rsidP="00A45329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A45329" w:rsidRPr="00716591" w:rsidRDefault="00A45329" w:rsidP="00A45329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A45329" w:rsidRPr="00A96067" w:rsidRDefault="00A45329" w:rsidP="00A45329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  <w:r>
        <w:rPr>
          <w:b/>
        </w:rPr>
        <w:t xml:space="preserve">  </w:t>
      </w:r>
      <w:r w:rsidRPr="00A45329">
        <w:rPr>
          <w:b/>
        </w:rPr>
        <w:t>07</w:t>
      </w:r>
      <w:r>
        <w:rPr>
          <w:b/>
        </w:rPr>
        <w:t xml:space="preserve"> сентября 2016 года            </w:t>
      </w:r>
    </w:p>
    <w:p w:rsidR="00A45329" w:rsidRPr="00A45329" w:rsidRDefault="00A45329" w:rsidP="00A45329">
      <w:pPr>
        <w:autoSpaceDE w:val="0"/>
        <w:autoSpaceDN w:val="0"/>
        <w:adjustRightInd w:val="0"/>
        <w:ind w:firstLine="708"/>
        <w:contextualSpacing/>
        <w:jc w:val="both"/>
        <w:rPr>
          <w:b/>
        </w:rPr>
      </w:pPr>
    </w:p>
    <w:p w:rsidR="00F90609" w:rsidRPr="00A45329" w:rsidRDefault="007872DE" w:rsidP="00A45329">
      <w:pPr>
        <w:autoSpaceDE w:val="0"/>
        <w:autoSpaceDN w:val="0"/>
        <w:adjustRightInd w:val="0"/>
        <w:ind w:firstLine="708"/>
        <w:contextualSpacing/>
        <w:jc w:val="center"/>
        <w:rPr>
          <w:rFonts w:ascii="Tahoma" w:hAnsi="Tahoma"/>
          <w:b/>
          <w:shadow/>
          <w:color w:val="0070C0"/>
          <w:sz w:val="28"/>
        </w:rPr>
      </w:pPr>
      <w:r>
        <w:rPr>
          <w:rFonts w:ascii="Tahoma" w:hAnsi="Tahoma"/>
          <w:b/>
          <w:shadow/>
          <w:noProof/>
          <w:color w:val="0070C0"/>
          <w:sz w:val="28"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-3810</wp:posOffset>
            </wp:positionV>
            <wp:extent cx="2698750" cy="2162175"/>
            <wp:effectExtent l="19050" t="0" r="6350" b="0"/>
            <wp:wrapSquare wrapText="bothSides"/>
            <wp:docPr id="1" name="Рисунок 1" descr="http://www.pfrf.ru/files/id/news/big/pred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preds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609" w:rsidRPr="007872DE">
        <w:rPr>
          <w:rFonts w:ascii="Tahoma" w:hAnsi="Tahoma"/>
          <w:b/>
          <w:shadow/>
          <w:color w:val="0070C0"/>
          <w:sz w:val="28"/>
        </w:rPr>
        <w:t>ВНИМАНИЕ!</w:t>
      </w:r>
    </w:p>
    <w:p w:rsidR="00A10CAD" w:rsidRDefault="00A10CAD" w:rsidP="00A10CAD">
      <w:pPr>
        <w:autoSpaceDE w:val="0"/>
        <w:autoSpaceDN w:val="0"/>
        <w:adjustRightInd w:val="0"/>
        <w:ind w:firstLine="708"/>
        <w:contextualSpacing/>
        <w:jc w:val="both"/>
      </w:pPr>
      <w:r w:rsidRPr="00807B94">
        <w:t xml:space="preserve">В последнее время в банках, страховых компаниях и других местах назойливо требуют перевести пенсионные накопления в разные негосударственные пенсионные фонды, </w:t>
      </w:r>
      <w:r w:rsidRPr="00A10CAD">
        <w:t>приходят даже домой</w:t>
      </w:r>
      <w:r w:rsidRPr="00807B94">
        <w:t>, представ</w:t>
      </w:r>
      <w:r>
        <w:t xml:space="preserve">ляются </w:t>
      </w:r>
      <w:r w:rsidRPr="00807B94">
        <w:t xml:space="preserve">сотрудниками Пенсионного фонда России. И у всех один аргумент – если вы не переведете в НПФ свои накопления, со следующего года государство их заберет и пустит на пенсии пенсионерам. Действительно ли можно остаться без пенсионных накоплений и надо ли переводить деньги из государственного пенсионного фонда в </w:t>
      </w:r>
      <w:proofErr w:type="gramStart"/>
      <w:r w:rsidRPr="00807B94">
        <w:t>частный</w:t>
      </w:r>
      <w:proofErr w:type="gramEnd"/>
      <w:r w:rsidRPr="00807B94">
        <w:t>?</w:t>
      </w:r>
    </w:p>
    <w:p w:rsidR="00A10CAD" w:rsidRDefault="00A10CAD" w:rsidP="00A10CA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</w:pPr>
      <w:r w:rsidRPr="00807B94">
        <w:rPr>
          <w:rStyle w:val="a4"/>
          <w:rFonts w:eastAsiaTheme="majorEastAsia"/>
          <w:bdr w:val="none" w:sz="0" w:space="0" w:color="auto" w:frame="1"/>
        </w:rPr>
        <w:t>Ответ:</w:t>
      </w:r>
      <w:r w:rsidRPr="00807B94">
        <w:rPr>
          <w:rStyle w:val="apple-converted-space"/>
        </w:rPr>
        <w:t> </w:t>
      </w:r>
      <w:r w:rsidRPr="00807B94">
        <w:t xml:space="preserve">Ваши пенсионные накопления государство «себе» не заберет и на пенсии нынешним пенсионерам не пустит. Никаких требований к переводу пенсионных накоплений в НПФ не существует. Вне зависимости от того, где они у вас формируются (это может быть как ПФР, так и негосударственный пенсионный </w:t>
      </w:r>
      <w:proofErr w:type="gramStart"/>
      <w:r w:rsidRPr="00807B94">
        <w:t xml:space="preserve">фонд) </w:t>
      </w:r>
      <w:proofErr w:type="gramEnd"/>
      <w:r w:rsidRPr="00807B94">
        <w:t>накопления инвестируются и будут вам выплачиваться после выхода на пенсию.</w:t>
      </w:r>
      <w:r w:rsidRPr="00807B94">
        <w:br/>
        <w:t>Переводить ваши накопления в негосударственный пенсионный фонд или нет – ваше право. Вы сами должны решить, кому в части будущей пенсии вы больше доверяете – государству или частным компаниям.</w:t>
      </w:r>
    </w:p>
    <w:p w:rsidR="00A10CAD" w:rsidRPr="00807B94" w:rsidRDefault="00A10CAD" w:rsidP="00A10CAD">
      <w:pPr>
        <w:pStyle w:val="a3"/>
        <w:spacing w:before="0" w:beforeAutospacing="0" w:after="0" w:afterAutospacing="0"/>
        <w:ind w:firstLine="708"/>
        <w:contextualSpacing/>
        <w:jc w:val="both"/>
        <w:textAlignment w:val="baseline"/>
      </w:pPr>
      <w:r w:rsidRPr="00807B94">
        <w:t xml:space="preserve">Если вы все же решили перевести пенсионные накопления в НПФ, отнеситесь к выбору фонда максимально ответственно. Выбор нужно делать осознанно, </w:t>
      </w:r>
      <w:proofErr w:type="gramStart"/>
      <w:r w:rsidRPr="00807B94">
        <w:t>а</w:t>
      </w:r>
      <w:proofErr w:type="gramEnd"/>
      <w:r w:rsidRPr="00807B94">
        <w:t xml:space="preserve"> не подписывая, как это часто бывает, какие-то документы при «приеме на работу», оформлении кредита, покупке мобильного телефона и т. п. При этом не забывайте – если вы меняете пенсионный фонд чаще, чем раз в пять лет, ваши деньги переводятся в него без учета инвест</w:t>
      </w:r>
      <w:r>
        <w:t xml:space="preserve">иционного </w:t>
      </w:r>
      <w:r w:rsidRPr="00807B94">
        <w:t>дохода. Вам это невыгодно.</w:t>
      </w:r>
    </w:p>
    <w:p w:rsidR="00A10CAD" w:rsidRPr="00E43AD6" w:rsidRDefault="00A10CAD" w:rsidP="00C21E5A">
      <w:pPr>
        <w:tabs>
          <w:tab w:val="left" w:pos="765"/>
          <w:tab w:val="left" w:pos="1375"/>
        </w:tabs>
        <w:contextualSpacing/>
      </w:pPr>
      <w:r>
        <w:rPr>
          <w:b/>
        </w:rPr>
        <w:tab/>
      </w:r>
    </w:p>
    <w:p w:rsidR="008247B3" w:rsidRDefault="008247B3"/>
    <w:sectPr w:rsidR="008247B3" w:rsidSect="0082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883" w:rsidRDefault="00493883" w:rsidP="00F90609">
      <w:r>
        <w:separator/>
      </w:r>
    </w:p>
  </w:endnote>
  <w:endnote w:type="continuationSeparator" w:id="0">
    <w:p w:rsidR="00493883" w:rsidRDefault="00493883" w:rsidP="00F9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883" w:rsidRDefault="00493883" w:rsidP="00F90609">
      <w:r>
        <w:separator/>
      </w:r>
    </w:p>
  </w:footnote>
  <w:footnote w:type="continuationSeparator" w:id="0">
    <w:p w:rsidR="00493883" w:rsidRDefault="00493883" w:rsidP="00F90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CAD"/>
    <w:rsid w:val="00022A0D"/>
    <w:rsid w:val="001735E4"/>
    <w:rsid w:val="00175065"/>
    <w:rsid w:val="002B072B"/>
    <w:rsid w:val="003C6088"/>
    <w:rsid w:val="00493883"/>
    <w:rsid w:val="005A4544"/>
    <w:rsid w:val="005F1ED4"/>
    <w:rsid w:val="0071594F"/>
    <w:rsid w:val="007872DE"/>
    <w:rsid w:val="008247B3"/>
    <w:rsid w:val="00A10CAD"/>
    <w:rsid w:val="00A45329"/>
    <w:rsid w:val="00B90AC4"/>
    <w:rsid w:val="00C21E5A"/>
    <w:rsid w:val="00D369D9"/>
    <w:rsid w:val="00E26700"/>
    <w:rsid w:val="00E43AD6"/>
    <w:rsid w:val="00F90609"/>
    <w:rsid w:val="00FC2088"/>
    <w:rsid w:val="00FC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A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32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CA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10CAD"/>
    <w:rPr>
      <w:b/>
      <w:bCs/>
    </w:rPr>
  </w:style>
  <w:style w:type="character" w:customStyle="1" w:styleId="apple-converted-space">
    <w:name w:val="apple-converted-space"/>
    <w:basedOn w:val="a0"/>
    <w:rsid w:val="00A10CAD"/>
  </w:style>
  <w:style w:type="paragraph" w:styleId="a5">
    <w:name w:val="header"/>
    <w:basedOn w:val="a"/>
    <w:link w:val="a6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0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6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329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</dc:creator>
  <cp:keywords/>
  <dc:description/>
  <cp:lastModifiedBy>1003</cp:lastModifiedBy>
  <cp:revision>4</cp:revision>
  <dcterms:created xsi:type="dcterms:W3CDTF">2016-09-07T09:05:00Z</dcterms:created>
  <dcterms:modified xsi:type="dcterms:W3CDTF">2016-09-09T05:06:00Z</dcterms:modified>
</cp:coreProperties>
</file>