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20E" w:rsidRPr="00432AA0" w:rsidRDefault="0050220E" w:rsidP="0050220E">
      <w:pPr>
        <w:pStyle w:val="a3"/>
        <w:spacing w:before="0" w:beforeAutospacing="0" w:after="0" w:afterAutospacing="0"/>
        <w:jc w:val="center"/>
        <w:rPr>
          <w:b/>
          <w:w w:val="120"/>
          <w:sz w:val="28"/>
          <w:szCs w:val="28"/>
        </w:rPr>
      </w:pPr>
    </w:p>
    <w:p w:rsidR="003765D4" w:rsidRDefault="0050220E" w:rsidP="0050220E">
      <w:pPr>
        <w:pStyle w:val="1"/>
        <w:spacing w:before="0" w:beforeAutospacing="0" w:after="0" w:afterAutospacing="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</w:t>
      </w:r>
    </w:p>
    <w:p w:rsidR="00884F2A" w:rsidRPr="00716591" w:rsidRDefault="00884F2A" w:rsidP="00884F2A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59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884F2A" w:rsidRPr="00716591" w:rsidRDefault="00884F2A" w:rsidP="00884F2A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b/>
          <w:sz w:val="28"/>
          <w:szCs w:val="28"/>
        </w:rPr>
        <w:t>ГУ – УПРАВЛЕНИЯ ПЕНСИОННОГО ФОНДА РФ</w:t>
      </w:r>
    </w:p>
    <w:p w:rsidR="00884F2A" w:rsidRPr="00716591" w:rsidRDefault="00884F2A" w:rsidP="00884F2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b/>
          <w:sz w:val="28"/>
          <w:szCs w:val="28"/>
        </w:rPr>
        <w:t xml:space="preserve">                              В БЕРЕЗОВСКОМ РАЙОНЕ ХМАО-ЮГРЫ</w:t>
      </w:r>
    </w:p>
    <w:p w:rsidR="00884F2A" w:rsidRPr="00A96067" w:rsidRDefault="00884F2A" w:rsidP="00884F2A">
      <w:pPr>
        <w:pStyle w:val="3"/>
        <w:pBdr>
          <w:bottom w:val="single" w:sz="12" w:space="5" w:color="auto"/>
        </w:pBd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0220E" w:rsidRPr="00F35203" w:rsidRDefault="00884F2A" w:rsidP="00884F2A">
      <w:pPr>
        <w:pStyle w:val="a3"/>
        <w:spacing w:before="0" w:beforeAutospacing="0" w:after="0" w:afterAutospacing="0"/>
      </w:pPr>
      <w:r>
        <w:rPr>
          <w:b/>
        </w:rPr>
        <w:t xml:space="preserve">  20 октября 2016 года            </w:t>
      </w:r>
      <w:r w:rsidR="0050220E" w:rsidRPr="00F35203">
        <w:tab/>
      </w:r>
      <w:r w:rsidR="0050220E" w:rsidRPr="00F35203">
        <w:tab/>
      </w:r>
      <w:r w:rsidR="0050220E" w:rsidRPr="00F35203">
        <w:tab/>
      </w:r>
      <w:r w:rsidR="00F35203">
        <w:tab/>
      </w:r>
      <w:r w:rsidR="00F35203">
        <w:tab/>
      </w:r>
      <w:r w:rsidR="00F35203">
        <w:tab/>
      </w:r>
      <w:r w:rsidR="0050220E" w:rsidRPr="00F35203">
        <w:tab/>
      </w:r>
      <w:r w:rsidR="0050220E" w:rsidRPr="00F35203">
        <w:tab/>
      </w:r>
    </w:p>
    <w:p w:rsidR="00321133" w:rsidRDefault="00321133" w:rsidP="00321133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>Порядок в</w:t>
      </w:r>
      <w:r w:rsidR="00690268" w:rsidRPr="00321133">
        <w:rPr>
          <w:rFonts w:ascii="Times New Roman" w:hAnsi="Times New Roman" w:cs="Times New Roman"/>
          <w:b/>
          <w:i/>
          <w:color w:val="0070C0"/>
          <w:sz w:val="32"/>
          <w:szCs w:val="32"/>
        </w:rPr>
        <w:t>ыплат</w:t>
      </w:r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>ы</w:t>
      </w:r>
      <w:r w:rsidR="00690268" w:rsidRPr="00321133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>правопреемникам</w:t>
      </w:r>
    </w:p>
    <w:p w:rsidR="00690268" w:rsidRDefault="00321133" w:rsidP="00321133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</w:t>
      </w:r>
      <w:r w:rsidR="00690268" w:rsidRPr="00321133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средств пенсионных накоплений </w:t>
      </w:r>
    </w:p>
    <w:p w:rsidR="00321133" w:rsidRPr="00321133" w:rsidRDefault="00321133" w:rsidP="00321133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</w:p>
    <w:p w:rsidR="00321133" w:rsidRPr="00321133" w:rsidRDefault="00321133" w:rsidP="00690268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► </w:t>
      </w:r>
      <w:r w:rsidRPr="00321133">
        <w:rPr>
          <w:rFonts w:ascii="Times New Roman" w:hAnsi="Times New Roman" w:cs="Times New Roman"/>
          <w:b/>
        </w:rPr>
        <w:t>Правопреемник ли Вы?</w:t>
      </w:r>
    </w:p>
    <w:p w:rsidR="00690268" w:rsidRDefault="00690268" w:rsidP="00690268">
      <w:pPr>
        <w:spacing w:line="360" w:lineRule="auto"/>
        <w:jc w:val="both"/>
        <w:rPr>
          <w:rFonts w:ascii="Times New Roman" w:hAnsi="Times New Roman" w:cs="Times New Roman"/>
        </w:rPr>
      </w:pPr>
      <w:r w:rsidRPr="00690268">
        <w:rPr>
          <w:rFonts w:ascii="Times New Roman" w:hAnsi="Times New Roman" w:cs="Times New Roman"/>
        </w:rPr>
        <w:t>Правопреемниками умершего гражданина</w:t>
      </w:r>
      <w:r>
        <w:rPr>
          <w:rFonts w:ascii="Times New Roman" w:hAnsi="Times New Roman" w:cs="Times New Roman"/>
        </w:rPr>
        <w:t xml:space="preserve"> признаются лица, указанные в заявления гражданина о распределении средств пенсионных накоплений, которое он подал в Пенсионный фонд или Негосударственный пенсионный фонд при жизни. Если такого заявления нет, то правопреемниками считаются родственники умершего гражданина. Выплата им производится независимо от возраста и состояния трудоспособности в первую очередь – детям, в том числе усыновленным, супругу и родителям (усыновителям); во вторую очередь – братьям, сестрам, дедушкам, бабушкам и внукам.</w:t>
      </w:r>
    </w:p>
    <w:p w:rsidR="00E030B0" w:rsidRDefault="00E030B0" w:rsidP="00690268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► </w:t>
      </w:r>
      <w:r w:rsidRPr="00E030B0">
        <w:rPr>
          <w:rFonts w:ascii="Times New Roman" w:hAnsi="Times New Roman" w:cs="Times New Roman"/>
          <w:b/>
        </w:rPr>
        <w:t>Кто может быть правопреемником?</w:t>
      </w:r>
    </w:p>
    <w:p w:rsidR="00E030B0" w:rsidRDefault="00E030B0" w:rsidP="00690268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заявлению</w:t>
      </w:r>
    </w:p>
    <w:p w:rsidR="00E030B0" w:rsidRDefault="00E030B0" w:rsidP="0069026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Правопреемники указаны в заявлении умершего гражданина о распределении средств пенсионных накоплений.</w:t>
      </w:r>
    </w:p>
    <w:p w:rsidR="00E030B0" w:rsidRDefault="00E030B0" w:rsidP="0069026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E030B0">
        <w:rPr>
          <w:rFonts w:ascii="Times New Roman" w:hAnsi="Times New Roman" w:cs="Times New Roman"/>
          <w:b/>
        </w:rPr>
        <w:t>Если заявления (договора) нет</w:t>
      </w:r>
    </w:p>
    <w:p w:rsidR="00E030B0" w:rsidRPr="00E030B0" w:rsidRDefault="00E030B0" w:rsidP="0069026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Правопреемники – дети,  в том числе усыновленные, супруг и родители (усыновители). В случае их отсутствия – братья, сестры, дедушки, бабушки и внуки.</w:t>
      </w:r>
    </w:p>
    <w:p w:rsidR="00E030B0" w:rsidRPr="00E030B0" w:rsidRDefault="00E030B0" w:rsidP="0069026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E030B0">
        <w:rPr>
          <w:rFonts w:ascii="Times New Roman" w:hAnsi="Times New Roman" w:cs="Times New Roman"/>
          <w:b/>
        </w:rPr>
        <w:t>► Обращени</w:t>
      </w:r>
      <w:r>
        <w:rPr>
          <w:rFonts w:ascii="Times New Roman" w:hAnsi="Times New Roman" w:cs="Times New Roman"/>
          <w:b/>
        </w:rPr>
        <w:t>е</w:t>
      </w:r>
      <w:r w:rsidRPr="00E030B0">
        <w:rPr>
          <w:rFonts w:ascii="Times New Roman" w:hAnsi="Times New Roman" w:cs="Times New Roman"/>
          <w:b/>
        </w:rPr>
        <w:t xml:space="preserve"> правопреемников</w:t>
      </w:r>
      <w:r>
        <w:rPr>
          <w:rFonts w:ascii="Times New Roman" w:hAnsi="Times New Roman" w:cs="Times New Roman"/>
          <w:b/>
        </w:rPr>
        <w:t xml:space="preserve"> в ПФР или НПФ</w:t>
      </w:r>
    </w:p>
    <w:p w:rsidR="003765D4" w:rsidRDefault="003765D4" w:rsidP="0069026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Правопреемники должны сами обратиться в ПФР или НПФ (в зависимости от того, где гражданин формировал свою накопительную часть) с заявлением о выплате. Выплата производится путем перечисления средств на банковский счет правопреемника.</w:t>
      </w:r>
    </w:p>
    <w:p w:rsidR="003765D4" w:rsidRPr="000A6BFF" w:rsidRDefault="003765D4" w:rsidP="0069026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Обращение правопреемников осуществляется до истечения шести месяцев со дня смерти гражданина. Правопреемник, пропустивший указанный срок, может восстановить его в судебном порядке.</w:t>
      </w:r>
    </w:p>
    <w:p w:rsidR="000A6BFF" w:rsidRPr="000A6BFF" w:rsidRDefault="000A6BFF" w:rsidP="00690268">
      <w:pPr>
        <w:spacing w:line="360" w:lineRule="auto"/>
        <w:jc w:val="both"/>
        <w:rPr>
          <w:rFonts w:ascii="Times New Roman" w:hAnsi="Times New Roman" w:cs="Times New Roman"/>
        </w:rPr>
      </w:pPr>
      <w:r w:rsidRPr="000A6BFF">
        <w:rPr>
          <w:rFonts w:ascii="Times New Roman" w:hAnsi="Times New Roman" w:cs="Times New Roman"/>
        </w:rPr>
        <w:t xml:space="preserve">Важно! Прием заявлений от правопреемников на выплату средства </w:t>
      </w:r>
      <w:r>
        <w:rPr>
          <w:rFonts w:ascii="Times New Roman" w:hAnsi="Times New Roman" w:cs="Times New Roman"/>
        </w:rPr>
        <w:t>пенсионных накоплений не входит в Перечень государственных услуг, предоставляемых органами МФЦ. Правопреемники должны обращаться либо лично в Пенсионный фонд либо с нотариально заверенными заявлением и копиями документов почтой, в случае если правопреемник проживает не в п. Березово.</w:t>
      </w:r>
    </w:p>
    <w:p w:rsidR="00F35203" w:rsidRPr="007E5D02" w:rsidRDefault="00F35203" w:rsidP="00F35203">
      <w:pPr>
        <w:pBdr>
          <w:bottom w:val="single" w:sz="12" w:space="1" w:color="auto"/>
        </w:pBdr>
        <w:spacing w:before="100" w:beforeAutospacing="1" w:after="100" w:afterAutospacing="1" w:line="240" w:lineRule="auto"/>
        <w:ind w:firstLine="567"/>
        <w:contextualSpacing/>
        <w:jc w:val="both"/>
      </w:pPr>
    </w:p>
    <w:p w:rsidR="00F35203" w:rsidRPr="00987938" w:rsidRDefault="00F35203" w:rsidP="00F35203">
      <w:pPr>
        <w:spacing w:before="100" w:beforeAutospacing="1" w:after="100" w:afterAutospacing="1" w:line="240" w:lineRule="atLeast"/>
        <w:contextualSpacing/>
        <w:rPr>
          <w:i/>
        </w:rPr>
      </w:pPr>
      <w:r w:rsidRPr="00724213">
        <w:rPr>
          <w:sz w:val="20"/>
          <w:szCs w:val="20"/>
        </w:rPr>
        <w:lastRenderedPageBreak/>
        <w:t>Информация предоставлена ГУ-УПФР в Березовском районе ХМАО-Югры</w:t>
      </w:r>
      <w:r>
        <w:rPr>
          <w:sz w:val="20"/>
          <w:szCs w:val="20"/>
        </w:rPr>
        <w:t>, тел</w:t>
      </w:r>
      <w:r w:rsidR="003765D4">
        <w:rPr>
          <w:sz w:val="20"/>
          <w:szCs w:val="20"/>
        </w:rPr>
        <w:t xml:space="preserve">. </w:t>
      </w:r>
      <w:r>
        <w:rPr>
          <w:sz w:val="20"/>
          <w:szCs w:val="20"/>
        </w:rPr>
        <w:t>2-29-10</w:t>
      </w:r>
    </w:p>
    <w:p w:rsidR="00F35203" w:rsidRPr="00417BCA" w:rsidRDefault="00F35203" w:rsidP="0050220E">
      <w:pPr>
        <w:spacing w:line="360" w:lineRule="auto"/>
        <w:jc w:val="both"/>
        <w:rPr>
          <w:rFonts w:ascii="Times New Roman" w:hAnsi="Times New Roman" w:cs="Times New Roman"/>
        </w:rPr>
      </w:pPr>
    </w:p>
    <w:sectPr w:rsidR="00F35203" w:rsidRPr="00417BCA" w:rsidSect="003765D4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20E"/>
    <w:rsid w:val="0001695B"/>
    <w:rsid w:val="000521D0"/>
    <w:rsid w:val="000A6BFF"/>
    <w:rsid w:val="000C74EC"/>
    <w:rsid w:val="001C6838"/>
    <w:rsid w:val="00321133"/>
    <w:rsid w:val="003765D4"/>
    <w:rsid w:val="003B4929"/>
    <w:rsid w:val="00417BCA"/>
    <w:rsid w:val="004B00E6"/>
    <w:rsid w:val="004F0AF2"/>
    <w:rsid w:val="0050220E"/>
    <w:rsid w:val="0055129A"/>
    <w:rsid w:val="0055322D"/>
    <w:rsid w:val="005B0918"/>
    <w:rsid w:val="00690268"/>
    <w:rsid w:val="00884F2A"/>
    <w:rsid w:val="00966E2B"/>
    <w:rsid w:val="00987C13"/>
    <w:rsid w:val="009B03B7"/>
    <w:rsid w:val="00A07FA7"/>
    <w:rsid w:val="00AB7301"/>
    <w:rsid w:val="00E030B0"/>
    <w:rsid w:val="00E216BC"/>
    <w:rsid w:val="00E47211"/>
    <w:rsid w:val="00F35203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5B"/>
  </w:style>
  <w:style w:type="paragraph" w:styleId="1">
    <w:name w:val="heading 1"/>
    <w:basedOn w:val="a"/>
    <w:link w:val="10"/>
    <w:uiPriority w:val="9"/>
    <w:qFormat/>
    <w:rsid w:val="005022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F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220E"/>
    <w:rPr>
      <w:b/>
      <w:bCs/>
    </w:rPr>
  </w:style>
  <w:style w:type="character" w:styleId="a5">
    <w:name w:val="Emphasis"/>
    <w:basedOn w:val="a0"/>
    <w:uiPriority w:val="20"/>
    <w:qFormat/>
    <w:rsid w:val="0050220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02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84F2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1C988-E26C-46BA-A3C3-C195E10FA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2202</dc:creator>
  <cp:keywords/>
  <dc:description/>
  <cp:lastModifiedBy>Наталья Буткова</cp:lastModifiedBy>
  <cp:revision>5</cp:revision>
  <dcterms:created xsi:type="dcterms:W3CDTF">2016-10-18T07:34:00Z</dcterms:created>
  <dcterms:modified xsi:type="dcterms:W3CDTF">2016-10-20T06:48:00Z</dcterms:modified>
</cp:coreProperties>
</file>