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B9" w:rsidRDefault="001D20B9" w:rsidP="001D20B9">
      <w:pPr>
        <w:jc w:val="right"/>
        <w:rPr>
          <w:b/>
          <w:sz w:val="28"/>
          <w:szCs w:val="28"/>
        </w:rPr>
      </w:pPr>
      <w:r>
        <w:rPr>
          <w:b/>
          <w:sz w:val="28"/>
          <w:szCs w:val="28"/>
        </w:rPr>
        <w:t>ПРОЕКТ</w:t>
      </w:r>
    </w:p>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«___» __________ 20</w:t>
      </w:r>
      <w:r w:rsidRPr="00B76779">
        <w:rPr>
          <w:sz w:val="28"/>
          <w:szCs w:val="28"/>
        </w:rPr>
        <w:t>1</w:t>
      </w:r>
      <w:r>
        <w:rPr>
          <w:sz w:val="28"/>
          <w:szCs w:val="28"/>
        </w:rPr>
        <w:t>5</w:t>
      </w:r>
      <w:r w:rsidRPr="00B76779">
        <w:rPr>
          <w:sz w:val="28"/>
          <w:szCs w:val="28"/>
        </w:rPr>
        <w:t xml:space="preserve"> </w:t>
      </w:r>
      <w:r>
        <w:rPr>
          <w:sz w:val="28"/>
          <w:szCs w:val="28"/>
        </w:rPr>
        <w:t xml:space="preserve"> г.                                                                     № __  </w:t>
      </w:r>
    </w:p>
    <w:p w:rsidR="00546896" w:rsidRDefault="00546896" w:rsidP="00546896">
      <w:pPr>
        <w:rPr>
          <w:sz w:val="28"/>
          <w:szCs w:val="28"/>
        </w:rPr>
      </w:pPr>
      <w:r>
        <w:rPr>
          <w:sz w:val="28"/>
          <w:szCs w:val="28"/>
        </w:rPr>
        <w:t>пгт. Игрим</w:t>
      </w:r>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tblGrid>
      <w:tr w:rsidR="000D1422" w:rsidRPr="00AD322A" w:rsidTr="00AD322A">
        <w:tc>
          <w:tcPr>
            <w:tcW w:w="7479" w:type="dxa"/>
          </w:tcPr>
          <w:p w:rsidR="000D1422" w:rsidRPr="00AD322A" w:rsidRDefault="000D1422" w:rsidP="00AD322A">
            <w:pPr>
              <w:jc w:val="both"/>
              <w:rPr>
                <w:sz w:val="28"/>
                <w:szCs w:val="28"/>
              </w:rPr>
            </w:pPr>
            <w:r w:rsidRPr="00AD322A">
              <w:rPr>
                <w:sz w:val="28"/>
                <w:szCs w:val="28"/>
              </w:rPr>
              <w:t xml:space="preserve">Об утверждении </w:t>
            </w:r>
            <w:r w:rsidRPr="00AD322A">
              <w:rPr>
                <w:bCs/>
                <w:sz w:val="28"/>
                <w:szCs w:val="28"/>
              </w:rPr>
              <w:t xml:space="preserve">административного регламента предоставления муниципальной услуги </w:t>
            </w:r>
            <w:r w:rsidR="00AD322A">
              <w:rPr>
                <w:sz w:val="28"/>
                <w:szCs w:val="28"/>
              </w:rPr>
              <w:t>по отнесению</w:t>
            </w:r>
            <w:r w:rsidR="00AD322A" w:rsidRPr="00AD322A">
              <w:rPr>
                <w:sz w:val="28"/>
                <w:szCs w:val="28"/>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w:t>
            </w:r>
            <w:r w:rsidR="00AD322A">
              <w:rPr>
                <w:sz w:val="28"/>
                <w:szCs w:val="28"/>
              </w:rPr>
              <w:t>у</w:t>
            </w:r>
            <w:r w:rsidR="00AD322A" w:rsidRPr="00AD322A">
              <w:rPr>
                <w:sz w:val="28"/>
                <w:szCs w:val="28"/>
              </w:rPr>
              <w:t xml:space="preserve"> земель или земельных участков в составе таких земель из одной категории в другую, за исключением земель сельскохозяйственного назначения</w:t>
            </w:r>
          </w:p>
        </w:tc>
      </w:tr>
    </w:tbl>
    <w:p w:rsidR="00546896" w:rsidRDefault="00546896" w:rsidP="00546896">
      <w:pPr>
        <w:rPr>
          <w:sz w:val="28"/>
          <w:szCs w:val="28"/>
        </w:rPr>
      </w:pPr>
    </w:p>
    <w:p w:rsidR="000068C7" w:rsidRDefault="000068C7" w:rsidP="00AD322A">
      <w:pPr>
        <w:pStyle w:val="aff3"/>
        <w:spacing w:after="0"/>
        <w:ind w:left="0" w:firstLine="709"/>
        <w:jc w:val="both"/>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w:t>
      </w:r>
      <w:r>
        <w:rPr>
          <w:sz w:val="28"/>
          <w:szCs w:val="28"/>
        </w:rPr>
        <w:t xml:space="preserve"> </w:t>
      </w:r>
      <w:r w:rsidRPr="00800F7C">
        <w:rPr>
          <w:sz w:val="28"/>
          <w:szCs w:val="28"/>
        </w:rPr>
        <w:t>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w:t>
      </w:r>
      <w:r>
        <w:rPr>
          <w:sz w:val="28"/>
          <w:szCs w:val="28"/>
        </w:rPr>
        <w:t xml:space="preserve"> </w:t>
      </w:r>
      <w:r w:rsidRPr="00800F7C">
        <w:rPr>
          <w:sz w:val="28"/>
          <w:szCs w:val="28"/>
        </w:rPr>
        <w:t>37 от 07.11.2011 года"</w:t>
      </w:r>
      <w:r>
        <w:rPr>
          <w:sz w:val="28"/>
          <w:szCs w:val="28"/>
        </w:rPr>
        <w:t>:</w:t>
      </w:r>
    </w:p>
    <w:p w:rsidR="000068C7" w:rsidRDefault="00916634" w:rsidP="00AD322A">
      <w:pPr>
        <w:pStyle w:val="aff3"/>
        <w:numPr>
          <w:ilvl w:val="0"/>
          <w:numId w:val="41"/>
        </w:numPr>
        <w:spacing w:after="0"/>
        <w:ind w:left="0" w:firstLine="709"/>
        <w:jc w:val="both"/>
        <w:rPr>
          <w:sz w:val="28"/>
          <w:szCs w:val="28"/>
        </w:rPr>
      </w:pPr>
      <w:r>
        <w:rPr>
          <w:sz w:val="28"/>
          <w:szCs w:val="28"/>
        </w:rPr>
        <w:t xml:space="preserve">Утвердить административный регламент предоставления администрацией городского поселения Игрим муниципальной услуги </w:t>
      </w:r>
      <w:r w:rsidR="00AD322A">
        <w:rPr>
          <w:sz w:val="28"/>
          <w:szCs w:val="28"/>
        </w:rPr>
        <w:t>по отнесению</w:t>
      </w:r>
      <w:r w:rsidR="00AD322A" w:rsidRPr="00AD322A">
        <w:rPr>
          <w:sz w:val="28"/>
          <w:szCs w:val="28"/>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w:t>
      </w:r>
      <w:r w:rsidR="00AD322A">
        <w:rPr>
          <w:sz w:val="28"/>
          <w:szCs w:val="28"/>
        </w:rPr>
        <w:t>у</w:t>
      </w:r>
      <w:r w:rsidR="00AD322A" w:rsidRPr="00AD322A">
        <w:rPr>
          <w:sz w:val="28"/>
          <w:szCs w:val="28"/>
        </w:rPr>
        <w:t xml:space="preserve"> земель или земельных участков в составе таких земель из одной категории в другую, за исключением земель сельскохозяйственного назначения</w:t>
      </w:r>
      <w:r>
        <w:rPr>
          <w:sz w:val="28"/>
          <w:szCs w:val="28"/>
        </w:rPr>
        <w:t>, согласно Приложению.</w:t>
      </w:r>
    </w:p>
    <w:p w:rsidR="00916634" w:rsidRPr="00A85951" w:rsidRDefault="00916634" w:rsidP="00AD322A">
      <w:pPr>
        <w:pStyle w:val="a9"/>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 xml:space="preserve">Контроль за выполнением постановления возложить на заместителя Главы администрации городского поселения Игрим – </w:t>
      </w:r>
      <w:r>
        <w:rPr>
          <w:sz w:val="28"/>
          <w:szCs w:val="28"/>
        </w:rPr>
        <w:t xml:space="preserve">С.А. </w:t>
      </w:r>
      <w:r w:rsidRPr="00A85951">
        <w:rPr>
          <w:sz w:val="28"/>
          <w:szCs w:val="28"/>
        </w:rPr>
        <w:t>Храмикова</w:t>
      </w:r>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                                                      А.В. Затирка</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w:t>
      </w:r>
      <w:r w:rsidR="00AD322A">
        <w:rPr>
          <w:szCs w:val="24"/>
          <w:lang w:eastAsia="ru-RU"/>
        </w:rPr>
        <w:t xml:space="preserve">проекту </w:t>
      </w:r>
      <w:r w:rsidRPr="00916634">
        <w:rPr>
          <w:szCs w:val="24"/>
          <w:lang w:eastAsia="ru-RU"/>
        </w:rPr>
        <w:t xml:space="preserve">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городского поселения Игрим</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«___» ___________ 2015 г.  № ___</w:t>
      </w:r>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городского поселения Игрим</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муниципальной услуги</w:t>
      </w:r>
      <w:r w:rsidRPr="00AD322A">
        <w:rPr>
          <w:b/>
          <w:szCs w:val="24"/>
          <w:lang w:eastAsia="ru-RU"/>
        </w:rPr>
        <w:t xml:space="preserve"> </w:t>
      </w:r>
      <w:r w:rsidR="00AD322A" w:rsidRPr="00AD322A">
        <w:rPr>
          <w:b/>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Административный регламент по предоставлению администрацией </w:t>
      </w:r>
      <w:r w:rsidR="002B39AB" w:rsidRPr="00AD322A">
        <w:rPr>
          <w:szCs w:val="24"/>
          <w:lang w:eastAsia="ru-RU"/>
        </w:rPr>
        <w:t>городского поселения Игрим</w:t>
      </w:r>
      <w:r w:rsidRPr="00AD322A">
        <w:rPr>
          <w:szCs w:val="24"/>
          <w:lang w:eastAsia="ru-RU"/>
        </w:rPr>
        <w:t xml:space="preserve"> муниципальной услуги </w:t>
      </w:r>
      <w:r w:rsidR="00AD322A" w:rsidRPr="00AD322A">
        <w:rPr>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005E5AB2" w:rsidRPr="00AD322A">
        <w:rPr>
          <w:szCs w:val="24"/>
          <w:lang w:eastAsia="ru-RU"/>
        </w:rPr>
        <w:t xml:space="preserve"> </w:t>
      </w:r>
      <w:r w:rsidRPr="00AD322A">
        <w:rPr>
          <w:szCs w:val="24"/>
          <w:lang w:eastAsia="ru-RU"/>
        </w:rPr>
        <w:t>–</w:t>
      </w:r>
      <w:r w:rsidRPr="00B34C5B">
        <w:rPr>
          <w:szCs w:val="24"/>
          <w:lang w:eastAsia="ru-RU"/>
        </w:rPr>
        <w:t xml:space="preserve"> нормативный правовой акт администрации </w:t>
      </w:r>
      <w:r w:rsidR="002B39AB">
        <w:rPr>
          <w:szCs w:val="24"/>
          <w:lang w:eastAsia="ru-RU"/>
        </w:rPr>
        <w:t>городского поселения Игрим</w:t>
      </w:r>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w:t>
      </w:r>
      <w:r w:rsidR="007455CD">
        <w:rPr>
          <w:szCs w:val="24"/>
          <w:lang w:eastAsia="ru-RU"/>
        </w:rPr>
        <w:t xml:space="preserve"> </w:t>
      </w:r>
      <w:r w:rsidRPr="00B34C5B">
        <w:rPr>
          <w:szCs w:val="24"/>
          <w:lang w:eastAsia="ru-RU"/>
        </w:rPr>
        <w:t>-</w:t>
      </w:r>
      <w:r w:rsidR="007455CD">
        <w:rPr>
          <w:szCs w:val="24"/>
          <w:lang w:eastAsia="ru-RU"/>
        </w:rPr>
        <w:t xml:space="preserve"> </w:t>
      </w:r>
      <w:r w:rsidRPr="00B34C5B">
        <w:rPr>
          <w:szCs w:val="24"/>
          <w:lang w:eastAsia="ru-RU"/>
        </w:rPr>
        <w:t>распорядительных полномочи</w:t>
      </w:r>
      <w:r w:rsidR="007455CD">
        <w:rPr>
          <w:szCs w:val="24"/>
          <w:lang w:eastAsia="ru-RU"/>
        </w:rPr>
        <w:t xml:space="preserve">й в соответствии с нормативными - </w:t>
      </w:r>
      <w:r w:rsidRPr="00B34C5B">
        <w:rPr>
          <w:szCs w:val="24"/>
          <w:lang w:eastAsia="ru-RU"/>
        </w:rPr>
        <w:t xml:space="preserve">правовыми актами Российской Федерации, Ханты-Мансийского автономного округа – Югры, Уставом </w:t>
      </w:r>
      <w:r w:rsidR="007455CD">
        <w:rPr>
          <w:szCs w:val="24"/>
          <w:lang w:eastAsia="ru-RU"/>
        </w:rPr>
        <w:t>городского поселения Игрим</w:t>
      </w:r>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администрации городского поселения Игрим</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0B31E4" w:rsidRDefault="008B1248" w:rsidP="008B1248">
      <w:pPr>
        <w:tabs>
          <w:tab w:val="left" w:pos="720"/>
        </w:tabs>
        <w:suppressAutoHyphens w:val="0"/>
        <w:ind w:firstLine="720"/>
        <w:jc w:val="both"/>
        <w:rPr>
          <w:szCs w:val="24"/>
        </w:rPr>
      </w:pPr>
      <w:r w:rsidRPr="000B31E4">
        <w:rPr>
          <w:szCs w:val="24"/>
          <w:lang w:eastAsia="ru-RU"/>
        </w:rPr>
        <w:t xml:space="preserve">1. </w:t>
      </w:r>
      <w:r w:rsidR="00A06EC9" w:rsidRPr="000B31E4">
        <w:rPr>
          <w:szCs w:val="24"/>
          <w:lang w:eastAsia="ru-RU"/>
        </w:rPr>
        <w:t xml:space="preserve">За предоставлением муниципальной услуги </w:t>
      </w:r>
      <w:r w:rsidR="000B31E4" w:rsidRPr="000B31E4">
        <w:rPr>
          <w:szCs w:val="24"/>
        </w:rPr>
        <w:t xml:space="preserve">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w:t>
      </w:r>
      <w:r w:rsidR="000B31E4" w:rsidRPr="000B31E4">
        <w:rPr>
          <w:szCs w:val="24"/>
        </w:rPr>
        <w:lastRenderedPageBreak/>
        <w:t>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00A06EC9" w:rsidRPr="000B31E4">
        <w:rPr>
          <w:szCs w:val="24"/>
          <w:lang w:eastAsia="ru-RU"/>
        </w:rPr>
        <w:t xml:space="preserve">, вправе обратиться </w:t>
      </w:r>
      <w:r w:rsidR="000B31E4" w:rsidRPr="000B31E4">
        <w:rPr>
          <w:szCs w:val="24"/>
        </w:rPr>
        <w:t>физические лица, в том числе индивидуальные предприниматели, юридические лица, заинтересованные в отнесении земель или земельных участков находящихся в муниципальной собственности или государственная собственность на которые не разграничена, к определённой категории земель, переводе земель и земельных участков в составе таких земель из одной категории в другую, за исключением земель сельскохозяйственного назначения</w:t>
      </w:r>
      <w:r w:rsidR="000B31E4">
        <w:rPr>
          <w:szCs w:val="24"/>
        </w:rPr>
        <w:t xml:space="preserve"> (далее – Заявители)</w:t>
      </w:r>
      <w:r w:rsidR="00A06EC9" w:rsidRPr="000B31E4">
        <w:rPr>
          <w:szCs w:val="24"/>
        </w:rPr>
        <w:t>.</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w:t>
      </w:r>
      <w:r>
        <w:rPr>
          <w:szCs w:val="24"/>
          <w:lang w:eastAsia="ru-RU"/>
        </w:rPr>
        <w:t xml:space="preserve">  </w:t>
      </w:r>
      <w:r w:rsidRPr="00B34C5B">
        <w:rPr>
          <w:szCs w:val="24"/>
          <w:lang w:eastAsia="ru-RU"/>
        </w:rPr>
        <w:t xml:space="preserve">От </w:t>
      </w:r>
      <w:r>
        <w:rPr>
          <w:szCs w:val="24"/>
          <w:lang w:eastAsia="ru-RU"/>
        </w:rPr>
        <w:t xml:space="preserve">  </w:t>
      </w:r>
      <w:r w:rsidRPr="00B34C5B">
        <w:rPr>
          <w:szCs w:val="24"/>
          <w:lang w:eastAsia="ru-RU"/>
        </w:rPr>
        <w:t xml:space="preserve">имени </w:t>
      </w:r>
      <w:r>
        <w:rPr>
          <w:szCs w:val="24"/>
          <w:lang w:eastAsia="ru-RU"/>
        </w:rPr>
        <w:t xml:space="preserve">  </w:t>
      </w:r>
      <w:r w:rsidRPr="00B34C5B">
        <w:rPr>
          <w:szCs w:val="24"/>
          <w:lang w:eastAsia="ru-RU"/>
        </w:rPr>
        <w:t xml:space="preserve">заявителя </w:t>
      </w:r>
      <w:r>
        <w:rPr>
          <w:szCs w:val="24"/>
          <w:lang w:eastAsia="ru-RU"/>
        </w:rPr>
        <w:t xml:space="preserve"> </w:t>
      </w:r>
      <w:r w:rsidRPr="00B34C5B">
        <w:rPr>
          <w:szCs w:val="24"/>
          <w:lang w:eastAsia="ru-RU"/>
        </w:rPr>
        <w:t>вправе</w:t>
      </w:r>
      <w:r>
        <w:rPr>
          <w:szCs w:val="24"/>
          <w:lang w:eastAsia="ru-RU"/>
        </w:rPr>
        <w:t xml:space="preserve"> </w:t>
      </w:r>
      <w:r w:rsidRPr="00B34C5B">
        <w:rPr>
          <w:szCs w:val="24"/>
          <w:lang w:eastAsia="ru-RU"/>
        </w:rPr>
        <w:t xml:space="preserve"> обратиться </w:t>
      </w:r>
      <w:r>
        <w:rPr>
          <w:szCs w:val="24"/>
          <w:lang w:eastAsia="ru-RU"/>
        </w:rPr>
        <w:t xml:space="preserve"> </w:t>
      </w:r>
      <w:r w:rsidRPr="00B34C5B">
        <w:rPr>
          <w:szCs w:val="24"/>
          <w:lang w:eastAsia="ru-RU"/>
        </w:rPr>
        <w:t>физическое</w:t>
      </w:r>
      <w:r>
        <w:rPr>
          <w:szCs w:val="24"/>
          <w:lang w:eastAsia="ru-RU"/>
        </w:rPr>
        <w:t xml:space="preserve"> </w:t>
      </w:r>
      <w:r w:rsidRPr="00B34C5B">
        <w:rPr>
          <w:szCs w:val="24"/>
          <w:lang w:eastAsia="ru-RU"/>
        </w:rPr>
        <w:t xml:space="preserve"> и </w:t>
      </w:r>
      <w:r>
        <w:rPr>
          <w:szCs w:val="24"/>
          <w:lang w:eastAsia="ru-RU"/>
        </w:rPr>
        <w:t xml:space="preserve"> </w:t>
      </w:r>
      <w:r w:rsidRPr="00B34C5B">
        <w:rPr>
          <w:szCs w:val="24"/>
          <w:lang w:eastAsia="ru-RU"/>
        </w:rPr>
        <w:t xml:space="preserve">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администрацией городского поселения Игрим</w:t>
      </w:r>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628146,Тюменская область, Ханты – Мансийский автономный округ – Югра, пгт. Игрим,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Pr>
          <w:szCs w:val="24"/>
          <w:lang w:eastAsia="ru-RU"/>
        </w:rPr>
        <w:t xml:space="preserve"> </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Игрим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Югра, пгт. Игрим,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Pr>
          <w:szCs w:val="24"/>
        </w:rPr>
        <w:t xml:space="preserve"> </w:t>
      </w:r>
      <w:r w:rsidRPr="00F32F83">
        <w:rPr>
          <w:szCs w:val="24"/>
        </w:rPr>
        <w:t>3-20-50,</w:t>
      </w:r>
      <w:r>
        <w:rPr>
          <w:szCs w:val="24"/>
        </w:rPr>
        <w:t xml:space="preserve"> </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w:t>
      </w:r>
      <w:r>
        <w:rPr>
          <w:szCs w:val="24"/>
        </w:rPr>
        <w:t xml:space="preserve"> </w:t>
      </w:r>
      <w:r w:rsidRPr="00AB6014">
        <w:rPr>
          <w:szCs w:val="24"/>
        </w:rPr>
        <w:t>3-10-</w:t>
      </w:r>
      <w:r>
        <w:rPr>
          <w:szCs w:val="24"/>
        </w:rPr>
        <w:t>7</w:t>
      </w:r>
      <w:r w:rsidRPr="00AB6014">
        <w:rPr>
          <w:szCs w:val="24"/>
        </w:rPr>
        <w:t>0;</w:t>
      </w:r>
      <w:r>
        <w:rPr>
          <w:szCs w:val="24"/>
        </w:rPr>
        <w:t xml:space="preserve"> факс:</w:t>
      </w:r>
      <w:r w:rsidRPr="00FE0FC5">
        <w:rPr>
          <w:szCs w:val="24"/>
        </w:rPr>
        <w:t xml:space="preserve"> </w:t>
      </w:r>
      <w:r w:rsidRPr="00AB6014">
        <w:rPr>
          <w:szCs w:val="24"/>
        </w:rPr>
        <w:t>(34674)</w:t>
      </w:r>
      <w:r>
        <w:rPr>
          <w:szCs w:val="24"/>
        </w:rPr>
        <w:t xml:space="preserve"> </w:t>
      </w:r>
      <w:r w:rsidRPr="00AB6014">
        <w:rPr>
          <w:szCs w:val="24"/>
        </w:rPr>
        <w:t>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7" w:history="1">
        <w:r w:rsidRPr="00355F95">
          <w:rPr>
            <w:rStyle w:val="af2"/>
            <w:szCs w:val="24"/>
            <w:lang w:val="en-US"/>
          </w:rPr>
          <w:t>admigrim</w:t>
        </w:r>
        <w:r w:rsidRPr="00355F95">
          <w:rPr>
            <w:rStyle w:val="af2"/>
            <w:szCs w:val="24"/>
          </w:rPr>
          <w:t>@</w:t>
        </w:r>
        <w:r w:rsidRPr="00355F95">
          <w:rPr>
            <w:rStyle w:val="af2"/>
            <w:szCs w:val="24"/>
            <w:lang w:val="en-US"/>
          </w:rPr>
          <w:t>bk</w:t>
        </w:r>
        <w:r w:rsidRPr="00355F95">
          <w:rPr>
            <w:rStyle w:val="af2"/>
            <w:szCs w:val="24"/>
          </w:rPr>
          <w:t>.</w:t>
        </w:r>
        <w:r w:rsidRPr="00355F95">
          <w:rPr>
            <w:rStyle w:val="af2"/>
            <w:szCs w:val="24"/>
            <w:lang w:val="en-US"/>
          </w:rPr>
          <w:t>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Игрим: </w:t>
      </w:r>
      <w:hyperlink r:id="rId8" w:history="1">
        <w:r w:rsidRPr="00FC4057">
          <w:rPr>
            <w:rStyle w:val="af2"/>
            <w:szCs w:val="24"/>
            <w:lang w:val="en-US"/>
          </w:rPr>
          <w:t>www</w:t>
        </w:r>
        <w:r w:rsidRPr="00CD1D64">
          <w:rPr>
            <w:rStyle w:val="af2"/>
            <w:szCs w:val="24"/>
          </w:rPr>
          <w:t>.</w:t>
        </w:r>
        <w:r w:rsidRPr="00FC4057">
          <w:rPr>
            <w:rStyle w:val="af2"/>
            <w:szCs w:val="24"/>
            <w:lang w:val="en-US"/>
          </w:rPr>
          <w:t>admigrim</w:t>
        </w:r>
        <w:r w:rsidRPr="00CD1D64">
          <w:rPr>
            <w:rStyle w:val="af2"/>
            <w:szCs w:val="24"/>
          </w:rPr>
          <w:t>.</w:t>
        </w:r>
        <w:r w:rsidRPr="00FC4057">
          <w:rPr>
            <w:rStyle w:val="af2"/>
            <w:szCs w:val="24"/>
            <w:lang w:val="en-US"/>
          </w:rPr>
          <w:t>ru</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w:t>
      </w:r>
      <w:r w:rsidR="00CD1D64" w:rsidRPr="009A3ACB">
        <w:rPr>
          <w:szCs w:val="24"/>
        </w:rPr>
        <w:t xml:space="preserve"> </w:t>
      </w:r>
      <w:r w:rsidRPr="009A3ACB">
        <w:rPr>
          <w:szCs w:val="24"/>
        </w:rPr>
        <w:t>пятница</w:t>
      </w:r>
      <w:r w:rsidR="003653E5">
        <w:rPr>
          <w:szCs w:val="24"/>
        </w:rPr>
        <w:t xml:space="preserve"> </w:t>
      </w:r>
      <w:r w:rsidRPr="009A3ACB">
        <w:rPr>
          <w:szCs w:val="24"/>
        </w:rPr>
        <w:t>-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r w:rsidR="008B1248" w:rsidRPr="00B34C5B">
        <w:rPr>
          <w:szCs w:val="24"/>
        </w:rPr>
        <w:t xml:space="preserve"> </w:t>
      </w:r>
    </w:p>
    <w:p w:rsidR="00834222" w:rsidRPr="00AB6014" w:rsidRDefault="008B1248" w:rsidP="00834222">
      <w:pPr>
        <w:ind w:firstLine="709"/>
        <w:jc w:val="both"/>
        <w:rPr>
          <w:szCs w:val="24"/>
        </w:rPr>
      </w:pPr>
      <w:r w:rsidRPr="00B34C5B">
        <w:rPr>
          <w:szCs w:val="24"/>
          <w:lang w:eastAsia="ru-RU"/>
        </w:rPr>
        <w:t>1.2.</w:t>
      </w:r>
      <w:r>
        <w:rPr>
          <w:szCs w:val="24"/>
          <w:lang w:eastAsia="ru-RU"/>
        </w:rPr>
        <w:t xml:space="preserve"> </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МФЦ находится по адресу: 628140, Ханты-Мансийский автономный округ - Югра, пгт.Березово, ул.Пушкина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w:t>
      </w:r>
      <w:r>
        <w:rPr>
          <w:szCs w:val="24"/>
        </w:rPr>
        <w:t xml:space="preserve"> </w:t>
      </w:r>
      <w:r w:rsidRPr="00AB6014">
        <w:rPr>
          <w:szCs w:val="24"/>
        </w:rPr>
        <w:t>2-11-774,</w:t>
      </w:r>
      <w:r>
        <w:rPr>
          <w:szCs w:val="24"/>
        </w:rPr>
        <w:t xml:space="preserve"> </w:t>
      </w:r>
      <w:r w:rsidRPr="00AB6014">
        <w:rPr>
          <w:szCs w:val="24"/>
        </w:rPr>
        <w:t>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9"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0" w:history="1">
        <w:r w:rsidR="00CD1D64" w:rsidRPr="00955B5D">
          <w:rPr>
            <w:rStyle w:val="af2"/>
            <w:szCs w:val="24"/>
            <w:lang w:val="en-US"/>
          </w:rPr>
          <w:t>www</w:t>
        </w:r>
        <w:r w:rsidR="00CD1D64" w:rsidRPr="00955B5D">
          <w:rPr>
            <w:rStyle w:val="af2"/>
            <w:szCs w:val="24"/>
          </w:rPr>
          <w:t>.</w:t>
        </w:r>
        <w:r w:rsidR="00CD1D64" w:rsidRPr="00955B5D">
          <w:rPr>
            <w:rStyle w:val="af2"/>
            <w:szCs w:val="24"/>
            <w:lang w:val="en-US"/>
          </w:rPr>
          <w:t>mfchmao</w:t>
        </w:r>
        <w:r w:rsidR="00CD1D64" w:rsidRPr="00955B5D">
          <w:rPr>
            <w:rStyle w:val="af2"/>
            <w:szCs w:val="24"/>
          </w:rPr>
          <w:t>.</w:t>
        </w:r>
        <w:r w:rsidR="00CD1D64" w:rsidRPr="00955B5D">
          <w:rPr>
            <w:rStyle w:val="af2"/>
            <w:szCs w:val="24"/>
            <w:lang w:val="en-US"/>
          </w:rPr>
          <w:t>ru</w:t>
        </w:r>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lastRenderedPageBreak/>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Югра</w:t>
      </w:r>
      <w:r>
        <w:rPr>
          <w:szCs w:val="24"/>
        </w:rPr>
        <w:t>, пгт. Игрим, ул. Кооперативная,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1"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r w:rsidRPr="009904E8">
          <w:rPr>
            <w:rStyle w:val="af2"/>
            <w:szCs w:val="24"/>
            <w:lang w:val="en-US"/>
          </w:rPr>
          <w:t>ru</w:t>
        </w:r>
      </w:hyperlink>
      <w:r>
        <w:rPr>
          <w:szCs w:val="24"/>
        </w:rPr>
        <w:t>;</w:t>
      </w:r>
    </w:p>
    <w:p w:rsidR="00900E19" w:rsidRDefault="00900E19" w:rsidP="00834222">
      <w:pPr>
        <w:widowControl w:val="0"/>
        <w:autoSpaceDE w:val="0"/>
        <w:autoSpaceDN w:val="0"/>
        <w:adjustRightInd w:val="0"/>
        <w:ind w:firstLine="540"/>
        <w:jc w:val="both"/>
        <w:rPr>
          <w:szCs w:val="24"/>
        </w:rPr>
      </w:pPr>
      <w:r>
        <w:rPr>
          <w:szCs w:val="24"/>
        </w:rPr>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Росреестра) находится по адресу: 628140, Ханты-Мансийский автономный округ - Югра, пгт.Березово,</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w:t>
      </w:r>
      <w:r w:rsidR="00955B5D">
        <w:rPr>
          <w:rFonts w:eastAsia="Calibri"/>
          <w:szCs w:val="24"/>
        </w:rPr>
        <w:t xml:space="preserve"> </w:t>
      </w:r>
      <w:r w:rsidRPr="00AB6014">
        <w:rPr>
          <w:rFonts w:eastAsia="Calibri"/>
          <w:szCs w:val="24"/>
        </w:rPr>
        <w:t>(34674) 2-28-35,</w:t>
      </w:r>
      <w:r w:rsidR="00955B5D">
        <w:rPr>
          <w:rFonts w:eastAsia="Calibri"/>
          <w:szCs w:val="24"/>
        </w:rPr>
        <w:t xml:space="preserve"> </w:t>
      </w:r>
      <w:r w:rsidRPr="00AB6014">
        <w:rPr>
          <w:rFonts w:eastAsia="Calibri"/>
          <w:szCs w:val="24"/>
        </w:rPr>
        <w:t>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r w:rsidRPr="00355F95">
        <w:rPr>
          <w:szCs w:val="24"/>
        </w:rPr>
        <w:t>б)</w:t>
      </w:r>
      <w:r>
        <w:rPr>
          <w:bCs/>
          <w:szCs w:val="24"/>
        </w:rPr>
        <w:t>  Межрайонный ИФНС России № 8 по Ханты – Мансийскому автономному округу – Югре.</w:t>
      </w:r>
    </w:p>
    <w:p w:rsidR="00834222" w:rsidRDefault="00834222" w:rsidP="00834222">
      <w:pPr>
        <w:autoSpaceDE w:val="0"/>
        <w:autoSpaceDN w:val="0"/>
        <w:adjustRightInd w:val="0"/>
        <w:ind w:firstLine="709"/>
        <w:jc w:val="both"/>
        <w:rPr>
          <w:bCs/>
          <w:szCs w:val="24"/>
        </w:rPr>
      </w:pPr>
      <w:r>
        <w:rPr>
          <w:bCs/>
          <w:szCs w:val="24"/>
        </w:rPr>
        <w:t>Место нахождения: 628162, Тюменская область, Ханты – Мансийский автономный округ – Югра, область, г. Белоярский, ул. Молодости,  д. 8.</w:t>
      </w:r>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r>
        <w:rPr>
          <w:bCs/>
          <w:szCs w:val="24"/>
        </w:rPr>
        <w:t xml:space="preserve"> </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w:t>
      </w:r>
      <w:r w:rsidR="00CD1D64">
        <w:rPr>
          <w:szCs w:val="24"/>
        </w:rPr>
        <w:t xml:space="preserve"> </w:t>
      </w:r>
      <w:r w:rsidRPr="00C97EDF">
        <w:rPr>
          <w:szCs w:val="24"/>
        </w:rPr>
        <w:t>Березово, ул. Первомайская, д. 10, каб. 215;</w:t>
      </w:r>
    </w:p>
    <w:p w:rsidR="00834222" w:rsidRPr="00C97EDF" w:rsidRDefault="00834222" w:rsidP="00834222">
      <w:pPr>
        <w:ind w:firstLine="709"/>
        <w:rPr>
          <w:szCs w:val="24"/>
        </w:rPr>
      </w:pPr>
      <w:r w:rsidRPr="00C97EDF">
        <w:rPr>
          <w:rFonts w:eastAsia="Calibri"/>
          <w:szCs w:val="24"/>
        </w:rPr>
        <w:t>- телефоны для справок:</w:t>
      </w:r>
      <w:r w:rsidR="00BF4374">
        <w:rPr>
          <w:rFonts w:eastAsia="Calibri"/>
          <w:szCs w:val="24"/>
        </w:rPr>
        <w:t xml:space="preserve"> </w:t>
      </w:r>
      <w:r w:rsidRPr="00C97EDF">
        <w:rPr>
          <w:rFonts w:eastAsia="Calibri"/>
          <w:szCs w:val="24"/>
        </w:rPr>
        <w:t xml:space="preserve">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Игрим, </w:t>
      </w:r>
      <w:hyperlink r:id="rId16" w:history="1">
        <w:r w:rsidR="00CD1D64" w:rsidRPr="00FC4057">
          <w:rPr>
            <w:rStyle w:val="af2"/>
            <w:szCs w:val="24"/>
            <w:lang w:val="en-US"/>
          </w:rPr>
          <w:t>www</w:t>
        </w:r>
        <w:r w:rsidR="00CD1D64" w:rsidRPr="00FC4057">
          <w:rPr>
            <w:rStyle w:val="af2"/>
            <w:szCs w:val="24"/>
          </w:rPr>
          <w:t>.</w:t>
        </w:r>
        <w:r w:rsidR="00CD1D64" w:rsidRPr="00FC4057">
          <w:rPr>
            <w:rStyle w:val="af2"/>
            <w:szCs w:val="24"/>
            <w:lang w:val="en-US"/>
          </w:rPr>
          <w:t>admigrim</w:t>
        </w:r>
        <w:r w:rsidR="00CD1D64" w:rsidRPr="00FC4057">
          <w:rPr>
            <w:rStyle w:val="af2"/>
            <w:szCs w:val="24"/>
          </w:rPr>
          <w:t>.</w:t>
        </w:r>
        <w:r w:rsidR="00CD1D64" w:rsidRPr="00FC4057">
          <w:rPr>
            <w:rStyle w:val="af2"/>
            <w:szCs w:val="24"/>
            <w:lang w:val="en-US"/>
          </w:rPr>
          <w:t>ru</w:t>
        </w:r>
      </w:hyperlink>
      <w:r w:rsidR="00CD1D64">
        <w:rPr>
          <w:szCs w:val="24"/>
        </w:rPr>
        <w:t xml:space="preserve"> </w:t>
      </w:r>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в региональной информационной системе Ханты –</w:t>
      </w:r>
      <w:r>
        <w:t xml:space="preserve"> </w:t>
      </w:r>
      <w:r>
        <w:rPr>
          <w:bCs/>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sidRPr="00355F95">
        <w:rPr>
          <w:bCs/>
          <w:szCs w:val="24"/>
        </w:rPr>
        <w:t xml:space="preserve">  </w:t>
      </w:r>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устной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lastRenderedPageBreak/>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 w:val="28"/>
          <w:szCs w:val="28"/>
        </w:rPr>
        <w:t xml:space="preserve"> </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Игрим.</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не более 30 календарных дней</w:t>
      </w:r>
      <w:r w:rsidRPr="00266525">
        <w:rPr>
          <w:rFonts w:eastAsia="Calibri"/>
          <w:szCs w:val="24"/>
        </w:rPr>
        <w:t xml:space="preserve"> с даты регистрации обращения в</w:t>
      </w:r>
      <w:r w:rsidRPr="00266525">
        <w:rPr>
          <w:bCs/>
          <w:szCs w:val="24"/>
        </w:rPr>
        <w:t xml:space="preserve"> администрации городского поселения Игрим.</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не более пятнадцати дней с даты получения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lastRenderedPageBreak/>
        <w:t>–</w:t>
      </w:r>
      <w:r>
        <w:t xml:space="preserve"> </w:t>
      </w: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w:t>
      </w:r>
      <w:r w:rsidR="009A0DA6">
        <w:rPr>
          <w:bCs/>
          <w:szCs w:val="24"/>
        </w:rPr>
        <w:t xml:space="preserve"> </w:t>
      </w: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блок –</w:t>
      </w:r>
      <w:r>
        <w:t xml:space="preserve"> </w:t>
      </w:r>
      <w:r>
        <w:rPr>
          <w:bCs/>
          <w:szCs w:val="24"/>
        </w:rPr>
        <w:t>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009A0DA6">
        <w:rPr>
          <w:bCs/>
          <w:szCs w:val="24"/>
        </w:rPr>
        <w:t xml:space="preserve"> </w:t>
      </w:r>
      <w:r>
        <w:rPr>
          <w:bCs/>
          <w:szCs w:val="24"/>
        </w:rPr>
        <w:t>–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Pr>
          <w:szCs w:val="24"/>
        </w:rPr>
        <w:t xml:space="preserve"> </w:t>
      </w:r>
      <w:r w:rsidR="000B31E4" w:rsidRPr="000B31E4">
        <w:rPr>
          <w:rFonts w:ascii="Times New Roman" w:hAnsi="Times New Roman"/>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определённой категории земель, перевод земель и земельных участков в составе таких земель из одной категории в другую, за исключением земель сельскохозяйственного назначения</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городского поселения Игрим</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городского поселения Игрим</w:t>
      </w:r>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3. Исполнение административных действий в составе административной процедуры обеспечивается должностными лицами ответственного исполнителя в </w:t>
      </w:r>
      <w:r w:rsidRPr="00B34C5B">
        <w:rPr>
          <w:szCs w:val="24"/>
          <w:lang w:eastAsia="ru-RU"/>
        </w:rPr>
        <w:lastRenderedPageBreak/>
        <w:t>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администрации городского поселения Игрим</w:t>
      </w:r>
      <w:r w:rsidRPr="00B34C5B">
        <w:rPr>
          <w:rFonts w:eastAsia="Calibri"/>
          <w:szCs w:val="24"/>
          <w:lang w:eastAsia="ru-RU"/>
        </w:rPr>
        <w:t xml:space="preserve">, за исключением документов, 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 Федерального закона от 27.07.2010 №</w:t>
      </w:r>
      <w:r>
        <w:rPr>
          <w:rFonts w:eastAsia="Calibri"/>
          <w:szCs w:val="24"/>
          <w:lang w:eastAsia="ru-RU"/>
        </w:rPr>
        <w:t xml:space="preserve"> </w:t>
      </w:r>
      <w:r w:rsidRPr="00B34C5B">
        <w:rPr>
          <w:rFonts w:eastAsia="Calibri"/>
          <w:szCs w:val="24"/>
          <w:lang w:eastAsia="ru-RU"/>
        </w:rPr>
        <w:t>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утвержденный решением Совета депутатов городского поселения Игрим №</w:t>
      </w:r>
      <w:r w:rsidR="00E91FD8">
        <w:rPr>
          <w:szCs w:val="24"/>
        </w:rPr>
        <w:t xml:space="preserve"> </w:t>
      </w:r>
      <w:r w:rsidR="00E91FD8" w:rsidRPr="0035635A">
        <w:rPr>
          <w:szCs w:val="24"/>
        </w:rPr>
        <w:t>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536279" w:rsidRPr="0038422F" w:rsidRDefault="0038422F" w:rsidP="00536279">
      <w:pPr>
        <w:ind w:left="709"/>
        <w:jc w:val="both"/>
        <w:rPr>
          <w:szCs w:val="24"/>
        </w:rPr>
      </w:pPr>
      <w:r w:rsidRPr="0038422F">
        <w:t>- решение</w:t>
      </w:r>
      <w:r w:rsidR="00E864C7" w:rsidRPr="0038422F">
        <w:t xml:space="preserve"> о переводе земель или земельных участков из одной категории в другую</w:t>
      </w:r>
      <w:r w:rsidR="00536279" w:rsidRPr="0038422F">
        <w:rPr>
          <w:szCs w:val="24"/>
        </w:rPr>
        <w:t>;</w:t>
      </w:r>
    </w:p>
    <w:p w:rsidR="00536279" w:rsidRPr="00AF3C9E" w:rsidRDefault="00E864C7" w:rsidP="009708BE">
      <w:pPr>
        <w:ind w:firstLine="709"/>
        <w:jc w:val="both"/>
        <w:rPr>
          <w:szCs w:val="24"/>
        </w:rPr>
      </w:pPr>
      <w:r w:rsidRPr="0038422F">
        <w:rPr>
          <w:szCs w:val="24"/>
        </w:rPr>
        <w:t xml:space="preserve">- </w:t>
      </w:r>
      <w:r w:rsidR="0038422F" w:rsidRPr="0038422F">
        <w:rPr>
          <w:szCs w:val="24"/>
        </w:rPr>
        <w:t>отказ</w:t>
      </w:r>
      <w:r w:rsidRPr="0038422F">
        <w:rPr>
          <w:szCs w:val="24"/>
        </w:rPr>
        <w:t xml:space="preserve"> в переводе</w:t>
      </w:r>
      <w:r w:rsidR="009708BE" w:rsidRPr="0038422F">
        <w:rPr>
          <w:szCs w:val="24"/>
        </w:rPr>
        <w:t xml:space="preserve"> земель или</w:t>
      </w:r>
      <w:r w:rsidRPr="0038422F">
        <w:rPr>
          <w:szCs w:val="24"/>
        </w:rPr>
        <w:t xml:space="preserve"> земельных участко</w:t>
      </w:r>
      <w:r w:rsidR="009708BE" w:rsidRPr="0038422F">
        <w:rPr>
          <w:szCs w:val="24"/>
        </w:rPr>
        <w:t>в из одной категории в другую</w:t>
      </w:r>
      <w:r w:rsidR="00536279" w:rsidRPr="00AF3C9E">
        <w:rPr>
          <w:szCs w:val="24"/>
        </w:rPr>
        <w:t>.</w:t>
      </w:r>
    </w:p>
    <w:p w:rsidR="008B1248" w:rsidRPr="00CA054E" w:rsidRDefault="008B1248" w:rsidP="008B1248">
      <w:pPr>
        <w:tabs>
          <w:tab w:val="left" w:pos="720"/>
        </w:tabs>
        <w:suppressAutoHyphens w:val="0"/>
        <w:ind w:firstLine="720"/>
        <w:jc w:val="both"/>
        <w:rPr>
          <w:szCs w:val="24"/>
        </w:rPr>
      </w:pPr>
      <w:r w:rsidRPr="00CA054E">
        <w:rPr>
          <w:szCs w:val="24"/>
        </w:rPr>
        <w:t xml:space="preserve">Результат предоставления муниципальной услуги оформляется </w:t>
      </w:r>
      <w:r w:rsidR="008D32F3" w:rsidRPr="00CA054E">
        <w:rPr>
          <w:szCs w:val="24"/>
        </w:rPr>
        <w:t>постановлением администрации поселения</w:t>
      </w:r>
      <w:r w:rsidR="00536279" w:rsidRPr="00CA054E">
        <w:rPr>
          <w:szCs w:val="24"/>
        </w:rPr>
        <w:t xml:space="preserve"> </w:t>
      </w:r>
      <w:r w:rsidRPr="00CA054E">
        <w:rPr>
          <w:szCs w:val="24"/>
        </w:rPr>
        <w:t xml:space="preserve">за подписью </w:t>
      </w:r>
      <w:r w:rsidR="00E91FD8" w:rsidRPr="00CA054E">
        <w:rPr>
          <w:szCs w:val="24"/>
        </w:rPr>
        <w:t>главы городского поселения Игрим</w:t>
      </w:r>
      <w:r w:rsidRPr="00CA054E">
        <w:rPr>
          <w:szCs w:val="24"/>
        </w:rPr>
        <w:t xml:space="preserve"> либо лица, его замещающего. </w:t>
      </w:r>
    </w:p>
    <w:p w:rsidR="008B1248" w:rsidRPr="00B34C5B" w:rsidRDefault="008B1248" w:rsidP="008B1248">
      <w:pPr>
        <w:tabs>
          <w:tab w:val="left" w:pos="720"/>
        </w:tabs>
        <w:suppressAutoHyphens w:val="0"/>
        <w:ind w:firstLine="720"/>
        <w:jc w:val="both"/>
        <w:rPr>
          <w:szCs w:val="24"/>
        </w:rPr>
      </w:pPr>
      <w:r w:rsidRPr="00CA054E">
        <w:rPr>
          <w:szCs w:val="24"/>
        </w:rPr>
        <w:t xml:space="preserve">Решение об отказе в предоставлении муниципальной услуги оформляется в форме уведомления об отказе в </w:t>
      </w:r>
      <w:r w:rsidR="00536279" w:rsidRPr="00CA054E">
        <w:rPr>
          <w:szCs w:val="24"/>
        </w:rPr>
        <w:t>предварительном согласовании предоставления</w:t>
      </w:r>
      <w:r w:rsidRPr="00CA054E">
        <w:rPr>
          <w:szCs w:val="24"/>
        </w:rPr>
        <w:t xml:space="preserve"> земельного участка на официальном бланке </w:t>
      </w:r>
      <w:r w:rsidR="00E91FD8" w:rsidRPr="00CA054E">
        <w:rPr>
          <w:szCs w:val="24"/>
        </w:rPr>
        <w:t>администрации городского поселения Игрим</w:t>
      </w:r>
      <w:r w:rsidRPr="00CA054E">
        <w:rPr>
          <w:szCs w:val="24"/>
        </w:rPr>
        <w:t xml:space="preserve">, за подписью </w:t>
      </w:r>
      <w:r w:rsidR="00E91FD8" w:rsidRPr="00CA054E">
        <w:rPr>
          <w:szCs w:val="24"/>
        </w:rPr>
        <w:t>главы городского поселения Игрим</w:t>
      </w:r>
      <w:r w:rsidRPr="00CA054E">
        <w:rPr>
          <w:szCs w:val="24"/>
        </w:rPr>
        <w:t xml:space="preserve">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Pr="00170F3C" w:rsidRDefault="00536279" w:rsidP="00536279">
      <w:pPr>
        <w:suppressAutoHyphens w:val="0"/>
        <w:autoSpaceDE w:val="0"/>
        <w:autoSpaceDN w:val="0"/>
        <w:adjustRightInd w:val="0"/>
        <w:ind w:firstLine="720"/>
        <w:contextualSpacing/>
        <w:jc w:val="both"/>
        <w:outlineLvl w:val="1"/>
        <w:rPr>
          <w:rFonts w:eastAsia="Calibri"/>
          <w:iCs/>
          <w:szCs w:val="24"/>
          <w:lang w:eastAsia="ru-RU"/>
        </w:rPr>
      </w:pPr>
      <w:r w:rsidRPr="00170F3C">
        <w:rPr>
          <w:rFonts w:eastAsia="Calibri"/>
          <w:szCs w:val="24"/>
          <w:lang w:eastAsia="ru-RU"/>
        </w:rPr>
        <w:t xml:space="preserve">1. Муниципальная услуга предоставляется в течение </w:t>
      </w:r>
      <w:r w:rsidR="009708BE" w:rsidRPr="00170F3C">
        <w:rPr>
          <w:rFonts w:eastAsia="Calibri"/>
          <w:szCs w:val="24"/>
          <w:lang w:eastAsia="ru-RU"/>
        </w:rPr>
        <w:t>двух месяцев</w:t>
      </w:r>
      <w:r w:rsidRPr="00170F3C">
        <w:rPr>
          <w:rFonts w:eastAsia="Calibri"/>
          <w:szCs w:val="24"/>
          <w:lang w:eastAsia="ru-RU"/>
        </w:rPr>
        <w:t xml:space="preserve"> со дня </w:t>
      </w:r>
      <w:r w:rsidRPr="00170F3C">
        <w:rPr>
          <w:szCs w:val="24"/>
        </w:rPr>
        <w:t xml:space="preserve">поступления </w:t>
      </w:r>
      <w:r w:rsidR="009708BE" w:rsidRPr="00170F3C">
        <w:rPr>
          <w:szCs w:val="24"/>
        </w:rPr>
        <w:t xml:space="preserve">ходатайства о </w:t>
      </w:r>
      <w:r w:rsidR="009708BE" w:rsidRPr="00170F3C">
        <w:t>переводе земель или земельных участков в составе таких земель из одной категории в другую</w:t>
      </w:r>
      <w:r w:rsidRPr="00170F3C">
        <w:rPr>
          <w:szCs w:val="24"/>
        </w:rPr>
        <w:t>.</w:t>
      </w:r>
    </w:p>
    <w:p w:rsidR="009708BE" w:rsidRPr="009708BE" w:rsidRDefault="00536279" w:rsidP="009708BE">
      <w:pPr>
        <w:pStyle w:val="ConsPlusNormal"/>
        <w:ind w:firstLine="540"/>
        <w:jc w:val="both"/>
        <w:rPr>
          <w:rFonts w:ascii="Times New Roman" w:hAnsi="Times New Roman" w:cs="Times New Roman"/>
          <w:sz w:val="24"/>
          <w:szCs w:val="24"/>
        </w:rPr>
      </w:pPr>
      <w:r w:rsidRPr="00170F3C">
        <w:rPr>
          <w:rFonts w:ascii="Times New Roman" w:hAnsi="Times New Roman" w:cs="Times New Roman"/>
          <w:sz w:val="24"/>
          <w:szCs w:val="24"/>
          <w:shd w:val="clear" w:color="auto" w:fill="FFFFFF"/>
        </w:rPr>
        <w:t xml:space="preserve">2. </w:t>
      </w:r>
      <w:r w:rsidR="009708BE" w:rsidRPr="00170F3C">
        <w:rPr>
          <w:rFonts w:ascii="Times New Roman" w:hAnsi="Times New Roman" w:cs="Times New Roman"/>
          <w:sz w:val="24"/>
          <w:szCs w:val="24"/>
        </w:rPr>
        <w:t xml:space="preserve">Ходатайство, не подлежащее рассмотрению по основаниям, установленным </w:t>
      </w:r>
      <w:hyperlink w:anchor="Par69" w:tooltip="Ссылка на текущий документ" w:history="1">
        <w:r w:rsidR="009708BE" w:rsidRPr="00170F3C">
          <w:rPr>
            <w:rFonts w:ascii="Times New Roman" w:hAnsi="Times New Roman" w:cs="Times New Roman"/>
            <w:color w:val="0000FF"/>
            <w:sz w:val="24"/>
            <w:szCs w:val="24"/>
          </w:rPr>
          <w:t>частью 2</w:t>
        </w:r>
      </w:hyperlink>
      <w:r w:rsidR="009708BE" w:rsidRPr="00170F3C">
        <w:rPr>
          <w:rFonts w:ascii="Times New Roman" w:hAnsi="Times New Roman" w:cs="Times New Roman"/>
          <w:sz w:val="24"/>
          <w:szCs w:val="24"/>
        </w:rPr>
        <w:t xml:space="preserve"> статьи 3 Закона № 172-ФЗ от 21.12.2004 года  "О переводе земель или земельных участков из одной категории в другую", подлежит возврату заинтересованному лицу в течение тридцати дней со дня его поступления с указанием </w:t>
      </w:r>
      <w:r w:rsidR="009708BE" w:rsidRPr="00170F3C">
        <w:rPr>
          <w:rFonts w:ascii="Times New Roman" w:hAnsi="Times New Roman" w:cs="Times New Roman"/>
          <w:sz w:val="24"/>
          <w:szCs w:val="24"/>
        </w:rPr>
        <w:lastRenderedPageBreak/>
        <w:t>причин, послуживших основанием для отказа в принятии ходатайства для рассмотрения.</w:t>
      </w:r>
    </w:p>
    <w:p w:rsidR="008B1248" w:rsidRPr="00B34C5B" w:rsidRDefault="008B1248" w:rsidP="008B1248">
      <w:pPr>
        <w:widowControl w:val="0"/>
        <w:tabs>
          <w:tab w:val="left" w:pos="720"/>
        </w:tabs>
        <w:autoSpaceDE w:val="0"/>
        <w:autoSpaceDN w:val="0"/>
        <w:adjustRightInd w:val="0"/>
        <w:ind w:firstLine="720"/>
        <w:jc w:val="both"/>
        <w:rPr>
          <w:szCs w:val="24"/>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170F3C" w:rsidRDefault="008B1248" w:rsidP="008B1248">
      <w:pPr>
        <w:tabs>
          <w:tab w:val="left" w:pos="720"/>
        </w:tabs>
        <w:suppressAutoHyphens w:val="0"/>
        <w:autoSpaceDE w:val="0"/>
        <w:autoSpaceDN w:val="0"/>
        <w:adjustRightInd w:val="0"/>
        <w:ind w:firstLine="720"/>
        <w:jc w:val="both"/>
        <w:rPr>
          <w:szCs w:val="24"/>
          <w:lang w:eastAsia="ru-RU"/>
        </w:rPr>
      </w:pPr>
      <w:r w:rsidRPr="00170F3C">
        <w:rPr>
          <w:szCs w:val="24"/>
          <w:lang w:eastAsia="ru-RU"/>
        </w:rPr>
        <w:t xml:space="preserve">1. Муниципальная услуга предоставляется в соответствии с: </w:t>
      </w:r>
    </w:p>
    <w:p w:rsidR="008B1248" w:rsidRPr="00C44329" w:rsidRDefault="00C44329" w:rsidP="008B1248">
      <w:pPr>
        <w:tabs>
          <w:tab w:val="left" w:pos="720"/>
        </w:tabs>
        <w:suppressAutoHyphens w:val="0"/>
        <w:autoSpaceDE w:val="0"/>
        <w:autoSpaceDN w:val="0"/>
        <w:adjustRightInd w:val="0"/>
        <w:ind w:firstLine="720"/>
        <w:jc w:val="both"/>
        <w:rPr>
          <w:szCs w:val="24"/>
          <w:lang w:eastAsia="ru-RU"/>
        </w:rPr>
      </w:pPr>
      <w:r w:rsidRPr="00170F3C">
        <w:rPr>
          <w:szCs w:val="24"/>
          <w:lang w:eastAsia="ru-RU"/>
        </w:rPr>
        <w:t xml:space="preserve">- </w:t>
      </w:r>
      <w:r w:rsidR="008B1248" w:rsidRPr="00170F3C">
        <w:rPr>
          <w:szCs w:val="24"/>
          <w:lang w:eastAsia="ru-RU"/>
        </w:rPr>
        <w:t>Конституцией Российской Федерации (</w:t>
      </w:r>
      <w:r w:rsidR="008B1248" w:rsidRPr="00170F3C">
        <w:rPr>
          <w:rFonts w:eastAsia="Calibri"/>
          <w:szCs w:val="24"/>
          <w:lang w:eastAsia="ru-RU"/>
        </w:rPr>
        <w:t>Собрание законодательства Российской Федерации от 26.01.2009, № 4, ст. 445</w:t>
      </w:r>
      <w:r w:rsidR="008B1248" w:rsidRPr="00170F3C">
        <w:rPr>
          <w:szCs w:val="24"/>
          <w:lang w:eastAsia="ru-RU"/>
        </w:rPr>
        <w:t>);</w:t>
      </w:r>
    </w:p>
    <w:p w:rsidR="008B1248" w:rsidRPr="00C44329" w:rsidRDefault="00C44329" w:rsidP="008B1248">
      <w:pPr>
        <w:tabs>
          <w:tab w:val="left" w:pos="720"/>
        </w:tabs>
        <w:suppressAutoHyphens w:val="0"/>
        <w:autoSpaceDE w:val="0"/>
        <w:autoSpaceDN w:val="0"/>
        <w:adjustRightInd w:val="0"/>
        <w:ind w:firstLine="720"/>
        <w:jc w:val="both"/>
        <w:rPr>
          <w:szCs w:val="24"/>
          <w:lang w:eastAsia="ru-RU"/>
        </w:rPr>
      </w:pPr>
      <w:r>
        <w:rPr>
          <w:szCs w:val="24"/>
          <w:lang w:eastAsia="ru-RU"/>
        </w:rPr>
        <w:t xml:space="preserve">- </w:t>
      </w:r>
      <w:r w:rsidR="008B1248" w:rsidRPr="00C44329">
        <w:rPr>
          <w:szCs w:val="24"/>
          <w:lang w:eastAsia="ru-RU"/>
        </w:rPr>
        <w:t>Земельным кодексом Российской Федерации (</w:t>
      </w:r>
      <w:r w:rsidR="008B1248" w:rsidRPr="00C44329">
        <w:rPr>
          <w:rFonts w:eastAsia="Calibri"/>
          <w:szCs w:val="24"/>
          <w:lang w:eastAsia="ru-RU"/>
        </w:rPr>
        <w:t xml:space="preserve">Собрание законодательства Российской Федерации </w:t>
      </w:r>
      <w:r w:rsidR="008B1248" w:rsidRPr="00C44329">
        <w:rPr>
          <w:szCs w:val="24"/>
          <w:lang w:eastAsia="ru-RU"/>
        </w:rPr>
        <w:t xml:space="preserve">07.07.2003, № 27 (ч. </w:t>
      </w:r>
      <w:r w:rsidR="008B1248" w:rsidRPr="00C44329">
        <w:rPr>
          <w:szCs w:val="24"/>
          <w:lang w:val="en-US" w:eastAsia="ru-RU"/>
        </w:rPr>
        <w:t>I</w:t>
      </w:r>
      <w:r w:rsidR="008B1248" w:rsidRPr="00C44329">
        <w:rPr>
          <w:szCs w:val="24"/>
          <w:lang w:eastAsia="ru-RU"/>
        </w:rPr>
        <w:t>), ст. 2700);</w:t>
      </w:r>
    </w:p>
    <w:p w:rsidR="00C44329" w:rsidRPr="00C44329" w:rsidRDefault="00C44329" w:rsidP="008B1248">
      <w:pPr>
        <w:tabs>
          <w:tab w:val="left" w:pos="720"/>
        </w:tabs>
        <w:suppressAutoHyphens w:val="0"/>
        <w:autoSpaceDE w:val="0"/>
        <w:autoSpaceDN w:val="0"/>
        <w:adjustRightInd w:val="0"/>
        <w:ind w:firstLine="720"/>
        <w:jc w:val="both"/>
        <w:rPr>
          <w:szCs w:val="24"/>
          <w:lang w:eastAsia="ru-RU"/>
        </w:rPr>
      </w:pPr>
      <w:r>
        <w:rPr>
          <w:szCs w:val="24"/>
        </w:rPr>
        <w:t xml:space="preserve">- </w:t>
      </w:r>
      <w:r w:rsidRPr="00C44329">
        <w:rPr>
          <w:szCs w:val="24"/>
        </w:rPr>
        <w:t>Федеральным законом от 21.12.2004 № 172-ФЗ «О переводе земель или земельных участков из одной категории в другую»</w:t>
      </w:r>
      <w:r w:rsidR="004C19CD" w:rsidRPr="004C19CD">
        <w:rPr>
          <w:szCs w:val="24"/>
          <w:lang w:eastAsia="ru-RU"/>
        </w:rPr>
        <w:t xml:space="preserve"> </w:t>
      </w:r>
      <w:r w:rsidR="004C19CD" w:rsidRPr="00B34C5B">
        <w:rPr>
          <w:szCs w:val="24"/>
          <w:lang w:eastAsia="ru-RU"/>
        </w:rPr>
        <w:t>(Собрание законодательства Российской Федерации, 20</w:t>
      </w:r>
      <w:r w:rsidR="004C19CD">
        <w:rPr>
          <w:szCs w:val="24"/>
          <w:lang w:eastAsia="ru-RU"/>
        </w:rPr>
        <w:t>04</w:t>
      </w:r>
      <w:r w:rsidR="004C19CD" w:rsidRPr="00B34C5B">
        <w:rPr>
          <w:szCs w:val="24"/>
          <w:lang w:eastAsia="ru-RU"/>
        </w:rPr>
        <w:t xml:space="preserve">, № </w:t>
      </w:r>
      <w:r w:rsidR="004C19CD">
        <w:rPr>
          <w:szCs w:val="24"/>
          <w:lang w:eastAsia="ru-RU"/>
        </w:rPr>
        <w:t>6</w:t>
      </w:r>
      <w:r w:rsidR="004C19CD" w:rsidRPr="00B34C5B">
        <w:rPr>
          <w:szCs w:val="24"/>
          <w:lang w:eastAsia="ru-RU"/>
        </w:rPr>
        <w:t xml:space="preserve">, ст. </w:t>
      </w:r>
      <w:r w:rsidR="004C19CD">
        <w:rPr>
          <w:szCs w:val="24"/>
          <w:lang w:eastAsia="ru-RU"/>
        </w:rPr>
        <w:t>5276</w:t>
      </w:r>
      <w:r w:rsidR="004C19CD" w:rsidRPr="00B34C5B">
        <w:rPr>
          <w:szCs w:val="24"/>
          <w:lang w:eastAsia="ru-RU"/>
        </w:rPr>
        <w:t>)</w:t>
      </w:r>
      <w:r w:rsidRPr="00C44329">
        <w:rPr>
          <w:szCs w:val="24"/>
        </w:rPr>
        <w:t>;</w:t>
      </w:r>
    </w:p>
    <w:p w:rsidR="008B1248" w:rsidRPr="00B34C5B" w:rsidRDefault="00C44329" w:rsidP="008B1248">
      <w:pPr>
        <w:tabs>
          <w:tab w:val="left" w:pos="720"/>
        </w:tabs>
        <w:suppressAutoHyphens w:val="0"/>
        <w:autoSpaceDE w:val="0"/>
        <w:autoSpaceDN w:val="0"/>
        <w:adjustRightInd w:val="0"/>
        <w:ind w:firstLine="720"/>
        <w:jc w:val="both"/>
        <w:rPr>
          <w:rFonts w:eastAsia="Calibri"/>
          <w:szCs w:val="24"/>
          <w:lang w:eastAsia="ru-RU"/>
        </w:rPr>
      </w:pPr>
      <w:r>
        <w:rPr>
          <w:szCs w:val="24"/>
          <w:lang w:eastAsia="ru-RU"/>
        </w:rPr>
        <w:t xml:space="preserve">- </w:t>
      </w:r>
      <w:r w:rsidR="008B1248" w:rsidRPr="00C44329">
        <w:rPr>
          <w:szCs w:val="24"/>
          <w:lang w:eastAsia="ru-RU"/>
        </w:rPr>
        <w:t>Федеральным законом от 06.10.2003  № 131-ФЗ «Об общих принципах организации местного самоуправления в Российской Федерации</w:t>
      </w:r>
      <w:r w:rsidR="008B1248" w:rsidRPr="00B34C5B">
        <w:rPr>
          <w:szCs w:val="24"/>
          <w:lang w:eastAsia="ru-RU"/>
        </w:rPr>
        <w:t>» (</w:t>
      </w:r>
      <w:r w:rsidR="008B1248" w:rsidRPr="00B34C5B">
        <w:rPr>
          <w:rFonts w:eastAsia="Calibri"/>
          <w:szCs w:val="24"/>
          <w:lang w:eastAsia="ru-RU"/>
        </w:rPr>
        <w:t xml:space="preserve">Собрание законодательства Российской Федерации от 06.10.2003, </w:t>
      </w:r>
      <w:r w:rsidR="008B1248" w:rsidRPr="00B34C5B">
        <w:rPr>
          <w:szCs w:val="24"/>
          <w:lang w:eastAsia="ru-RU"/>
        </w:rPr>
        <w:t>№</w:t>
      </w:r>
      <w:r>
        <w:rPr>
          <w:rFonts w:eastAsia="Calibri"/>
          <w:szCs w:val="24"/>
          <w:lang w:eastAsia="ru-RU"/>
        </w:rPr>
        <w:t xml:space="preserve"> 40, ст. 3822);</w:t>
      </w:r>
      <w:r w:rsidR="008B1248" w:rsidRPr="00B34C5B">
        <w:rPr>
          <w:rFonts w:eastAsia="Calibri"/>
          <w:szCs w:val="24"/>
          <w:lang w:eastAsia="ru-RU"/>
        </w:rPr>
        <w:t xml:space="preserve"> </w:t>
      </w:r>
    </w:p>
    <w:p w:rsidR="008B1248" w:rsidRPr="00B34C5B" w:rsidRDefault="00C44329" w:rsidP="008B1248">
      <w:pPr>
        <w:tabs>
          <w:tab w:val="left" w:pos="720"/>
        </w:tabs>
        <w:suppressAutoHyphens w:val="0"/>
        <w:autoSpaceDE w:val="0"/>
        <w:autoSpaceDN w:val="0"/>
        <w:adjustRightInd w:val="0"/>
        <w:ind w:firstLine="720"/>
        <w:jc w:val="both"/>
        <w:outlineLvl w:val="0"/>
        <w:rPr>
          <w:szCs w:val="24"/>
          <w:lang w:eastAsia="ru-RU"/>
        </w:rPr>
      </w:pPr>
      <w:r>
        <w:rPr>
          <w:szCs w:val="24"/>
          <w:lang w:eastAsia="ru-RU"/>
        </w:rPr>
        <w:t xml:space="preserve">- </w:t>
      </w:r>
      <w:r w:rsidR="008B1248" w:rsidRPr="00B34C5B">
        <w:rPr>
          <w:szCs w:val="24"/>
          <w:lang w:eastAsia="ru-RU"/>
        </w:rPr>
        <w:t xml:space="preserve">Федеральным </w:t>
      </w:r>
      <w:hyperlink r:id="rId21" w:history="1">
        <w:r w:rsidR="008B1248" w:rsidRPr="00B34C5B">
          <w:rPr>
            <w:szCs w:val="24"/>
            <w:lang w:eastAsia="ru-RU"/>
          </w:rPr>
          <w:t>закон</w:t>
        </w:r>
      </w:hyperlink>
      <w:r w:rsidR="008B1248" w:rsidRPr="00B34C5B">
        <w:rPr>
          <w:szCs w:val="24"/>
          <w:lang w:eastAsia="ru-RU"/>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Default="00C44329" w:rsidP="008B1248">
      <w:pPr>
        <w:tabs>
          <w:tab w:val="left" w:pos="720"/>
        </w:tabs>
        <w:suppressAutoHyphens w:val="0"/>
        <w:autoSpaceDE w:val="0"/>
        <w:autoSpaceDN w:val="0"/>
        <w:adjustRightInd w:val="0"/>
        <w:ind w:firstLine="720"/>
        <w:jc w:val="both"/>
        <w:rPr>
          <w:rFonts w:eastAsia="Calibri"/>
          <w:szCs w:val="24"/>
          <w:lang w:eastAsia="ru-RU"/>
        </w:rPr>
      </w:pPr>
      <w:r>
        <w:rPr>
          <w:szCs w:val="24"/>
          <w:lang w:eastAsia="ru-RU"/>
        </w:rPr>
        <w:t xml:space="preserve">- </w:t>
      </w:r>
      <w:r w:rsidR="008B1248"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008B1248" w:rsidRPr="00B34C5B">
        <w:rPr>
          <w:rFonts w:eastAsia="Calibri"/>
          <w:szCs w:val="24"/>
          <w:lang w:eastAsia="ru-RU"/>
        </w:rPr>
        <w:t xml:space="preserve">Собрание законодательства РФ», 14.07.2003, </w:t>
      </w:r>
      <w:r w:rsidR="008B1248" w:rsidRPr="00B34C5B">
        <w:rPr>
          <w:szCs w:val="24"/>
          <w:lang w:eastAsia="ru-RU"/>
        </w:rPr>
        <w:t>№</w:t>
      </w:r>
      <w:r w:rsidR="008B1248" w:rsidRPr="00B34C5B">
        <w:rPr>
          <w:rFonts w:eastAsia="Calibri"/>
          <w:szCs w:val="24"/>
          <w:lang w:eastAsia="ru-RU"/>
        </w:rPr>
        <w:t xml:space="preserve"> 28, ст. 2875);</w:t>
      </w:r>
    </w:p>
    <w:p w:rsidR="00536279" w:rsidRDefault="00C44329" w:rsidP="00536279">
      <w:pPr>
        <w:suppressAutoHyphens w:val="0"/>
        <w:autoSpaceDE w:val="0"/>
        <w:autoSpaceDN w:val="0"/>
        <w:adjustRightInd w:val="0"/>
        <w:ind w:firstLine="720"/>
        <w:jc w:val="both"/>
        <w:rPr>
          <w:rFonts w:eastAsia="Calibri"/>
          <w:szCs w:val="24"/>
          <w:lang w:eastAsia="ru-RU"/>
        </w:rPr>
      </w:pPr>
      <w:r>
        <w:rPr>
          <w:rFonts w:eastAsia="Calibri"/>
          <w:szCs w:val="24"/>
          <w:lang w:eastAsia="ru-RU"/>
        </w:rPr>
        <w:t xml:space="preserve">- </w:t>
      </w:r>
      <w:r w:rsidR="00536279" w:rsidRPr="00B90AAD">
        <w:rPr>
          <w:rFonts w:eastAsia="Calibri"/>
          <w:szCs w:val="24"/>
          <w:lang w:eastAsia="ru-RU"/>
        </w:rPr>
        <w:t xml:space="preserve">Федеральным законом от 27.07.2006 </w:t>
      </w:r>
      <w:r w:rsidR="00536279">
        <w:rPr>
          <w:rFonts w:eastAsia="Calibri"/>
          <w:szCs w:val="24"/>
          <w:lang w:eastAsia="ru-RU"/>
        </w:rPr>
        <w:t>№</w:t>
      </w:r>
      <w:r w:rsidR="00536279" w:rsidRPr="00B90AAD">
        <w:rPr>
          <w:rFonts w:eastAsia="Calibri"/>
          <w:szCs w:val="24"/>
          <w:lang w:eastAsia="ru-RU"/>
        </w:rPr>
        <w:t xml:space="preserve"> 152-ФЗ «О персональных</w:t>
      </w:r>
      <w:r w:rsidR="00536279">
        <w:rPr>
          <w:rFonts w:eastAsia="Calibri"/>
          <w:szCs w:val="24"/>
          <w:lang w:eastAsia="ru-RU"/>
        </w:rPr>
        <w:t xml:space="preserve"> данных» («Российская газета», №</w:t>
      </w:r>
      <w:r w:rsidR="00536279" w:rsidRPr="00B90AAD">
        <w:rPr>
          <w:rFonts w:eastAsia="Calibri"/>
          <w:szCs w:val="24"/>
          <w:lang w:eastAsia="ru-RU"/>
        </w:rPr>
        <w:t xml:space="preserve"> 165, 29.07.2006);</w:t>
      </w:r>
    </w:p>
    <w:p w:rsidR="008B1248" w:rsidRDefault="00C44329" w:rsidP="008B1248">
      <w:pPr>
        <w:tabs>
          <w:tab w:val="left" w:pos="720"/>
        </w:tabs>
        <w:suppressAutoHyphens w:val="0"/>
        <w:autoSpaceDE w:val="0"/>
        <w:autoSpaceDN w:val="0"/>
        <w:adjustRightInd w:val="0"/>
        <w:ind w:firstLine="720"/>
        <w:jc w:val="both"/>
        <w:rPr>
          <w:rFonts w:eastAsia="Calibri"/>
          <w:szCs w:val="24"/>
          <w:lang w:eastAsia="en-US"/>
        </w:rPr>
      </w:pPr>
      <w:r>
        <w:rPr>
          <w:szCs w:val="24"/>
        </w:rPr>
        <w:t xml:space="preserve">- </w:t>
      </w:r>
      <w:r w:rsidR="008B1248" w:rsidRPr="00B34C5B">
        <w:rPr>
          <w:szCs w:val="24"/>
        </w:rPr>
        <w:t>Федеральным законом от 24.07.2007 №</w:t>
      </w:r>
      <w:r w:rsidR="008B1248">
        <w:rPr>
          <w:szCs w:val="24"/>
        </w:rPr>
        <w:t xml:space="preserve"> </w:t>
      </w:r>
      <w:r w:rsidR="008B1248" w:rsidRPr="00B34C5B">
        <w:rPr>
          <w:szCs w:val="24"/>
        </w:rPr>
        <w:t>221-ФЗ «О государственном кадастре недвижимости» (</w:t>
      </w:r>
      <w:r w:rsidR="008B1248" w:rsidRPr="00B34C5B">
        <w:rPr>
          <w:rFonts w:eastAsia="Calibri"/>
          <w:szCs w:val="24"/>
          <w:lang w:eastAsia="en-US"/>
        </w:rPr>
        <w:t xml:space="preserve">Собрание законодательства РФ, 30.07.2007, </w:t>
      </w:r>
      <w:r w:rsidR="008B1248">
        <w:rPr>
          <w:rFonts w:eastAsia="Calibri"/>
          <w:szCs w:val="24"/>
          <w:lang w:eastAsia="en-US"/>
        </w:rPr>
        <w:t>№</w:t>
      </w:r>
      <w:r w:rsidR="008B1248" w:rsidRPr="00B34C5B">
        <w:rPr>
          <w:rFonts w:eastAsia="Calibri"/>
          <w:szCs w:val="24"/>
          <w:lang w:eastAsia="en-US"/>
        </w:rPr>
        <w:t xml:space="preserve"> 31, ст. 4017);</w:t>
      </w:r>
    </w:p>
    <w:p w:rsidR="00062090" w:rsidRDefault="00C44329" w:rsidP="00062090">
      <w:pPr>
        <w:autoSpaceDE w:val="0"/>
        <w:autoSpaceDN w:val="0"/>
        <w:adjustRightInd w:val="0"/>
        <w:ind w:firstLine="720"/>
        <w:jc w:val="both"/>
      </w:pPr>
      <w:r>
        <w:rPr>
          <w:szCs w:val="24"/>
        </w:rPr>
        <w:t xml:space="preserve">- </w:t>
      </w:r>
      <w:r w:rsidR="00062090">
        <w:rPr>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A178D" w:rsidRDefault="00536279" w:rsidP="00C44329">
      <w:pPr>
        <w:autoSpaceDE w:val="0"/>
        <w:autoSpaceDN w:val="0"/>
        <w:adjustRightInd w:val="0"/>
        <w:ind w:firstLine="709"/>
        <w:jc w:val="both"/>
        <w:rPr>
          <w:szCs w:val="24"/>
        </w:rPr>
      </w:pPr>
      <w:r>
        <w:t xml:space="preserve">  </w:t>
      </w:r>
      <w:r w:rsidR="00C44329">
        <w:t xml:space="preserve">- </w:t>
      </w:r>
      <w:hyperlink r:id="rId22" w:history="1">
        <w:r w:rsidR="00EA178D" w:rsidRPr="00C91460">
          <w:rPr>
            <w:szCs w:val="24"/>
          </w:rPr>
          <w:t>Уставом</w:t>
        </w:r>
      </w:hyperlink>
      <w:r w:rsidR="00EA178D" w:rsidRPr="00C91460">
        <w:rPr>
          <w:szCs w:val="24"/>
        </w:rPr>
        <w:t xml:space="preserve"> городского поселения Игрим, принятым решением Совета депутатов городского поселения Игрим от 31.07.2008 N 138 (Газета "Жизнь Югры" от 05</w:t>
      </w:r>
      <w:r w:rsidR="00EA178D">
        <w:rPr>
          <w:szCs w:val="24"/>
        </w:rPr>
        <w:t>.09.</w:t>
      </w:r>
      <w:r w:rsidR="00EA178D" w:rsidRPr="00C91460">
        <w:rPr>
          <w:szCs w:val="24"/>
        </w:rPr>
        <w:t>2008 № 70)</w:t>
      </w:r>
      <w:r w:rsidR="00EA178D">
        <w:rPr>
          <w:szCs w:val="24"/>
        </w:rPr>
        <w:t>;</w:t>
      </w:r>
    </w:p>
    <w:p w:rsidR="00EA178D" w:rsidRDefault="00536279" w:rsidP="00C44329">
      <w:pPr>
        <w:autoSpaceDE w:val="0"/>
        <w:autoSpaceDN w:val="0"/>
        <w:adjustRightInd w:val="0"/>
        <w:ind w:firstLine="709"/>
        <w:jc w:val="both"/>
        <w:rPr>
          <w:szCs w:val="24"/>
        </w:rPr>
      </w:pPr>
      <w:r>
        <w:rPr>
          <w:szCs w:val="24"/>
        </w:rPr>
        <w:t xml:space="preserve">  </w:t>
      </w:r>
      <w:r w:rsidR="00C44329">
        <w:rPr>
          <w:szCs w:val="24"/>
        </w:rPr>
        <w:t xml:space="preserve">- </w:t>
      </w:r>
      <w:r w:rsidR="00EA178D" w:rsidRPr="00F32F83">
        <w:rPr>
          <w:szCs w:val="24"/>
        </w:rPr>
        <w:t>Постановлением администрации городского поселения Игрим от 29.01.2014 №</w:t>
      </w:r>
      <w:r w:rsidR="00EA178D">
        <w:rPr>
          <w:szCs w:val="24"/>
        </w:rPr>
        <w:t xml:space="preserve"> </w:t>
      </w:r>
      <w:r w:rsidR="00EA178D" w:rsidRPr="00F32F83">
        <w:rPr>
          <w:szCs w:val="24"/>
        </w:rPr>
        <w:t>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w:t>
      </w:r>
      <w:r w:rsidR="00EA178D">
        <w:rPr>
          <w:szCs w:val="24"/>
        </w:rPr>
        <w:t xml:space="preserve"> </w:t>
      </w:r>
      <w:r w:rsidR="00EA178D" w:rsidRPr="00F32F83">
        <w:rPr>
          <w:szCs w:val="24"/>
        </w:rPr>
        <w:t>37 от 07.11.2011 года";</w:t>
      </w:r>
    </w:p>
    <w:p w:rsidR="00EA178D" w:rsidRDefault="00536279" w:rsidP="00C44329">
      <w:pPr>
        <w:autoSpaceDE w:val="0"/>
        <w:autoSpaceDN w:val="0"/>
        <w:adjustRightInd w:val="0"/>
        <w:ind w:firstLine="709"/>
        <w:jc w:val="both"/>
        <w:rPr>
          <w:bCs/>
          <w:szCs w:val="24"/>
        </w:rPr>
      </w:pPr>
      <w:r>
        <w:rPr>
          <w:szCs w:val="24"/>
        </w:rPr>
        <w:t xml:space="preserve">  </w:t>
      </w:r>
      <w:r w:rsidR="00C44329">
        <w:rPr>
          <w:szCs w:val="24"/>
        </w:rPr>
        <w:t xml:space="preserve">- </w:t>
      </w:r>
      <w:r w:rsidR="00EA178D" w:rsidRPr="00D81D6A">
        <w:rPr>
          <w:szCs w:val="24"/>
        </w:rPr>
        <w:t>Постановлением  администрации городского поселения Игрим от 11.11.2013</w:t>
      </w:r>
      <w:r w:rsidR="00EA178D">
        <w:rPr>
          <w:szCs w:val="24"/>
        </w:rPr>
        <w:t xml:space="preserve"> </w:t>
      </w:r>
      <w:r w:rsidR="00EA178D" w:rsidRPr="00D81D6A">
        <w:rPr>
          <w:szCs w:val="24"/>
        </w:rPr>
        <w:t>г. №</w:t>
      </w:r>
      <w:r w:rsidR="00EA178D">
        <w:rPr>
          <w:szCs w:val="24"/>
        </w:rPr>
        <w:t xml:space="preserve"> </w:t>
      </w:r>
      <w:r w:rsidR="00EA178D" w:rsidRPr="00D81D6A">
        <w:rPr>
          <w:szCs w:val="24"/>
        </w:rPr>
        <w:t>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00EA178D" w:rsidRPr="00D81D6A">
        <w:rPr>
          <w:bCs/>
          <w:szCs w:val="24"/>
        </w:rPr>
        <w:t>»);</w:t>
      </w:r>
    </w:p>
    <w:p w:rsidR="00EA178D" w:rsidRPr="0076685C" w:rsidRDefault="00C44329" w:rsidP="00C44329">
      <w:pPr>
        <w:autoSpaceDE w:val="0"/>
        <w:autoSpaceDN w:val="0"/>
        <w:adjustRightInd w:val="0"/>
        <w:ind w:firstLine="851"/>
        <w:jc w:val="both"/>
        <w:rPr>
          <w:szCs w:val="24"/>
        </w:rPr>
      </w:pPr>
      <w:r>
        <w:rPr>
          <w:szCs w:val="24"/>
        </w:rPr>
        <w:t xml:space="preserve">- </w:t>
      </w:r>
      <w:r w:rsidR="00E25ED2">
        <w:rPr>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lastRenderedPageBreak/>
        <w:t xml:space="preserve">1. Для предоставления муниципальной услуги заявитель обращается с  запросом о предоставлении муниципальной услуги в письменной форме </w:t>
      </w:r>
      <w:r w:rsidRPr="00170F3C">
        <w:rPr>
          <w:szCs w:val="24"/>
          <w:lang w:eastAsia="ru-RU"/>
        </w:rPr>
        <w:t xml:space="preserve">(далее – </w:t>
      </w:r>
      <w:r w:rsidR="00A50C35" w:rsidRPr="00170F3C">
        <w:rPr>
          <w:szCs w:val="24"/>
          <w:lang w:eastAsia="ru-RU"/>
        </w:rPr>
        <w:t>ходатайство</w:t>
      </w:r>
      <w:r w:rsidRPr="00170F3C">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t>2. Запрос о предоставлении муниципальной услуги подается в форме  заявления</w:t>
      </w:r>
      <w:r w:rsidR="008D43BF">
        <w:rPr>
          <w:szCs w:val="24"/>
          <w:lang w:eastAsia="ru-RU"/>
        </w:rPr>
        <w:t xml:space="preserve"> </w:t>
      </w:r>
      <w:r w:rsidR="008D43BF" w:rsidRPr="00F4415B">
        <w:rPr>
          <w:rFonts w:eastAsia="Calibri"/>
          <w:bCs/>
          <w:szCs w:val="24"/>
          <w:lang w:eastAsia="ru-RU"/>
        </w:rPr>
        <w:t>о</w:t>
      </w:r>
      <w:r w:rsidR="008D43BF" w:rsidRPr="00F4415B">
        <w:rPr>
          <w:szCs w:val="24"/>
        </w:rPr>
        <w:t xml:space="preserve"> предварительном согласовании предоставления земельного участка</w:t>
      </w:r>
      <w:r>
        <w:rPr>
          <w:szCs w:val="24"/>
          <w:lang w:eastAsia="ru-RU"/>
        </w:rPr>
        <w:t>.</w:t>
      </w:r>
      <w:r w:rsidRPr="00B34C5B">
        <w:rPr>
          <w:rFonts w:eastAsia="Calibri"/>
          <w:bCs/>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по почте, в том числе электронной,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по факсимильной связи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A50C35" w:rsidRPr="00170F3C" w:rsidRDefault="008B1248"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4. </w:t>
      </w:r>
      <w:r w:rsidR="00A50C35" w:rsidRPr="00170F3C">
        <w:rPr>
          <w:rFonts w:ascii="Times New Roman" w:hAnsi="Times New Roman" w:cs="Times New Roman"/>
          <w:sz w:val="24"/>
          <w:szCs w:val="24"/>
        </w:rPr>
        <w:t>В ходатайстве о переводе земельных участков из состава земель одной категории в другую указываются:</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кадастровый номер земельного участка;</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категория земель, в состав которых входит земельный участок, и категория земель, перевод в состав которых предполагается осуществить;</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3) обоснование перевода земельного участка из состава земель одной категории в другую;</w:t>
      </w:r>
    </w:p>
    <w:p w:rsidR="00A50C35" w:rsidRPr="00A50C35"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4) права на земельный участок.</w:t>
      </w:r>
    </w:p>
    <w:p w:rsidR="008B1248" w:rsidRPr="00B34C5B" w:rsidRDefault="008B1248" w:rsidP="00A50C35">
      <w:pPr>
        <w:tabs>
          <w:tab w:val="left" w:pos="720"/>
        </w:tabs>
        <w:suppressAutoHyphens w:val="0"/>
        <w:autoSpaceDE w:val="0"/>
        <w:autoSpaceDN w:val="0"/>
        <w:adjustRightInd w:val="0"/>
        <w:ind w:firstLine="720"/>
        <w:jc w:val="both"/>
        <w:rPr>
          <w:szCs w:val="24"/>
          <w:lang w:eastAsia="ru-RU"/>
        </w:rPr>
      </w:pPr>
      <w:r w:rsidRPr="00B34C5B">
        <w:rPr>
          <w:szCs w:val="24"/>
          <w:lang w:eastAsia="ru-RU"/>
        </w:rPr>
        <w:t>5. Рекомендуем</w:t>
      </w:r>
      <w:r w:rsidR="007F39BC">
        <w:rPr>
          <w:szCs w:val="24"/>
          <w:lang w:eastAsia="ru-RU"/>
        </w:rPr>
        <w:t>ая</w:t>
      </w:r>
      <w:r w:rsidRPr="00B34C5B">
        <w:rPr>
          <w:szCs w:val="24"/>
          <w:lang w:eastAsia="ru-RU"/>
        </w:rPr>
        <w:t xml:space="preserve"> форм</w:t>
      </w:r>
      <w:r w:rsidR="007F39BC">
        <w:rPr>
          <w:szCs w:val="24"/>
          <w:lang w:eastAsia="ru-RU"/>
        </w:rPr>
        <w:t>а</w:t>
      </w:r>
      <w:r w:rsidRPr="00B34C5B">
        <w:rPr>
          <w:szCs w:val="24"/>
          <w:lang w:eastAsia="ru-RU"/>
        </w:rPr>
        <w:t xml:space="preserve"> </w:t>
      </w:r>
      <w:r w:rsidR="007F39BC">
        <w:rPr>
          <w:szCs w:val="24"/>
          <w:lang w:eastAsia="ru-RU"/>
        </w:rPr>
        <w:t>ходатайства</w:t>
      </w:r>
      <w:r w:rsidRPr="00B34C5B">
        <w:rPr>
          <w:szCs w:val="24"/>
          <w:lang w:eastAsia="ru-RU"/>
        </w:rPr>
        <w:t xml:space="preserve"> представлен</w:t>
      </w:r>
      <w:r w:rsidR="007F39BC">
        <w:rPr>
          <w:szCs w:val="24"/>
          <w:lang w:eastAsia="ru-RU"/>
        </w:rPr>
        <w:t>а</w:t>
      </w:r>
      <w:r w:rsidRPr="00B34C5B">
        <w:rPr>
          <w:szCs w:val="24"/>
          <w:lang w:eastAsia="ru-RU"/>
        </w:rPr>
        <w:t xml:space="preserve"> в </w:t>
      </w:r>
      <w:r w:rsidR="00D458FB" w:rsidRPr="00170F3C">
        <w:rPr>
          <w:szCs w:val="24"/>
          <w:lang w:eastAsia="ru-RU"/>
        </w:rPr>
        <w:t>приложении 3</w:t>
      </w:r>
      <w:r w:rsidRPr="00B34C5B">
        <w:rPr>
          <w:szCs w:val="24"/>
          <w:lang w:eastAsia="ru-RU"/>
        </w:rPr>
        <w:t xml:space="preserve"> </w:t>
      </w:r>
      <w:r>
        <w:rPr>
          <w:szCs w:val="24"/>
          <w:lang w:eastAsia="ru-RU"/>
        </w:rPr>
        <w:t xml:space="preserve">                         </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 xml:space="preserve">городское поселение Игрим </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D43BF" w:rsidRPr="00AF3C9E" w:rsidRDefault="00E40C83" w:rsidP="008D43BF">
      <w:pPr>
        <w:pStyle w:val="ConsPlusNormal"/>
        <w:jc w:val="both"/>
        <w:rPr>
          <w:rFonts w:ascii="Times New Roman" w:hAnsi="Times New Roman" w:cs="Times New Roman"/>
          <w:sz w:val="24"/>
          <w:szCs w:val="24"/>
        </w:rPr>
      </w:pPr>
      <w:r>
        <w:rPr>
          <w:rFonts w:ascii="Times New Roman" w:hAnsi="Times New Roman" w:cs="Times New Roman"/>
          <w:sz w:val="24"/>
          <w:szCs w:val="24"/>
        </w:rPr>
        <w:t>Ходатайство</w:t>
      </w:r>
      <w:r w:rsidR="008D43BF" w:rsidRPr="00AF3C9E">
        <w:rPr>
          <w:rFonts w:ascii="Times New Roman" w:hAnsi="Times New Roman" w:cs="Times New Roman"/>
          <w:sz w:val="24"/>
          <w:szCs w:val="24"/>
        </w:rPr>
        <w:t xml:space="preserve"> удостоверяется подписью заявителя или его уполномоченного представителя</w:t>
      </w:r>
      <w:r>
        <w:rPr>
          <w:rFonts w:ascii="Times New Roman" w:hAnsi="Times New Roman" w:cs="Times New Roman"/>
          <w:sz w:val="24"/>
          <w:szCs w:val="24"/>
        </w:rPr>
        <w:t>.</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E40C83" w:rsidRDefault="00E40C83" w:rsidP="00E40C83">
      <w:pPr>
        <w:tabs>
          <w:tab w:val="left" w:pos="720"/>
        </w:tabs>
        <w:suppressAutoHyphens w:val="0"/>
        <w:autoSpaceDE w:val="0"/>
        <w:autoSpaceDN w:val="0"/>
        <w:adjustRightInd w:val="0"/>
        <w:ind w:firstLine="720"/>
        <w:jc w:val="both"/>
        <w:outlineLvl w:val="2"/>
      </w:pPr>
      <w:r>
        <w:rPr>
          <w:szCs w:val="24"/>
          <w:lang w:eastAsia="ru-RU"/>
        </w:rPr>
        <w:t>1</w:t>
      </w:r>
      <w:r w:rsidRPr="00B34C5B">
        <w:rPr>
          <w:szCs w:val="24"/>
          <w:lang w:eastAsia="ru-RU"/>
        </w:rPr>
        <w:t xml:space="preserve">. При подаче </w:t>
      </w:r>
      <w:r>
        <w:rPr>
          <w:szCs w:val="24"/>
          <w:lang w:eastAsia="ru-RU"/>
        </w:rPr>
        <w:t xml:space="preserve">ходатайства </w:t>
      </w:r>
      <w:r>
        <w:t>для принятия решения о переводе земельных участков из состава земель одной категории в другую также необходимы следующие документы:</w:t>
      </w:r>
    </w:p>
    <w:p w:rsidR="00E40C83" w:rsidRPr="00170F3C" w:rsidRDefault="00E40C83"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E40C83" w:rsidRPr="00170F3C" w:rsidRDefault="00E40C83" w:rsidP="00E40C83">
      <w:pPr>
        <w:pStyle w:val="ConsPlusNormal"/>
        <w:ind w:firstLine="709"/>
        <w:jc w:val="both"/>
        <w:rPr>
          <w:rFonts w:ascii="Times New Roman" w:hAnsi="Times New Roman" w:cs="Times New Roman"/>
          <w:sz w:val="24"/>
          <w:szCs w:val="24"/>
        </w:rPr>
      </w:pPr>
      <w:bookmarkStart w:id="0" w:name="Par55"/>
      <w:bookmarkEnd w:id="0"/>
      <w:r w:rsidRPr="00170F3C">
        <w:rPr>
          <w:rFonts w:ascii="Times New Roman" w:hAnsi="Times New Roman" w:cs="Times New Roman"/>
          <w:sz w:val="24"/>
          <w:szCs w:val="24"/>
        </w:rPr>
        <w:t>2)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E40C83" w:rsidRPr="00170F3C" w:rsidRDefault="00E40C83" w:rsidP="00E40C83">
      <w:pPr>
        <w:pStyle w:val="ConsPlusNormal"/>
        <w:ind w:firstLine="709"/>
        <w:jc w:val="both"/>
        <w:rPr>
          <w:rFonts w:ascii="Times New Roman" w:hAnsi="Times New Roman" w:cs="Times New Roman"/>
          <w:sz w:val="24"/>
          <w:szCs w:val="24"/>
        </w:rPr>
      </w:pPr>
      <w:bookmarkStart w:id="1" w:name="Par56"/>
      <w:bookmarkEnd w:id="1"/>
      <w:r w:rsidRPr="00170F3C">
        <w:rPr>
          <w:rFonts w:ascii="Times New Roman" w:hAnsi="Times New Roman" w:cs="Times New Roman"/>
          <w:sz w:val="24"/>
          <w:szCs w:val="24"/>
        </w:rPr>
        <w:t>3)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E40C83" w:rsidRPr="00170F3C" w:rsidRDefault="0038422F" w:rsidP="00E40C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40C83" w:rsidRPr="00170F3C">
        <w:rPr>
          <w:rFonts w:ascii="Times New Roman" w:hAnsi="Times New Roman" w:cs="Times New Roman"/>
          <w:sz w:val="24"/>
          <w:szCs w:val="24"/>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40C83" w:rsidRPr="00170F3C" w:rsidRDefault="00E40C83"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2. Документы, предусмотренные </w:t>
      </w:r>
      <w:hyperlink w:anchor="Par55" w:tooltip="Ссылка на текущий документ" w:history="1">
        <w:r w:rsidRPr="00170F3C">
          <w:rPr>
            <w:rFonts w:ascii="Times New Roman" w:hAnsi="Times New Roman" w:cs="Times New Roman"/>
            <w:sz w:val="24"/>
            <w:szCs w:val="24"/>
          </w:rPr>
          <w:t>пунктами 2</w:t>
        </w:r>
      </w:hyperlink>
      <w:r w:rsidRPr="00170F3C">
        <w:rPr>
          <w:rFonts w:ascii="Times New Roman" w:hAnsi="Times New Roman" w:cs="Times New Roman"/>
          <w:sz w:val="24"/>
          <w:szCs w:val="24"/>
        </w:rPr>
        <w:t xml:space="preserve"> и 5 статьи 1 настоящей главы, </w:t>
      </w:r>
      <w:r w:rsidRPr="00170F3C">
        <w:rPr>
          <w:rFonts w:ascii="Times New Roman" w:hAnsi="Times New Roman" w:cs="Times New Roman"/>
          <w:sz w:val="24"/>
          <w:szCs w:val="24"/>
        </w:rPr>
        <w:lastRenderedPageBreak/>
        <w:t xml:space="preserve">направляются заинтересованным лицом. Документы, предусмотренные пунктами </w:t>
      </w:r>
      <w:hyperlink w:anchor="Par53" w:tooltip="Ссылка на текущий документ" w:history="1">
        <w:r w:rsidRPr="00170F3C">
          <w:rPr>
            <w:rFonts w:ascii="Times New Roman" w:hAnsi="Times New Roman" w:cs="Times New Roman"/>
            <w:sz w:val="24"/>
            <w:szCs w:val="24"/>
          </w:rPr>
          <w:t>1</w:t>
        </w:r>
      </w:hyperlink>
      <w:r w:rsidRPr="00170F3C">
        <w:rPr>
          <w:rFonts w:ascii="Times New Roman" w:hAnsi="Times New Roman" w:cs="Times New Roman"/>
          <w:sz w:val="24"/>
          <w:szCs w:val="24"/>
        </w:rPr>
        <w:t xml:space="preserve">, </w:t>
      </w:r>
      <w:hyperlink w:anchor="Par56" w:tooltip="Ссылка на текущий документ" w:history="1">
        <w:r w:rsidRPr="00170F3C">
          <w:rPr>
            <w:rFonts w:ascii="Times New Roman" w:hAnsi="Times New Roman" w:cs="Times New Roman"/>
            <w:sz w:val="24"/>
            <w:szCs w:val="24"/>
          </w:rPr>
          <w:t>3</w:t>
        </w:r>
      </w:hyperlink>
      <w:r w:rsidRPr="00170F3C">
        <w:rPr>
          <w:rFonts w:ascii="Times New Roman" w:hAnsi="Times New Roman" w:cs="Times New Roman"/>
          <w:sz w:val="24"/>
          <w:szCs w:val="24"/>
        </w:rPr>
        <w:t xml:space="preserve"> и 4 статьи 1 настоящей главы заинтересованное лицо предоставляет по собственной инициативе. </w:t>
      </w:r>
    </w:p>
    <w:p w:rsidR="00E40C83" w:rsidRDefault="00E40C83" w:rsidP="00E40C83">
      <w:pPr>
        <w:suppressAutoHyphens w:val="0"/>
        <w:autoSpaceDE w:val="0"/>
        <w:autoSpaceDN w:val="0"/>
        <w:adjustRightInd w:val="0"/>
        <w:ind w:firstLine="720"/>
        <w:jc w:val="both"/>
        <w:outlineLvl w:val="2"/>
        <w:rPr>
          <w:szCs w:val="24"/>
          <w:lang w:eastAsia="ru-RU"/>
        </w:rPr>
      </w:pPr>
      <w:r>
        <w:rPr>
          <w:szCs w:val="24"/>
          <w:lang w:eastAsia="ru-RU"/>
        </w:rPr>
        <w:t>3. Д</w:t>
      </w:r>
      <w:r w:rsidRPr="00365027">
        <w:rPr>
          <w:szCs w:val="24"/>
          <w:lang w:eastAsia="ru-RU"/>
        </w:rPr>
        <w:t xml:space="preserve">окументы уполномоченного представителя должны быть оформлены </w:t>
      </w:r>
      <w:r>
        <w:rPr>
          <w:szCs w:val="24"/>
          <w:lang w:eastAsia="ru-RU"/>
        </w:rPr>
        <w:t xml:space="preserve">                              </w:t>
      </w:r>
      <w:r w:rsidRPr="00365027">
        <w:rPr>
          <w:szCs w:val="24"/>
          <w:lang w:eastAsia="ru-RU"/>
        </w:rPr>
        <w:t>в</w:t>
      </w:r>
      <w:r>
        <w:rPr>
          <w:szCs w:val="24"/>
          <w:lang w:eastAsia="ru-RU"/>
        </w:rPr>
        <w:t xml:space="preserve"> </w:t>
      </w:r>
      <w:r w:rsidRPr="00365027">
        <w:rPr>
          <w:szCs w:val="24"/>
          <w:lang w:eastAsia="ru-RU"/>
        </w:rPr>
        <w:t>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w:t>
      </w:r>
      <w:r>
        <w:rPr>
          <w:szCs w:val="24"/>
          <w:lang w:eastAsia="ru-RU"/>
        </w:rPr>
        <w:t>еления в установленном порядке).</w:t>
      </w:r>
    </w:p>
    <w:p w:rsidR="00E40C83" w:rsidRPr="00365027" w:rsidRDefault="00E40C83" w:rsidP="00E40C83">
      <w:pPr>
        <w:suppressAutoHyphens w:val="0"/>
        <w:autoSpaceDE w:val="0"/>
        <w:autoSpaceDN w:val="0"/>
        <w:adjustRightInd w:val="0"/>
        <w:ind w:firstLine="720"/>
        <w:jc w:val="both"/>
        <w:outlineLvl w:val="2"/>
        <w:rPr>
          <w:szCs w:val="24"/>
          <w:lang w:eastAsia="ru-RU"/>
        </w:rPr>
      </w:pPr>
      <w:r>
        <w:rPr>
          <w:szCs w:val="24"/>
          <w:lang w:eastAsia="ru-RU"/>
        </w:rPr>
        <w:t>4. Ходатайство</w:t>
      </w:r>
      <w:r w:rsidRPr="00365027">
        <w:rPr>
          <w:szCs w:val="24"/>
          <w:lang w:eastAsia="ru-RU"/>
        </w:rPr>
        <w:t xml:space="preserve">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 xml:space="preserve">5. Способ  выдачи  результата  предоставления  муниципальной  услуги определяется при подаче запроса по выбору заявителя: </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путем личного получения  с предварительным уведомлением по телефону, указанному в заявлении;</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путем направления почтовым отправлением на почтовый адрес, указанный в заявлении.</w:t>
      </w:r>
    </w:p>
    <w:p w:rsidR="00E40C83" w:rsidRPr="00B34C5B" w:rsidRDefault="00E40C83" w:rsidP="00E40C83">
      <w:pPr>
        <w:tabs>
          <w:tab w:val="left" w:pos="720"/>
        </w:tabs>
        <w:ind w:firstLine="720"/>
        <w:jc w:val="both"/>
        <w:rPr>
          <w:szCs w:val="24"/>
        </w:rPr>
      </w:pPr>
      <w:r>
        <w:rPr>
          <w:szCs w:val="24"/>
        </w:rPr>
        <w:t>6.</w:t>
      </w:r>
      <w:r w:rsidRPr="00B34C5B">
        <w:rPr>
          <w:szCs w:val="24"/>
        </w:rPr>
        <w:t xml:space="preserve"> Запрещается  требовать  от  заявителя  предоставления  сведений </w:t>
      </w:r>
      <w:r>
        <w:rPr>
          <w:szCs w:val="24"/>
        </w:rPr>
        <w:t xml:space="preserve">                             </w:t>
      </w:r>
      <w:r w:rsidRPr="00B34C5B">
        <w:rPr>
          <w:szCs w:val="24"/>
        </w:rPr>
        <w:t xml:space="preserve"> и документов, не предусмотренных настоящим разделом Регламента.</w:t>
      </w:r>
    </w:p>
    <w:p w:rsidR="00E40C83" w:rsidRPr="00365027" w:rsidRDefault="00E40C83" w:rsidP="00E40C83">
      <w:pPr>
        <w:suppressAutoHyphens w:val="0"/>
        <w:autoSpaceDE w:val="0"/>
        <w:autoSpaceDN w:val="0"/>
        <w:adjustRightInd w:val="0"/>
        <w:ind w:firstLine="720"/>
        <w:jc w:val="both"/>
        <w:outlineLvl w:val="2"/>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026E7E" w:rsidRDefault="008D43BF" w:rsidP="008D43BF">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r w:rsidR="00AF10E9">
        <w:rPr>
          <w:rFonts w:ascii="Times New Roman" w:hAnsi="Times New Roman"/>
          <w:sz w:val="24"/>
          <w:szCs w:val="24"/>
        </w:rPr>
        <w:t xml:space="preserve"> отсутствуют.</w:t>
      </w:r>
    </w:p>
    <w:p w:rsidR="009344B6" w:rsidRPr="009344B6" w:rsidRDefault="009344B6" w:rsidP="009344B6">
      <w:pPr>
        <w:pStyle w:val="ConsPlusNormal"/>
        <w:ind w:firstLine="709"/>
        <w:jc w:val="both"/>
        <w:rPr>
          <w:rFonts w:ascii="Times New Roman" w:hAnsi="Times New Roman" w:cs="Times New Roman"/>
          <w:sz w:val="24"/>
          <w:szCs w:val="24"/>
        </w:rPr>
      </w:pPr>
      <w:r w:rsidRPr="009344B6">
        <w:rPr>
          <w:rFonts w:ascii="Times New Roman" w:hAnsi="Times New Roman" w:cs="Times New Roman"/>
          <w:sz w:val="24"/>
          <w:szCs w:val="24"/>
        </w:rPr>
        <w:t>2. В рассмотрении ходатайства может быть отказано в случае, если:</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с ходатайством обратилось ненадлежащее лицо;</w:t>
      </w:r>
    </w:p>
    <w:p w:rsidR="009344B6"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к ходатайству приложены документы, состав, форма или содержание которых не соответствуют требованиям земельного законодательства.</w:t>
      </w:r>
    </w:p>
    <w:p w:rsidR="009344B6" w:rsidRPr="009344B6" w:rsidRDefault="009344B6" w:rsidP="009344B6">
      <w:pPr>
        <w:pStyle w:val="ConsPlusNormal"/>
        <w:ind w:firstLine="709"/>
        <w:jc w:val="both"/>
        <w:rPr>
          <w:rFonts w:ascii="Times New Roman" w:hAnsi="Times New Roman" w:cs="Times New Roman"/>
          <w:sz w:val="24"/>
          <w:szCs w:val="24"/>
        </w:rPr>
      </w:pPr>
      <w:r w:rsidRPr="009344B6">
        <w:rPr>
          <w:rFonts w:ascii="Times New Roman" w:hAnsi="Times New Roman" w:cs="Times New Roman"/>
          <w:sz w:val="24"/>
          <w:szCs w:val="24"/>
        </w:rPr>
        <w:t xml:space="preserve">3. </w:t>
      </w:r>
      <w:r>
        <w:rPr>
          <w:rFonts w:ascii="Times New Roman" w:hAnsi="Times New Roman" w:cs="Times New Roman"/>
          <w:sz w:val="24"/>
          <w:szCs w:val="24"/>
        </w:rPr>
        <w:t>Основаниями отказа в предоставлении муниципальной услуги являются</w:t>
      </w:r>
      <w:r w:rsidRPr="009344B6">
        <w:rPr>
          <w:rFonts w:ascii="Times New Roman" w:hAnsi="Times New Roman" w:cs="Times New Roman"/>
          <w:sz w:val="24"/>
          <w:szCs w:val="24"/>
        </w:rPr>
        <w:t>:</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344B6" w:rsidRPr="009344B6"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04099" w:rsidRPr="00404099" w:rsidRDefault="00404099" w:rsidP="00404099">
      <w:pPr>
        <w:ind w:firstLine="708"/>
        <w:jc w:val="both"/>
        <w:rPr>
          <w:szCs w:val="24"/>
        </w:rPr>
      </w:pPr>
      <w:r w:rsidRPr="00404099">
        <w:rPr>
          <w:szCs w:val="24"/>
        </w:rPr>
        <w:t>Отказ не препятствует повторному обращению при условии устранения нарушений, установленных настоящим административным регламентом, и оформленных в соответствии с требованиями действующего законодательства.</w:t>
      </w:r>
    </w:p>
    <w:p w:rsidR="009344B6" w:rsidRDefault="009344B6" w:rsidP="009344B6">
      <w:pPr>
        <w:pStyle w:val="ConsPlusNormal"/>
        <w:ind w:firstLine="709"/>
        <w:jc w:val="both"/>
        <w:rPr>
          <w:rFonts w:ascii="Times New Roman" w:hAnsi="Times New Roman" w:cs="Times New Roman"/>
          <w:sz w:val="24"/>
          <w:szCs w:val="24"/>
        </w:rPr>
      </w:pPr>
    </w:p>
    <w:p w:rsidR="009344B6" w:rsidRPr="009344B6" w:rsidRDefault="009344B6" w:rsidP="009344B6">
      <w:pPr>
        <w:pStyle w:val="ConsPlusNormal"/>
        <w:ind w:firstLine="709"/>
        <w:jc w:val="both"/>
        <w:rPr>
          <w:rFonts w:ascii="Times New Roman" w:hAnsi="Times New Roman" w:cs="Times New Roman"/>
          <w:sz w:val="24"/>
          <w:szCs w:val="24"/>
        </w:rPr>
      </w:pPr>
    </w:p>
    <w:p w:rsidR="008B1248" w:rsidRPr="00B34C5B" w:rsidRDefault="008B1248" w:rsidP="009344B6">
      <w:pPr>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Игрим </w:t>
      </w:r>
      <w:r w:rsidRPr="00B34C5B">
        <w:rPr>
          <w:szCs w:val="24"/>
          <w:lang w:eastAsia="ru-RU"/>
        </w:rPr>
        <w:t>безвозмездно.</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w:t>
      </w:r>
      <w:r>
        <w:rPr>
          <w:szCs w:val="24"/>
          <w:lang w:eastAsia="ru-RU"/>
        </w:rPr>
        <w:t xml:space="preserve"> </w:t>
      </w:r>
      <w:r w:rsidRPr="00B34C5B">
        <w:rPr>
          <w:szCs w:val="24"/>
          <w:lang w:eastAsia="ru-RU"/>
        </w:rPr>
        <w:t>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 xml:space="preserve">Глава 14. Требования к помещениям, в которых предоставляется муниципальная услуга, к залу ожидания, местам для заполнения запроса </w:t>
      </w:r>
      <w:r>
        <w:rPr>
          <w:b/>
          <w:szCs w:val="24"/>
          <w:lang w:eastAsia="ru-RU"/>
        </w:rPr>
        <w:t xml:space="preserve">                          </w:t>
      </w:r>
      <w:r w:rsidRPr="00365027">
        <w:rPr>
          <w:b/>
          <w:szCs w:val="24"/>
          <w:lang w:eastAsia="ru-RU"/>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w:t>
      </w:r>
      <w:r>
        <w:rPr>
          <w:szCs w:val="24"/>
          <w:lang w:eastAsia="ru-RU"/>
        </w:rPr>
        <w:t xml:space="preserve">                                     </w:t>
      </w:r>
      <w:r w:rsidRPr="00365027">
        <w:rPr>
          <w:szCs w:val="24"/>
          <w:lang w:eastAsia="ru-RU"/>
        </w:rPr>
        <w:t xml:space="preserve">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w:t>
      </w:r>
      <w:r>
        <w:rPr>
          <w:szCs w:val="24"/>
          <w:lang w:eastAsia="ru-RU"/>
        </w:rPr>
        <w:t xml:space="preserve">              </w:t>
      </w:r>
      <w:r w:rsidRPr="00365027">
        <w:rPr>
          <w:szCs w:val="24"/>
          <w:lang w:eastAsia="ru-RU"/>
        </w:rPr>
        <w:t xml:space="preserve">По обращению заявителя обеспечивается прием запроса  на первом этаже здания </w:t>
      </w:r>
      <w:r>
        <w:rPr>
          <w:szCs w:val="24"/>
          <w:lang w:eastAsia="ru-RU"/>
        </w:rPr>
        <w:t xml:space="preserve">                     </w:t>
      </w:r>
      <w:r w:rsidRPr="00365027">
        <w:rPr>
          <w:szCs w:val="24"/>
          <w:lang w:eastAsia="ru-RU"/>
        </w:rPr>
        <w:t xml:space="preserve">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lastRenderedPageBreak/>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r w:rsidRPr="005344FC">
        <w:rPr>
          <w:szCs w:val="24"/>
          <w:lang w:eastAsia="ru-RU"/>
        </w:rPr>
        <w:t xml:space="preserve"> </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w:t>
      </w:r>
      <w:r>
        <w:rPr>
          <w:szCs w:val="24"/>
          <w:lang w:eastAsia="ru-RU"/>
        </w:rPr>
        <w:t xml:space="preserve"> </w:t>
      </w:r>
      <w:r w:rsidRPr="005344FC">
        <w:rPr>
          <w:szCs w:val="24"/>
          <w:lang w:eastAsia="ru-RU"/>
        </w:rPr>
        <w:t xml:space="preserve">услуги, </w:t>
      </w:r>
      <w:r>
        <w:rPr>
          <w:szCs w:val="24"/>
          <w:lang w:eastAsia="ru-RU"/>
        </w:rPr>
        <w:t xml:space="preserve"> </w:t>
      </w:r>
      <w:r w:rsidRPr="005344FC">
        <w:rPr>
          <w:szCs w:val="24"/>
          <w:lang w:eastAsia="ru-RU"/>
        </w:rPr>
        <w:t xml:space="preserve">в </w:t>
      </w:r>
      <w:r>
        <w:rPr>
          <w:szCs w:val="24"/>
          <w:lang w:eastAsia="ru-RU"/>
        </w:rPr>
        <w:t xml:space="preserve"> </w:t>
      </w:r>
      <w:r w:rsidRPr="005344FC">
        <w:rPr>
          <w:szCs w:val="24"/>
          <w:lang w:eastAsia="ru-RU"/>
        </w:rPr>
        <w:t xml:space="preserve">том </w:t>
      </w:r>
      <w:r>
        <w:rPr>
          <w:szCs w:val="24"/>
          <w:lang w:eastAsia="ru-RU"/>
        </w:rPr>
        <w:t xml:space="preserve"> </w:t>
      </w:r>
      <w:r w:rsidRPr="005344FC">
        <w:rPr>
          <w:szCs w:val="24"/>
          <w:lang w:eastAsia="ru-RU"/>
        </w:rPr>
        <w:t xml:space="preserve">числе </w:t>
      </w:r>
      <w:r>
        <w:rPr>
          <w:szCs w:val="24"/>
          <w:lang w:eastAsia="ru-RU"/>
        </w:rPr>
        <w:t xml:space="preserve"> </w:t>
      </w:r>
      <w:r w:rsidRPr="005344FC">
        <w:rPr>
          <w:szCs w:val="24"/>
          <w:lang w:eastAsia="ru-RU"/>
        </w:rPr>
        <w:t xml:space="preserve">о </w:t>
      </w:r>
      <w:r>
        <w:rPr>
          <w:szCs w:val="24"/>
          <w:lang w:eastAsia="ru-RU"/>
        </w:rPr>
        <w:t xml:space="preserve"> </w:t>
      </w:r>
      <w:r w:rsidRPr="005344FC">
        <w:rPr>
          <w:szCs w:val="24"/>
          <w:lang w:eastAsia="ru-RU"/>
        </w:rPr>
        <w:t xml:space="preserve">ходе </w:t>
      </w:r>
      <w:r>
        <w:rPr>
          <w:szCs w:val="24"/>
          <w:lang w:eastAsia="ru-RU"/>
        </w:rPr>
        <w:t xml:space="preserve"> </w:t>
      </w:r>
      <w:r w:rsidRPr="005344FC">
        <w:rPr>
          <w:szCs w:val="24"/>
          <w:lang w:eastAsia="ru-RU"/>
        </w:rPr>
        <w:t>предоставления</w:t>
      </w:r>
      <w:r>
        <w:rPr>
          <w:szCs w:val="24"/>
          <w:lang w:eastAsia="ru-RU"/>
        </w:rPr>
        <w:t xml:space="preserve"> </w:t>
      </w:r>
      <w:r w:rsidRPr="005344FC">
        <w:rPr>
          <w:szCs w:val="24"/>
          <w:lang w:eastAsia="ru-RU"/>
        </w:rPr>
        <w:t xml:space="preserve">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заявителей к форме заявления о предоставлении муниципальной услуги, размещенной на официальном сайте, в том числе с возможностью </w:t>
      </w:r>
      <w:r>
        <w:rPr>
          <w:szCs w:val="24"/>
          <w:lang w:eastAsia="ru-RU"/>
        </w:rPr>
        <w:t xml:space="preserve">                            </w:t>
      </w:r>
      <w:r w:rsidRPr="005344FC">
        <w:rPr>
          <w:szCs w:val="24"/>
          <w:lang w:eastAsia="ru-RU"/>
        </w:rPr>
        <w:t>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w:t>
      </w:r>
      <w:r>
        <w:rPr>
          <w:szCs w:val="24"/>
          <w:lang w:eastAsia="ru-RU"/>
        </w:rPr>
        <w:t xml:space="preserve">                                     </w:t>
      </w:r>
      <w:r w:rsidRPr="005344FC">
        <w:rPr>
          <w:szCs w:val="24"/>
          <w:lang w:eastAsia="ru-RU"/>
        </w:rPr>
        <w:t xml:space="preserve">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 xml:space="preserve">Глава 16. Иные требования, в том числе учитывающие особенности предоставления муниципальной услуги в многофункциональных центрах, </w:t>
      </w:r>
      <w:r>
        <w:rPr>
          <w:rFonts w:eastAsia="Calibri"/>
          <w:b/>
          <w:szCs w:val="24"/>
          <w:lang w:eastAsia="ru-RU"/>
        </w:rPr>
        <w:t xml:space="preserve">                       </w:t>
      </w:r>
      <w:r w:rsidRPr="00365027">
        <w:rPr>
          <w:rFonts w:eastAsia="Calibri"/>
          <w:b/>
          <w:szCs w:val="24"/>
          <w:lang w:eastAsia="ru-RU"/>
        </w:rPr>
        <w:t>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 xml:space="preserve">Обеспечение возможности получения заявителями информации </w:t>
      </w:r>
      <w:r>
        <w:rPr>
          <w:rFonts w:eastAsia="Calibri"/>
          <w:szCs w:val="24"/>
          <w:lang w:eastAsia="ru-RU"/>
        </w:rPr>
        <w:t xml:space="preserve">                               </w:t>
      </w:r>
      <w:r w:rsidRPr="00365027">
        <w:rPr>
          <w:rFonts w:eastAsia="Calibri"/>
          <w:szCs w:val="24"/>
          <w:lang w:eastAsia="ru-RU"/>
        </w:rPr>
        <w:t>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Pr="00365027">
        <w:rPr>
          <w:rFonts w:eastAsia="Calibri"/>
          <w:szCs w:val="24"/>
          <w:lang w:eastAsia="ru-RU"/>
        </w:rPr>
        <w:t xml:space="preserve"> </w:t>
      </w:r>
      <w:r w:rsidR="004C6631">
        <w:rPr>
          <w:rFonts w:eastAsia="Calibri"/>
          <w:szCs w:val="24"/>
          <w:lang w:eastAsia="ru-RU"/>
        </w:rPr>
        <w:t>городского поселения Игрим</w:t>
      </w:r>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997653" w:rsidRPr="00792BA6" w:rsidRDefault="00792BA6" w:rsidP="00792BA6">
      <w:pPr>
        <w:tabs>
          <w:tab w:val="left" w:pos="-1080"/>
        </w:tabs>
        <w:ind w:firstLine="720"/>
        <w:jc w:val="both"/>
        <w:rPr>
          <w:szCs w:val="24"/>
        </w:rPr>
      </w:pPr>
      <w:r w:rsidRPr="00792BA6">
        <w:rPr>
          <w:szCs w:val="24"/>
          <w:lang w:eastAsia="ru-RU"/>
        </w:rPr>
        <w:t>-</w:t>
      </w:r>
      <w:r>
        <w:rPr>
          <w:szCs w:val="24"/>
        </w:rPr>
        <w:t xml:space="preserve"> </w:t>
      </w:r>
      <w:r w:rsidR="00997653" w:rsidRPr="00792BA6">
        <w:rPr>
          <w:szCs w:val="24"/>
        </w:rPr>
        <w:t xml:space="preserve">прием </w:t>
      </w:r>
      <w:r w:rsidRPr="00792BA6">
        <w:rPr>
          <w:szCs w:val="24"/>
        </w:rPr>
        <w:t>ходатайства о предоставлении муниципальной услуги</w:t>
      </w:r>
      <w:r w:rsidR="00997653" w:rsidRPr="00792BA6">
        <w:rPr>
          <w:szCs w:val="24"/>
        </w:rPr>
        <w:t>;</w:t>
      </w:r>
    </w:p>
    <w:p w:rsidR="00997653" w:rsidRPr="00365027" w:rsidRDefault="00792BA6" w:rsidP="00997653">
      <w:pPr>
        <w:tabs>
          <w:tab w:val="left" w:pos="0"/>
          <w:tab w:val="left" w:pos="993"/>
        </w:tabs>
        <w:suppressAutoHyphens w:val="0"/>
        <w:ind w:right="40" w:firstLine="720"/>
        <w:jc w:val="both"/>
        <w:rPr>
          <w:rFonts w:eastAsia="Calibri"/>
          <w:szCs w:val="24"/>
          <w:lang w:eastAsia="ru-RU"/>
        </w:rPr>
      </w:pPr>
      <w:r w:rsidRPr="00792BA6">
        <w:rPr>
          <w:rFonts w:eastAsia="Calibri"/>
          <w:szCs w:val="24"/>
          <w:lang w:eastAsia="ru-RU"/>
        </w:rPr>
        <w:t xml:space="preserve">- </w:t>
      </w:r>
      <w:r w:rsidR="00997653" w:rsidRPr="00365027">
        <w:rPr>
          <w:rFonts w:eastAsia="Calibri"/>
          <w:szCs w:val="24"/>
          <w:lang w:eastAsia="ru-RU"/>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97653" w:rsidRPr="00792BA6" w:rsidRDefault="00792BA6" w:rsidP="00997653">
      <w:pPr>
        <w:tabs>
          <w:tab w:val="left" w:pos="-1080"/>
        </w:tabs>
        <w:suppressAutoHyphens w:val="0"/>
        <w:ind w:firstLine="720"/>
        <w:jc w:val="both"/>
        <w:rPr>
          <w:szCs w:val="24"/>
          <w:lang w:eastAsia="ru-RU"/>
        </w:rPr>
      </w:pPr>
      <w:r w:rsidRPr="00792BA6">
        <w:rPr>
          <w:szCs w:val="24"/>
        </w:rPr>
        <w:t>- принятие решения по ходатайству о переводе земельного участка из одной категории в другую</w:t>
      </w:r>
      <w:r w:rsidR="00997653" w:rsidRPr="00792BA6">
        <w:rPr>
          <w:szCs w:val="24"/>
          <w:lang w:eastAsia="ru-RU"/>
        </w:rPr>
        <w:t>;</w:t>
      </w:r>
    </w:p>
    <w:p w:rsidR="008D32F3" w:rsidRPr="00365027" w:rsidRDefault="00792BA6" w:rsidP="00997653">
      <w:pPr>
        <w:tabs>
          <w:tab w:val="left" w:pos="-1080"/>
        </w:tabs>
        <w:suppressAutoHyphens w:val="0"/>
        <w:ind w:firstLine="720"/>
        <w:jc w:val="both"/>
        <w:rPr>
          <w:szCs w:val="24"/>
          <w:lang w:eastAsia="ru-RU"/>
        </w:rPr>
      </w:pPr>
      <w:r w:rsidRPr="00792BA6">
        <w:rPr>
          <w:szCs w:val="24"/>
        </w:rPr>
        <w:t xml:space="preserve">- </w:t>
      </w:r>
      <w:r w:rsidR="008D32F3" w:rsidRPr="00CA054E">
        <w:rPr>
          <w:szCs w:val="24"/>
        </w:rPr>
        <w:t xml:space="preserve">принятие решения об отказе в </w:t>
      </w:r>
      <w:r w:rsidRPr="00792BA6">
        <w:rPr>
          <w:szCs w:val="24"/>
        </w:rPr>
        <w:t>переводе земельного участка из одной категории в другую</w:t>
      </w:r>
      <w:r w:rsidR="008D32F3" w:rsidRPr="00CA054E">
        <w:rPr>
          <w:szCs w:val="24"/>
        </w:rPr>
        <w:t>;</w:t>
      </w:r>
    </w:p>
    <w:p w:rsidR="00997653" w:rsidRPr="00AA5FA6" w:rsidRDefault="00792BA6" w:rsidP="00997653">
      <w:pPr>
        <w:tabs>
          <w:tab w:val="left" w:pos="-1080"/>
        </w:tabs>
        <w:suppressAutoHyphens w:val="0"/>
        <w:ind w:firstLine="720"/>
        <w:jc w:val="both"/>
        <w:rPr>
          <w:szCs w:val="24"/>
          <w:lang w:eastAsia="ru-RU"/>
        </w:rPr>
      </w:pPr>
      <w:r w:rsidRPr="00792BA6">
        <w:rPr>
          <w:rFonts w:eastAsia="Calibri"/>
          <w:szCs w:val="24"/>
          <w:lang w:eastAsia="ru-RU"/>
        </w:rPr>
        <w:t xml:space="preserve">- </w:t>
      </w:r>
      <w:r w:rsidR="00997653">
        <w:rPr>
          <w:rFonts w:eastAsia="Calibri"/>
          <w:szCs w:val="24"/>
          <w:lang w:eastAsia="ru-RU"/>
        </w:rPr>
        <w:t>выдача результата предоставления муниципальной услуги</w:t>
      </w:r>
      <w:r w:rsidR="00997653">
        <w:rPr>
          <w:szCs w:val="24"/>
          <w:lang w:eastAsia="ru-RU"/>
        </w:rPr>
        <w:t>.</w:t>
      </w:r>
    </w:p>
    <w:p w:rsidR="008B1248" w:rsidRPr="00B34C5B" w:rsidRDefault="008B1248" w:rsidP="008B1248">
      <w:pPr>
        <w:tabs>
          <w:tab w:val="left" w:pos="0"/>
          <w:tab w:val="left" w:pos="720"/>
          <w:tab w:val="left" w:pos="993"/>
        </w:tabs>
        <w:suppressAutoHyphens w:val="0"/>
        <w:ind w:right="40" w:firstLine="720"/>
        <w:jc w:val="both"/>
        <w:rPr>
          <w:szCs w:val="24"/>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t xml:space="preserve">Глава 2. </w:t>
      </w:r>
      <w:r w:rsidRPr="00B506F9">
        <w:rPr>
          <w:b/>
          <w:szCs w:val="24"/>
          <w:lang w:eastAsia="ru-RU"/>
        </w:rPr>
        <w:t xml:space="preserve">Прием </w:t>
      </w:r>
      <w:r w:rsidR="00B506F9" w:rsidRPr="00B506F9">
        <w:rPr>
          <w:b/>
          <w:szCs w:val="24"/>
          <w:lang w:eastAsia="ru-RU"/>
        </w:rPr>
        <w:t>ходатайства о предоставлении муниципальной услуги</w:t>
      </w:r>
    </w:p>
    <w:p w:rsidR="00997653" w:rsidRPr="00365027" w:rsidRDefault="00997653" w:rsidP="00997653">
      <w:pPr>
        <w:tabs>
          <w:tab w:val="left" w:pos="-1080"/>
        </w:tabs>
        <w:suppressAutoHyphens w:val="0"/>
        <w:jc w:val="both"/>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получение </w:t>
      </w:r>
      <w:r w:rsidR="0033202A">
        <w:rPr>
          <w:szCs w:val="24"/>
          <w:lang w:eastAsia="ru-RU"/>
        </w:rPr>
        <w:t>ходатайства в предоставлении муниципальной услуги</w:t>
      </w:r>
      <w:r w:rsidR="00997653" w:rsidRPr="00365027">
        <w:rPr>
          <w:szCs w:val="24"/>
          <w:lang w:eastAsia="ru-RU"/>
        </w:rPr>
        <w:t>;</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рассмотрение </w:t>
      </w:r>
      <w:r w:rsidR="0033202A">
        <w:rPr>
          <w:szCs w:val="24"/>
          <w:lang w:eastAsia="ru-RU"/>
        </w:rPr>
        <w:t xml:space="preserve">ходатайства </w:t>
      </w:r>
      <w:r w:rsidR="0033202A" w:rsidRPr="00792BA6">
        <w:rPr>
          <w:szCs w:val="24"/>
        </w:rPr>
        <w:t>о переводе земельного участка из одной категории в другую</w:t>
      </w:r>
      <w:r w:rsidR="00997653" w:rsidRPr="00365027">
        <w:rPr>
          <w:szCs w:val="24"/>
          <w:lang w:eastAsia="ru-RU"/>
        </w:rPr>
        <w:t>;</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принятие решения по результатам рассмотрения </w:t>
      </w:r>
      <w:r>
        <w:rPr>
          <w:szCs w:val="24"/>
          <w:lang w:eastAsia="ru-RU"/>
        </w:rPr>
        <w:t>ходатайства о предоставлении муниципальной услуги</w:t>
      </w:r>
      <w:r w:rsidR="00997653">
        <w:rPr>
          <w:szCs w:val="24"/>
          <w:lang w:eastAsia="ru-RU"/>
        </w:rPr>
        <w:t>.</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w:t>
      </w:r>
      <w:r w:rsidR="00B506F9">
        <w:rPr>
          <w:szCs w:val="24"/>
          <w:lang w:eastAsia="ru-RU"/>
        </w:rPr>
        <w:t>ходатайства о предоставлении муниципальной услуги</w:t>
      </w:r>
      <w:r w:rsidRPr="00365027">
        <w:rPr>
          <w:szCs w:val="24"/>
          <w:lang w:eastAsia="ru-RU"/>
        </w:rPr>
        <w:t xml:space="preserve"> и документов в </w:t>
      </w:r>
      <w:r>
        <w:rPr>
          <w:szCs w:val="24"/>
          <w:lang w:eastAsia="ru-RU"/>
        </w:rPr>
        <w:t>Отдел</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нистративной процедуре является специалист Отдела.</w:t>
      </w:r>
      <w:r w:rsidRPr="00877BBB">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 xml:space="preserve">5. В содержание административного действия по рассмотрению </w:t>
      </w:r>
      <w:r w:rsidR="00B506F9">
        <w:rPr>
          <w:szCs w:val="24"/>
          <w:lang w:eastAsia="ru-RU"/>
        </w:rPr>
        <w:t>ходатайства о предоставлении муниципальной услуги</w:t>
      </w:r>
      <w:r w:rsidRPr="00365027">
        <w:rPr>
          <w:szCs w:val="24"/>
          <w:lang w:eastAsia="ru-RU"/>
        </w:rPr>
        <w:t xml:space="preserve"> и</w:t>
      </w:r>
      <w:r>
        <w:rPr>
          <w:szCs w:val="24"/>
          <w:lang w:eastAsia="ru-RU"/>
        </w:rPr>
        <w:t xml:space="preserve"> документов входит </w:t>
      </w:r>
      <w:r w:rsidRPr="00365027">
        <w:rPr>
          <w:szCs w:val="24"/>
          <w:lang w:eastAsia="ru-RU"/>
        </w:rPr>
        <w:t xml:space="preserve">проверка </w:t>
      </w:r>
      <w:r w:rsidR="00B506F9">
        <w:rPr>
          <w:szCs w:val="24"/>
          <w:lang w:eastAsia="ru-RU"/>
        </w:rPr>
        <w:t>ходатайства</w:t>
      </w:r>
      <w:r w:rsidRPr="00365027">
        <w:rPr>
          <w:szCs w:val="24"/>
          <w:lang w:eastAsia="ru-RU"/>
        </w:rPr>
        <w:t xml:space="preserve"> </w:t>
      </w:r>
      <w:r>
        <w:rPr>
          <w:szCs w:val="24"/>
          <w:lang w:eastAsia="ru-RU"/>
        </w:rPr>
        <w:t xml:space="preserve">                       </w:t>
      </w:r>
      <w:r w:rsidRPr="00365027">
        <w:rPr>
          <w:szCs w:val="24"/>
          <w:lang w:eastAsia="ru-RU"/>
        </w:rPr>
        <w:t>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w:t>
      </w:r>
      <w:r>
        <w:rPr>
          <w:szCs w:val="24"/>
          <w:lang w:eastAsia="ru-RU"/>
        </w:rPr>
        <w:t xml:space="preserve">                          </w:t>
      </w:r>
      <w:r w:rsidRPr="00365027">
        <w:rPr>
          <w:szCs w:val="24"/>
          <w:lang w:eastAsia="ru-RU"/>
        </w:rPr>
        <w:t xml:space="preserve">по результатам рассмотрения </w:t>
      </w:r>
      <w:r w:rsidR="00B506F9">
        <w:rPr>
          <w:szCs w:val="24"/>
          <w:lang w:eastAsia="ru-RU"/>
        </w:rPr>
        <w:t>ходатайства о предоставлении муниципальной услуги</w:t>
      </w:r>
      <w:r>
        <w:rPr>
          <w:szCs w:val="24"/>
          <w:lang w:eastAsia="ru-RU"/>
        </w:rPr>
        <w:t xml:space="preserve"> и документов входит </w:t>
      </w:r>
      <w:r w:rsidRPr="00365027">
        <w:rPr>
          <w:szCs w:val="24"/>
          <w:lang w:eastAsia="ru-RU"/>
        </w:rPr>
        <w:t>регистраци</w:t>
      </w:r>
      <w:r>
        <w:rPr>
          <w:szCs w:val="24"/>
          <w:lang w:eastAsia="ru-RU"/>
        </w:rPr>
        <w:t>я</w:t>
      </w:r>
      <w:r w:rsidRPr="00365027">
        <w:rPr>
          <w:szCs w:val="24"/>
          <w:lang w:eastAsia="ru-RU"/>
        </w:rPr>
        <w:t xml:space="preserve"> </w:t>
      </w:r>
      <w:r w:rsidR="00B506F9">
        <w:rPr>
          <w:szCs w:val="24"/>
          <w:lang w:eastAsia="ru-RU"/>
        </w:rPr>
        <w:t>ходатайства о предоставлении муниципальной услуги</w:t>
      </w:r>
      <w:r w:rsidRPr="00365027">
        <w:rPr>
          <w:szCs w:val="24"/>
          <w:lang w:eastAsia="ru-RU"/>
        </w:rPr>
        <w:t xml:space="preserve"> и документов</w:t>
      </w:r>
      <w:r>
        <w:rPr>
          <w:szCs w:val="24"/>
          <w:lang w:eastAsia="ru-RU"/>
        </w:rPr>
        <w:t>.</w:t>
      </w:r>
      <w:r w:rsidRPr="00365027">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Pr="00365027">
        <w:rPr>
          <w:szCs w:val="24"/>
          <w:lang w:eastAsia="ru-RU"/>
        </w:rPr>
        <w:t xml:space="preserve"> </w:t>
      </w:r>
      <w:r w:rsidR="00B506F9">
        <w:rPr>
          <w:szCs w:val="24"/>
          <w:lang w:eastAsia="ru-RU"/>
        </w:rPr>
        <w:t>ходатайство о предоставлении муниципальной услуги</w:t>
      </w:r>
      <w:r>
        <w:rPr>
          <w:szCs w:val="24"/>
          <w:lang w:eastAsia="ru-RU"/>
        </w:rPr>
        <w:t>.</w:t>
      </w:r>
      <w:r w:rsidRPr="00365027">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9. Зарегистрированн</w:t>
      </w:r>
      <w:r>
        <w:rPr>
          <w:szCs w:val="24"/>
          <w:lang w:eastAsia="ru-RU"/>
        </w:rPr>
        <w:t>ое</w:t>
      </w:r>
      <w:r w:rsidRPr="00365027">
        <w:rPr>
          <w:szCs w:val="24"/>
          <w:lang w:eastAsia="ru-RU"/>
        </w:rPr>
        <w:t xml:space="preserve"> </w:t>
      </w:r>
      <w:r>
        <w:rPr>
          <w:szCs w:val="24"/>
          <w:lang w:eastAsia="ru-RU"/>
        </w:rPr>
        <w:t>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lastRenderedPageBreak/>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r w:rsidRPr="00877BBB">
        <w:rPr>
          <w:szCs w:val="24"/>
          <w:lang w:eastAsia="ru-RU"/>
        </w:rPr>
        <w:t xml:space="preserve"> </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с: </w:t>
      </w:r>
    </w:p>
    <w:p w:rsidR="008B1248" w:rsidRPr="0082545B" w:rsidRDefault="00B506F9" w:rsidP="008B1248">
      <w:pPr>
        <w:tabs>
          <w:tab w:val="left" w:pos="-1080"/>
        </w:tabs>
        <w:suppressAutoHyphens w:val="0"/>
        <w:ind w:firstLine="709"/>
        <w:jc w:val="both"/>
        <w:rPr>
          <w:szCs w:val="24"/>
          <w:lang w:eastAsia="ru-RU"/>
        </w:rPr>
      </w:pPr>
      <w:r w:rsidRPr="0082545B">
        <w:rPr>
          <w:szCs w:val="24"/>
          <w:lang w:eastAsia="ru-RU"/>
        </w:rPr>
        <w:t xml:space="preserve">- </w:t>
      </w:r>
      <w:r w:rsidR="008B1248" w:rsidRPr="0082545B">
        <w:rPr>
          <w:szCs w:val="24"/>
          <w:lang w:eastAsia="ru-RU"/>
        </w:rPr>
        <w:t xml:space="preserve">Федеральной налоговой службой и (или) ее подразделением на  территории Ханты-Мансийского </w:t>
      </w:r>
      <w:r w:rsidR="00AD07C8" w:rsidRPr="0082545B">
        <w:rPr>
          <w:szCs w:val="24"/>
          <w:lang w:eastAsia="ru-RU"/>
        </w:rPr>
        <w:t>автономного округа - Югры</w:t>
      </w:r>
      <w:r w:rsidR="008B1248" w:rsidRPr="0082545B">
        <w:rPr>
          <w:szCs w:val="24"/>
          <w:lang w:eastAsia="ru-RU"/>
        </w:rPr>
        <w:t>;</w:t>
      </w:r>
    </w:p>
    <w:p w:rsidR="008B1248" w:rsidRDefault="00B506F9" w:rsidP="008B1248">
      <w:pPr>
        <w:suppressAutoHyphens w:val="0"/>
        <w:autoSpaceDE w:val="0"/>
        <w:autoSpaceDN w:val="0"/>
        <w:adjustRightInd w:val="0"/>
        <w:ind w:firstLine="709"/>
        <w:jc w:val="both"/>
        <w:outlineLvl w:val="1"/>
        <w:rPr>
          <w:bCs/>
          <w:szCs w:val="24"/>
          <w:lang w:eastAsia="ru-RU"/>
        </w:rPr>
      </w:pPr>
      <w:r w:rsidRPr="0082545B">
        <w:rPr>
          <w:bCs/>
          <w:szCs w:val="24"/>
          <w:lang w:eastAsia="ru-RU"/>
        </w:rPr>
        <w:t xml:space="preserve">- </w:t>
      </w:r>
      <w:r w:rsidR="008B1248" w:rsidRPr="0082545B">
        <w:rPr>
          <w:bCs/>
          <w:szCs w:val="24"/>
          <w:lang w:eastAsia="ru-RU"/>
        </w:rPr>
        <w:t>Управлением федеральной службы государственной регистрации, кадастра и картографии по Ханты-Мансийскому автономному округу – Югре  (далее – Росреестр).</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734E23">
        <w:rPr>
          <w:color w:val="FF0000"/>
          <w:szCs w:val="24"/>
          <w:lang w:eastAsia="ru-RU"/>
        </w:rPr>
        <w:t xml:space="preserve"> </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w:t>
      </w:r>
      <w:r>
        <w:rPr>
          <w:rFonts w:eastAsia="Calibri"/>
          <w:szCs w:val="24"/>
          <w:lang w:eastAsia="ru-RU"/>
        </w:rPr>
        <w:t xml:space="preserve">                  </w:t>
      </w:r>
      <w:r w:rsidRPr="00365027">
        <w:rPr>
          <w:rFonts w:eastAsia="Calibri"/>
          <w:szCs w:val="24"/>
          <w:lang w:eastAsia="ru-RU"/>
        </w:rPr>
        <w:t>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w:t>
      </w:r>
      <w:r>
        <w:rPr>
          <w:szCs w:val="24"/>
          <w:lang w:eastAsia="ru-RU"/>
        </w:rPr>
        <w:t xml:space="preserve">                     </w:t>
      </w:r>
      <w:r w:rsidRPr="00365027">
        <w:rPr>
          <w:szCs w:val="24"/>
          <w:lang w:eastAsia="ru-RU"/>
        </w:rPr>
        <w:t>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r>
        <w:rPr>
          <w:rFonts w:eastAsia="Calibri"/>
          <w:szCs w:val="24"/>
          <w:lang w:eastAsia="ru-RU"/>
        </w:rPr>
        <w:t>9.</w:t>
      </w:r>
      <w:r w:rsidRPr="008F2C0E">
        <w:rPr>
          <w:rFonts w:eastAsia="Calibri"/>
          <w:szCs w:val="24"/>
          <w:lang w:eastAsia="ru-RU"/>
        </w:rPr>
        <w:t xml:space="preserve"> </w:t>
      </w:r>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w:t>
      </w:r>
      <w:r>
        <w:rPr>
          <w:rFonts w:eastAsia="Calibri"/>
          <w:szCs w:val="24"/>
          <w:lang w:eastAsia="en-US"/>
        </w:rPr>
        <w:t xml:space="preserve">                 </w:t>
      </w:r>
      <w:r w:rsidRPr="002D793B">
        <w:rPr>
          <w:rFonts w:eastAsia="Calibri"/>
          <w:szCs w:val="24"/>
          <w:lang w:eastAsia="en-US"/>
        </w:rPr>
        <w:t xml:space="preserve">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Pr>
          <w:rFonts w:eastAsia="Calibri"/>
          <w:szCs w:val="24"/>
          <w:lang w:eastAsia="en-US"/>
        </w:rPr>
        <w:t xml:space="preserve">                              </w:t>
      </w:r>
      <w:r w:rsidRPr="002D793B">
        <w:rPr>
          <w:rFonts w:eastAsia="Calibri"/>
          <w:szCs w:val="24"/>
          <w:lang w:eastAsia="en-US"/>
        </w:rP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 если заявитель по собственной инициативе предоставит документы,</w:t>
      </w:r>
      <w:r>
        <w:rPr>
          <w:rFonts w:eastAsia="Calibri"/>
          <w:szCs w:val="24"/>
          <w:lang w:eastAsia="ru-RU"/>
        </w:rPr>
        <w:t xml:space="preserve"> </w:t>
      </w:r>
      <w:r w:rsidRPr="008F2C0E">
        <w:rPr>
          <w:rFonts w:eastAsia="Calibri"/>
          <w:szCs w:val="24"/>
          <w:lang w:eastAsia="ru-RU"/>
        </w:rPr>
        <w:t xml:space="preserve">указанные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xml:space="preserve">. Результат административной процедуры, документы, представленные </w:t>
      </w:r>
      <w:r>
        <w:rPr>
          <w:szCs w:val="24"/>
          <w:lang w:eastAsia="ru-RU"/>
        </w:rPr>
        <w:t xml:space="preserve">                   </w:t>
      </w:r>
      <w:r w:rsidRPr="008F2C0E">
        <w:rPr>
          <w:szCs w:val="24"/>
          <w:lang w:eastAsia="ru-RU"/>
        </w:rPr>
        <w:t xml:space="preserve">по межведомственным запросам, вносятся ответственным должностным лицом </w:t>
      </w:r>
      <w:r>
        <w:rPr>
          <w:szCs w:val="24"/>
          <w:lang w:eastAsia="ru-RU"/>
        </w:rPr>
        <w:t xml:space="preserve">                    </w:t>
      </w:r>
      <w:r w:rsidRPr="008F2C0E">
        <w:rPr>
          <w:szCs w:val="24"/>
          <w:lang w:eastAsia="ru-RU"/>
        </w:rPr>
        <w:t>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 xml:space="preserve">Глава 4.  </w:t>
      </w:r>
      <w:r w:rsidRPr="00075700">
        <w:rPr>
          <w:b/>
          <w:szCs w:val="24"/>
          <w:lang w:eastAsia="ru-RU"/>
        </w:rPr>
        <w:t>Принятие решени</w:t>
      </w:r>
      <w:r w:rsidR="003308C8" w:rsidRPr="00075700">
        <w:rPr>
          <w:b/>
          <w:szCs w:val="24"/>
          <w:lang w:eastAsia="ru-RU"/>
        </w:rPr>
        <w:t>я о</w:t>
      </w:r>
      <w:r w:rsidRPr="00075700">
        <w:rPr>
          <w:b/>
          <w:szCs w:val="24"/>
          <w:lang w:eastAsia="ru-RU"/>
        </w:rPr>
        <w:t xml:space="preserve"> </w:t>
      </w:r>
      <w:r w:rsidR="00075700" w:rsidRPr="00075700">
        <w:rPr>
          <w:b/>
          <w:szCs w:val="24"/>
        </w:rPr>
        <w:t>переводе земельного участка из одной категории в другую</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r w:rsidRPr="00365027">
        <w:rPr>
          <w:b/>
          <w:szCs w:val="24"/>
          <w:lang w:eastAsia="ru-RU"/>
        </w:rPr>
        <w:t xml:space="preserve"> </w:t>
      </w:r>
    </w:p>
    <w:p w:rsidR="003308C8" w:rsidRPr="00365027" w:rsidRDefault="00C47420" w:rsidP="003308C8">
      <w:pPr>
        <w:tabs>
          <w:tab w:val="num" w:pos="0"/>
        </w:tabs>
        <w:suppressAutoHyphens w:val="0"/>
        <w:spacing w:after="200"/>
        <w:ind w:firstLine="709"/>
        <w:contextualSpacing/>
        <w:jc w:val="both"/>
        <w:rPr>
          <w:szCs w:val="24"/>
          <w:lang w:eastAsia="ru-RU"/>
        </w:rPr>
      </w:pPr>
      <w:r>
        <w:rPr>
          <w:szCs w:val="24"/>
          <w:lang w:eastAsia="ru-RU"/>
        </w:rPr>
        <w:t xml:space="preserve">- </w:t>
      </w:r>
      <w:r w:rsidR="003308C8" w:rsidRPr="00365027">
        <w:rPr>
          <w:szCs w:val="24"/>
          <w:lang w:eastAsia="ru-RU"/>
        </w:rPr>
        <w:t>прием дела заявителя;</w:t>
      </w:r>
    </w:p>
    <w:p w:rsidR="003308C8" w:rsidRPr="00365027" w:rsidRDefault="00C47420" w:rsidP="003308C8">
      <w:pPr>
        <w:tabs>
          <w:tab w:val="num" w:pos="0"/>
        </w:tabs>
        <w:suppressAutoHyphens w:val="0"/>
        <w:spacing w:after="200"/>
        <w:ind w:firstLine="709"/>
        <w:contextualSpacing/>
        <w:jc w:val="both"/>
        <w:rPr>
          <w:szCs w:val="24"/>
          <w:lang w:eastAsia="ru-RU"/>
        </w:rPr>
      </w:pPr>
      <w:r>
        <w:rPr>
          <w:szCs w:val="24"/>
          <w:lang w:eastAsia="ru-RU"/>
        </w:rPr>
        <w:t xml:space="preserve">- </w:t>
      </w:r>
      <w:r w:rsidR="003308C8" w:rsidRPr="00365027">
        <w:rPr>
          <w:szCs w:val="24"/>
          <w:lang w:eastAsia="ru-RU"/>
        </w:rPr>
        <w:t>рассмотрение дела заявителя;</w:t>
      </w:r>
    </w:p>
    <w:p w:rsidR="003308C8" w:rsidRPr="00365027" w:rsidRDefault="00C47420" w:rsidP="003308C8">
      <w:pPr>
        <w:tabs>
          <w:tab w:val="num" w:pos="0"/>
        </w:tabs>
        <w:suppressAutoHyphens w:val="0"/>
        <w:ind w:firstLine="709"/>
        <w:contextualSpacing/>
        <w:jc w:val="both"/>
        <w:rPr>
          <w:szCs w:val="24"/>
          <w:lang w:eastAsia="ru-RU"/>
        </w:rPr>
      </w:pPr>
      <w:r>
        <w:rPr>
          <w:szCs w:val="24"/>
          <w:lang w:eastAsia="ru-RU"/>
        </w:rPr>
        <w:t xml:space="preserve">- </w:t>
      </w:r>
      <w:r w:rsidR="003308C8" w:rsidRPr="00365027">
        <w:rPr>
          <w:szCs w:val="24"/>
          <w:lang w:eastAsia="ru-RU"/>
        </w:rPr>
        <w:t>принятие решения по результа</w:t>
      </w:r>
      <w:r w:rsidR="003308C8">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Pr="00877BBB">
        <w:rPr>
          <w:szCs w:val="24"/>
          <w:lang w:eastAsia="ru-RU"/>
        </w:rPr>
        <w:t xml:space="preserve">начальник </w:t>
      </w:r>
      <w:r>
        <w:rPr>
          <w:szCs w:val="24"/>
          <w:lang w:eastAsia="ru-RU"/>
        </w:rPr>
        <w:t>Отдела.</w:t>
      </w:r>
      <w:r w:rsidRPr="00877BBB">
        <w:rPr>
          <w:szCs w:val="24"/>
          <w:lang w:eastAsia="ru-RU"/>
        </w:rPr>
        <w:t xml:space="preserve"> </w:t>
      </w:r>
    </w:p>
    <w:p w:rsidR="003308C8" w:rsidRPr="00877BBB" w:rsidRDefault="003308C8" w:rsidP="003308C8">
      <w:pPr>
        <w:suppressAutoHyphens w:val="0"/>
        <w:ind w:firstLine="709"/>
        <w:jc w:val="both"/>
        <w:rPr>
          <w:szCs w:val="24"/>
          <w:lang w:eastAsia="ru-RU"/>
        </w:rPr>
      </w:pPr>
      <w:r w:rsidRPr="00877BBB">
        <w:rPr>
          <w:szCs w:val="24"/>
          <w:lang w:eastAsia="ru-RU"/>
        </w:rPr>
        <w:t>3.1. По совершению административного действия по принятию решения</w:t>
      </w:r>
      <w:r>
        <w:rPr>
          <w:szCs w:val="24"/>
          <w:lang w:eastAsia="ru-RU"/>
        </w:rPr>
        <w:t xml:space="preserve">                         </w:t>
      </w:r>
      <w:r w:rsidRPr="00877BBB">
        <w:rPr>
          <w:szCs w:val="24"/>
          <w:lang w:eastAsia="ru-RU"/>
        </w:rPr>
        <w:t xml:space="preserve"> по результатам рассмотрения дела заявителя ответственными исполнителями являются:</w:t>
      </w:r>
    </w:p>
    <w:p w:rsidR="003308C8" w:rsidRPr="00877BBB" w:rsidRDefault="00C47420" w:rsidP="003308C8">
      <w:pPr>
        <w:suppressAutoHyphens w:val="0"/>
        <w:ind w:firstLine="709"/>
        <w:jc w:val="both"/>
        <w:rPr>
          <w:szCs w:val="24"/>
          <w:lang w:eastAsia="ru-RU"/>
        </w:rPr>
      </w:pPr>
      <w:r>
        <w:rPr>
          <w:szCs w:val="24"/>
          <w:lang w:eastAsia="ru-RU"/>
        </w:rPr>
        <w:t xml:space="preserve">- </w:t>
      </w:r>
      <w:r w:rsidR="003308C8">
        <w:rPr>
          <w:szCs w:val="24"/>
          <w:lang w:eastAsia="ru-RU"/>
        </w:rPr>
        <w:t>глава администрации поселения</w:t>
      </w:r>
      <w:r w:rsidR="003308C8" w:rsidRPr="00877BBB">
        <w:rPr>
          <w:szCs w:val="24"/>
          <w:lang w:eastAsia="ru-RU"/>
        </w:rPr>
        <w:t xml:space="preserve"> или уполномоченное им должностное лицо;</w:t>
      </w:r>
    </w:p>
    <w:p w:rsidR="003308C8" w:rsidRPr="00877BBB" w:rsidRDefault="00C47420" w:rsidP="003308C8">
      <w:pPr>
        <w:suppressAutoHyphens w:val="0"/>
        <w:ind w:firstLine="709"/>
        <w:jc w:val="both"/>
        <w:rPr>
          <w:szCs w:val="24"/>
          <w:lang w:eastAsia="ru-RU"/>
        </w:rPr>
      </w:pPr>
      <w:r>
        <w:rPr>
          <w:szCs w:val="24"/>
          <w:lang w:eastAsia="ru-RU"/>
        </w:rPr>
        <w:t xml:space="preserve">- </w:t>
      </w:r>
      <w:r w:rsidR="003308C8">
        <w:rPr>
          <w:szCs w:val="24"/>
          <w:lang w:eastAsia="ru-RU"/>
        </w:rPr>
        <w:t>начальник Отдела</w:t>
      </w:r>
      <w:r w:rsidR="003308C8" w:rsidRPr="00877BBB">
        <w:rPr>
          <w:szCs w:val="24"/>
          <w:lang w:eastAsia="ru-RU"/>
        </w:rPr>
        <w:t xml:space="preserve"> – по принятию решения об отказе в предоставлении муниципальной услуги по принятию решения о предварительном согласовании предоставления земельного участка</w:t>
      </w:r>
      <w:r w:rsidR="003308C8">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5.2. Проверка на предмет наличия оснований для отказа в предоставлении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5.3. Подготовка проекта одного из решений:</w:t>
      </w:r>
    </w:p>
    <w:p w:rsidR="003308C8" w:rsidRPr="00E3087C" w:rsidRDefault="003308C8" w:rsidP="003308C8">
      <w:pPr>
        <w:tabs>
          <w:tab w:val="left" w:pos="-1080"/>
        </w:tabs>
        <w:suppressAutoHyphens w:val="0"/>
        <w:ind w:firstLine="709"/>
        <w:jc w:val="both"/>
        <w:rPr>
          <w:szCs w:val="24"/>
          <w:lang w:eastAsia="ru-RU"/>
        </w:rPr>
      </w:pPr>
      <w:r w:rsidRPr="00E3087C">
        <w:rPr>
          <w:szCs w:val="24"/>
          <w:lang w:eastAsia="ru-RU"/>
        </w:rPr>
        <w:t xml:space="preserve">о </w:t>
      </w:r>
      <w:r w:rsidR="00C47420" w:rsidRPr="00E3087C">
        <w:rPr>
          <w:szCs w:val="24"/>
        </w:rPr>
        <w:t>переводе земельного участка из одной категории в другую</w:t>
      </w:r>
      <w:r w:rsidRPr="00E3087C">
        <w:rPr>
          <w:szCs w:val="24"/>
          <w:lang w:eastAsia="ru-RU"/>
        </w:rPr>
        <w:t>;</w:t>
      </w:r>
    </w:p>
    <w:p w:rsidR="003308C8" w:rsidRDefault="003308C8" w:rsidP="003308C8">
      <w:pPr>
        <w:suppressAutoHyphens w:val="0"/>
        <w:autoSpaceDE w:val="0"/>
        <w:autoSpaceDN w:val="0"/>
        <w:adjustRightInd w:val="0"/>
        <w:ind w:firstLine="709"/>
        <w:jc w:val="both"/>
        <w:outlineLvl w:val="1"/>
        <w:rPr>
          <w:szCs w:val="24"/>
          <w:lang w:eastAsia="ru-RU"/>
        </w:rPr>
      </w:pPr>
      <w:r w:rsidRPr="00E3087C">
        <w:rPr>
          <w:szCs w:val="24"/>
          <w:lang w:eastAsia="ru-RU"/>
        </w:rPr>
        <w:t xml:space="preserve">об отказе в предоставлении муниципальной услуги по </w:t>
      </w:r>
      <w:r w:rsidR="00C47420" w:rsidRPr="00E3087C">
        <w:rPr>
          <w:szCs w:val="24"/>
        </w:rPr>
        <w:t>переводу земельного участка из одной категории в другую</w:t>
      </w:r>
      <w:r w:rsidRPr="00E3087C">
        <w:rPr>
          <w:szCs w:val="24"/>
          <w:lang w:eastAsia="ru-RU"/>
        </w:rPr>
        <w:t>.</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 xml:space="preserve">5.4.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долж</w:t>
      </w:r>
      <w:r w:rsidR="00E3087C" w:rsidRPr="00E3087C">
        <w:rPr>
          <w:rFonts w:ascii="Times New Roman" w:hAnsi="Times New Roman" w:cs="Times New Roman"/>
          <w:sz w:val="24"/>
          <w:szCs w:val="24"/>
        </w:rPr>
        <w:t>но</w:t>
      </w:r>
      <w:r w:rsidRPr="00E3087C">
        <w:rPr>
          <w:rFonts w:ascii="Times New Roman" w:hAnsi="Times New Roman" w:cs="Times New Roman"/>
          <w:sz w:val="24"/>
          <w:szCs w:val="24"/>
        </w:rPr>
        <w:t xml:space="preserve"> содержать следующие сведения: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1) основания изменения категории земель;</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2) границы и описание местоположения земель, для земельных участков также их площадь и кадастровые номера;</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3) категория земель, перевод из которой осуществляется;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4) категория земель, перевод в которую осуществляется.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 xml:space="preserve">6.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не может быть принят</w:t>
      </w:r>
      <w:r w:rsidR="00E3087C" w:rsidRPr="00E3087C">
        <w:rPr>
          <w:rFonts w:ascii="Times New Roman" w:hAnsi="Times New Roman" w:cs="Times New Roman"/>
          <w:sz w:val="24"/>
          <w:szCs w:val="24"/>
        </w:rPr>
        <w:t>о</w:t>
      </w:r>
      <w:r w:rsidRPr="00E3087C">
        <w:rPr>
          <w:rFonts w:ascii="Times New Roman" w:hAnsi="Times New Roman" w:cs="Times New Roman"/>
          <w:sz w:val="24"/>
          <w:szCs w:val="24"/>
        </w:rPr>
        <w:t xml:space="preserve"> на определенный срок.</w:t>
      </w:r>
    </w:p>
    <w:p w:rsidR="00486B82" w:rsidRDefault="00486B82" w:rsidP="00486B82">
      <w:pPr>
        <w:pStyle w:val="ConsPlusNormal"/>
        <w:ind w:firstLine="709"/>
        <w:jc w:val="both"/>
        <w:rPr>
          <w:szCs w:val="24"/>
        </w:rPr>
      </w:pPr>
      <w:r w:rsidRPr="00E3087C">
        <w:rPr>
          <w:rFonts w:ascii="Times New Roman" w:hAnsi="Times New Roman" w:cs="Times New Roman"/>
          <w:sz w:val="24"/>
          <w:szCs w:val="24"/>
        </w:rPr>
        <w:t xml:space="preserve">7.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либо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3308C8" w:rsidRPr="00A00923" w:rsidRDefault="003308C8" w:rsidP="003308C8">
      <w:pPr>
        <w:suppressAutoHyphens w:val="0"/>
        <w:autoSpaceDE w:val="0"/>
        <w:autoSpaceDN w:val="0"/>
        <w:adjustRightInd w:val="0"/>
        <w:ind w:firstLine="709"/>
        <w:jc w:val="both"/>
        <w:outlineLvl w:val="1"/>
        <w:rPr>
          <w:szCs w:val="24"/>
          <w:lang w:eastAsia="ru-RU"/>
        </w:rPr>
      </w:pPr>
      <w:r>
        <w:rPr>
          <w:szCs w:val="24"/>
          <w:lang w:eastAsia="ru-RU"/>
        </w:rPr>
        <w:t xml:space="preserve">6. </w:t>
      </w:r>
      <w:r w:rsidRPr="00A00923">
        <w:rPr>
          <w:szCs w:val="24"/>
          <w:lang w:eastAsia="ru-RU"/>
        </w:rPr>
        <w:t xml:space="preserve">Проект решения </w:t>
      </w:r>
      <w:r w:rsidR="00C47420" w:rsidRPr="00792BA6">
        <w:rPr>
          <w:szCs w:val="24"/>
        </w:rPr>
        <w:t>о переводе земельного участка из одной категории в другую</w:t>
      </w:r>
      <w:r w:rsidRPr="00A00923">
        <w:rPr>
          <w:szCs w:val="24"/>
          <w:lang w:eastAsia="ru-RU"/>
        </w:rPr>
        <w:t xml:space="preserve"> оформляется </w:t>
      </w:r>
      <w:r>
        <w:rPr>
          <w:szCs w:val="24"/>
          <w:lang w:eastAsia="ru-RU"/>
        </w:rPr>
        <w:t>постановлением</w:t>
      </w:r>
      <w:r w:rsidRPr="00A00923">
        <w:rPr>
          <w:szCs w:val="24"/>
          <w:lang w:eastAsia="ru-RU"/>
        </w:rPr>
        <w:t xml:space="preserve"> администрации </w:t>
      </w:r>
      <w:r>
        <w:rPr>
          <w:szCs w:val="24"/>
          <w:lang w:eastAsia="ru-RU"/>
        </w:rPr>
        <w:t>поселения</w:t>
      </w:r>
      <w:r w:rsidRPr="00A00923">
        <w:rPr>
          <w:szCs w:val="24"/>
          <w:lang w:eastAsia="ru-RU"/>
        </w:rPr>
        <w:t xml:space="preserve">, проект решения об отказе в предоставлении муниципальной услуги по принятию решения </w:t>
      </w:r>
      <w:r w:rsidR="00C47420" w:rsidRPr="00792BA6">
        <w:rPr>
          <w:szCs w:val="24"/>
        </w:rPr>
        <w:t>о переводе земельного участка из одной категории в другую</w:t>
      </w:r>
      <w:r w:rsidRPr="00A00923">
        <w:rPr>
          <w:szCs w:val="24"/>
          <w:lang w:eastAsia="ru-RU"/>
        </w:rPr>
        <w:t xml:space="preserve"> оформляется письмом на официальном бланке </w:t>
      </w:r>
      <w:r w:rsidR="00F35DAA">
        <w:rPr>
          <w:szCs w:val="24"/>
          <w:lang w:eastAsia="ru-RU"/>
        </w:rPr>
        <w:lastRenderedPageBreak/>
        <w:t>администрации поселения</w:t>
      </w:r>
      <w:r w:rsidRPr="00A00923">
        <w:rPr>
          <w:szCs w:val="24"/>
          <w:lang w:eastAsia="ru-RU"/>
        </w:rPr>
        <w:t>.</w:t>
      </w:r>
      <w:r>
        <w:rPr>
          <w:szCs w:val="24"/>
          <w:lang w:eastAsia="ru-RU"/>
        </w:rPr>
        <w:t xml:space="preserve"> Проекты решений оформляются в</w:t>
      </w:r>
      <w:r w:rsidRPr="00A00923">
        <w:rPr>
          <w:szCs w:val="24"/>
          <w:lang w:eastAsia="ru-RU"/>
        </w:rPr>
        <w:t xml:space="preserve"> соответствии с действующим законодательством, настоящим Регламентом, материалами дела заявителя.</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3308C8" w:rsidRPr="00365027" w:rsidRDefault="003308C8" w:rsidP="003308C8">
      <w:pPr>
        <w:tabs>
          <w:tab w:val="left" w:pos="-1080"/>
        </w:tabs>
        <w:suppressAutoHyphens w:val="0"/>
        <w:ind w:firstLine="709"/>
        <w:jc w:val="both"/>
        <w:rPr>
          <w:szCs w:val="24"/>
          <w:lang w:eastAsia="ru-RU"/>
        </w:rPr>
      </w:pPr>
      <w:r w:rsidRPr="00365027">
        <w:rPr>
          <w:szCs w:val="24"/>
          <w:lang w:eastAsia="ru-RU"/>
        </w:rPr>
        <w:t>8. Результатами административной процедуры являются:</w:t>
      </w:r>
    </w:p>
    <w:p w:rsidR="003308C8" w:rsidRPr="00E3087C" w:rsidRDefault="00C47420" w:rsidP="003308C8">
      <w:pPr>
        <w:suppressAutoHyphens w:val="0"/>
        <w:autoSpaceDE w:val="0"/>
        <w:autoSpaceDN w:val="0"/>
        <w:adjustRightInd w:val="0"/>
        <w:ind w:firstLine="709"/>
        <w:jc w:val="both"/>
        <w:rPr>
          <w:szCs w:val="24"/>
          <w:lang w:eastAsia="ru-RU"/>
        </w:rPr>
      </w:pPr>
      <w:r w:rsidRPr="00E3087C">
        <w:rPr>
          <w:szCs w:val="24"/>
          <w:lang w:eastAsia="ru-RU"/>
        </w:rPr>
        <w:t xml:space="preserve">- </w:t>
      </w:r>
      <w:r w:rsidR="00F35DAA" w:rsidRPr="00E3087C">
        <w:rPr>
          <w:szCs w:val="24"/>
          <w:lang w:eastAsia="ru-RU"/>
        </w:rPr>
        <w:t>постановление</w:t>
      </w:r>
      <w:r w:rsidR="003308C8" w:rsidRPr="00E3087C">
        <w:rPr>
          <w:szCs w:val="24"/>
          <w:lang w:eastAsia="ru-RU"/>
        </w:rPr>
        <w:t xml:space="preserve"> администрации </w:t>
      </w:r>
      <w:r w:rsidR="00F35DAA" w:rsidRPr="00E3087C">
        <w:rPr>
          <w:szCs w:val="24"/>
          <w:lang w:eastAsia="ru-RU"/>
        </w:rPr>
        <w:t>поселения</w:t>
      </w:r>
      <w:r w:rsidR="003308C8" w:rsidRPr="00E3087C">
        <w:rPr>
          <w:szCs w:val="24"/>
          <w:lang w:eastAsia="ru-RU"/>
        </w:rPr>
        <w:t xml:space="preserve"> </w:t>
      </w:r>
      <w:r w:rsidRPr="00E3087C">
        <w:rPr>
          <w:szCs w:val="24"/>
        </w:rPr>
        <w:t>о переводе земельного участка из одной категории в другую</w:t>
      </w:r>
      <w:r w:rsidR="003308C8" w:rsidRPr="00E3087C">
        <w:rPr>
          <w:szCs w:val="24"/>
          <w:lang w:eastAsia="ru-RU"/>
        </w:rPr>
        <w:t>;</w:t>
      </w:r>
    </w:p>
    <w:p w:rsidR="003308C8" w:rsidRPr="00365027" w:rsidRDefault="00C47420" w:rsidP="003308C8">
      <w:pPr>
        <w:suppressAutoHyphens w:val="0"/>
        <w:autoSpaceDE w:val="0"/>
        <w:autoSpaceDN w:val="0"/>
        <w:adjustRightInd w:val="0"/>
        <w:ind w:firstLine="709"/>
        <w:jc w:val="both"/>
        <w:rPr>
          <w:szCs w:val="24"/>
          <w:lang w:eastAsia="ru-RU"/>
        </w:rPr>
      </w:pPr>
      <w:r w:rsidRPr="00E3087C">
        <w:rPr>
          <w:szCs w:val="24"/>
          <w:lang w:eastAsia="ru-RU"/>
        </w:rPr>
        <w:t xml:space="preserve">- </w:t>
      </w:r>
      <w:r w:rsidR="00E3087C" w:rsidRPr="00E3087C">
        <w:rPr>
          <w:szCs w:val="24"/>
          <w:lang w:eastAsia="ru-RU"/>
        </w:rPr>
        <w:t>уведомление</w:t>
      </w:r>
      <w:r w:rsidR="003308C8" w:rsidRPr="00E3087C">
        <w:rPr>
          <w:szCs w:val="24"/>
          <w:lang w:eastAsia="ru-RU"/>
        </w:rPr>
        <w:t xml:space="preserve"> </w:t>
      </w:r>
      <w:r w:rsidR="00F35DAA" w:rsidRPr="00E3087C">
        <w:rPr>
          <w:szCs w:val="24"/>
          <w:lang w:eastAsia="ru-RU"/>
        </w:rPr>
        <w:t>администрации поселения</w:t>
      </w:r>
      <w:r w:rsidR="003308C8" w:rsidRPr="00E3087C">
        <w:rPr>
          <w:szCs w:val="24"/>
          <w:lang w:eastAsia="ru-RU"/>
        </w:rPr>
        <w:t xml:space="preserve"> об отказе </w:t>
      </w:r>
      <w:r w:rsidRPr="00E3087C">
        <w:rPr>
          <w:szCs w:val="24"/>
        </w:rPr>
        <w:t>переводе земельного участка из одной категории в другую</w:t>
      </w:r>
      <w:r w:rsidR="003308C8" w:rsidRPr="00E3087C">
        <w:rPr>
          <w:szCs w:val="24"/>
          <w:lang w:eastAsia="ru-RU"/>
        </w:rPr>
        <w:t>.</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w:t>
      </w:r>
      <w:r>
        <w:rPr>
          <w:szCs w:val="24"/>
          <w:lang w:eastAsia="ru-RU"/>
        </w:rPr>
        <w:t xml:space="preserve"> </w:t>
      </w:r>
      <w:r w:rsidRPr="00365027">
        <w:rPr>
          <w:szCs w:val="24"/>
          <w:lang w:eastAsia="ru-RU"/>
        </w:rPr>
        <w:t>течение</w:t>
      </w:r>
      <w:r>
        <w:rPr>
          <w:szCs w:val="24"/>
          <w:lang w:eastAsia="ru-RU"/>
        </w:rPr>
        <w:t xml:space="preserve"> </w:t>
      </w:r>
      <w:r w:rsidRPr="00365027">
        <w:rPr>
          <w:szCs w:val="24"/>
          <w:lang w:eastAsia="ru-RU"/>
        </w:rPr>
        <w:t xml:space="preserve">7 дней со дня принятия решения </w:t>
      </w:r>
      <w:r w:rsidR="00C47420" w:rsidRPr="00792BA6">
        <w:rPr>
          <w:szCs w:val="24"/>
        </w:rPr>
        <w:t>о переводе земельного участка из одной категории в другую</w:t>
      </w:r>
      <w:r>
        <w:rPr>
          <w:szCs w:val="24"/>
          <w:lang w:eastAsia="ru-RU"/>
        </w:rPr>
        <w:t>:</w:t>
      </w:r>
    </w:p>
    <w:p w:rsidR="0093073B" w:rsidRPr="00141833" w:rsidRDefault="0093073B" w:rsidP="0093073B">
      <w:pPr>
        <w:suppressAutoHyphens w:val="0"/>
        <w:autoSpaceDE w:val="0"/>
        <w:autoSpaceDN w:val="0"/>
        <w:adjustRightInd w:val="0"/>
        <w:ind w:firstLine="709"/>
        <w:jc w:val="both"/>
        <w:rPr>
          <w:szCs w:val="24"/>
          <w:lang w:eastAsia="ru-RU"/>
        </w:rPr>
      </w:pPr>
      <w:r w:rsidRPr="00141833">
        <w:rPr>
          <w:szCs w:val="24"/>
          <w:lang w:eastAsia="ru-RU"/>
        </w:rPr>
        <w:t xml:space="preserve">получение постановления администрации поселения </w:t>
      </w:r>
      <w:r w:rsidR="00C47420" w:rsidRPr="00141833">
        <w:rPr>
          <w:szCs w:val="24"/>
        </w:rPr>
        <w:t>о переводе земельного участка из одной категории в другую</w:t>
      </w:r>
      <w:r w:rsidRPr="00141833">
        <w:rPr>
          <w:szCs w:val="24"/>
          <w:lang w:eastAsia="ru-RU"/>
        </w:rPr>
        <w:t>;</w:t>
      </w:r>
    </w:p>
    <w:p w:rsidR="00C7366C" w:rsidRPr="00D41E04" w:rsidRDefault="0093073B" w:rsidP="00D41E04">
      <w:pPr>
        <w:tabs>
          <w:tab w:val="left" w:pos="-1080"/>
        </w:tabs>
        <w:suppressAutoHyphens w:val="0"/>
        <w:jc w:val="both"/>
        <w:rPr>
          <w:b/>
          <w:szCs w:val="24"/>
          <w:u w:val="single"/>
          <w:lang w:eastAsia="ru-RU"/>
        </w:rPr>
      </w:pPr>
      <w:r w:rsidRPr="00141833">
        <w:rPr>
          <w:szCs w:val="24"/>
          <w:lang w:eastAsia="ru-RU"/>
        </w:rPr>
        <w:tab/>
      </w:r>
      <w:r w:rsidR="00C7366C" w:rsidRPr="00141833">
        <w:rPr>
          <w:szCs w:val="24"/>
        </w:rPr>
        <w:t xml:space="preserve">получение уведомления об отказе </w:t>
      </w:r>
      <w:r w:rsidR="00C47420" w:rsidRPr="00141833">
        <w:rPr>
          <w:szCs w:val="24"/>
        </w:rPr>
        <w:t>в переводе земельного участка из одной категории в другую</w:t>
      </w:r>
      <w:r w:rsidR="00C7366C" w:rsidRPr="00141833">
        <w:rPr>
          <w:szCs w:val="24"/>
        </w:rPr>
        <w:t>;</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t xml:space="preserve">2. Юридическим фактом, являющимся основанием для начала административных действий, является издание </w:t>
      </w:r>
      <w:r w:rsidRPr="00141833">
        <w:rPr>
          <w:rFonts w:eastAsia="Calibri"/>
          <w:szCs w:val="24"/>
          <w:lang w:eastAsia="ru-RU"/>
        </w:rPr>
        <w:t xml:space="preserve">постановления администрации поселения </w:t>
      </w:r>
      <w:r w:rsidR="00C47420" w:rsidRPr="00141833">
        <w:rPr>
          <w:szCs w:val="24"/>
        </w:rPr>
        <w:t>о переводе земельного участка из одной категории в другую</w:t>
      </w:r>
      <w:r w:rsidRPr="00141833">
        <w:rPr>
          <w:szCs w:val="24"/>
          <w:lang w:eastAsia="ru-RU"/>
        </w:rPr>
        <w:t xml:space="preserve">, </w:t>
      </w:r>
      <w:r w:rsidRPr="00141833">
        <w:rPr>
          <w:rFonts w:eastAsia="Calibri"/>
          <w:szCs w:val="24"/>
          <w:lang w:eastAsia="ru-RU"/>
        </w:rPr>
        <w:t xml:space="preserve">зарегистрированного в установленном порядке (далее – </w:t>
      </w:r>
      <w:r w:rsidR="00C47420" w:rsidRPr="00141833">
        <w:rPr>
          <w:rFonts w:eastAsia="Calibri"/>
          <w:szCs w:val="24"/>
          <w:lang w:eastAsia="ru-RU"/>
        </w:rPr>
        <w:t>постановление</w:t>
      </w:r>
      <w:r w:rsidRPr="00141833">
        <w:rPr>
          <w:rFonts w:eastAsia="Calibri"/>
          <w:szCs w:val="24"/>
          <w:lang w:eastAsia="ru-RU"/>
        </w:rPr>
        <w:t>).</w:t>
      </w:r>
    </w:p>
    <w:p w:rsidR="0093073B" w:rsidRPr="00365027" w:rsidRDefault="0093073B" w:rsidP="0093073B">
      <w:pPr>
        <w:suppressAutoHyphens w:val="0"/>
        <w:ind w:firstLine="708"/>
        <w:contextualSpacing/>
        <w:jc w:val="both"/>
        <w:rPr>
          <w:szCs w:val="24"/>
          <w:lang w:eastAsia="ru-RU"/>
        </w:rPr>
      </w:pPr>
      <w:r w:rsidRPr="00365027">
        <w:rPr>
          <w:szCs w:val="24"/>
          <w:lang w:eastAsia="ru-RU"/>
        </w:rPr>
        <w:t>3. Ответственными должностными лицами  по настоящей административной процедуре являются:</w:t>
      </w:r>
    </w:p>
    <w:p w:rsidR="0093073B" w:rsidRPr="00365027" w:rsidRDefault="00C47420" w:rsidP="0093073B">
      <w:pPr>
        <w:suppressAutoHyphens w:val="0"/>
        <w:ind w:firstLine="709"/>
        <w:jc w:val="both"/>
        <w:rPr>
          <w:szCs w:val="24"/>
          <w:lang w:eastAsia="ru-RU"/>
        </w:rPr>
      </w:pPr>
      <w:r>
        <w:rPr>
          <w:szCs w:val="24"/>
          <w:lang w:eastAsia="ru-RU"/>
        </w:rPr>
        <w:t xml:space="preserve">- </w:t>
      </w:r>
      <w:r w:rsidR="0093073B">
        <w:rPr>
          <w:szCs w:val="24"/>
          <w:lang w:eastAsia="ru-RU"/>
        </w:rPr>
        <w:t>специалист Отдела;</w:t>
      </w:r>
      <w:r w:rsidR="0093073B" w:rsidRPr="00365027">
        <w:rPr>
          <w:szCs w:val="24"/>
          <w:lang w:eastAsia="ru-RU"/>
        </w:rPr>
        <w:t xml:space="preserve"> </w:t>
      </w:r>
    </w:p>
    <w:p w:rsidR="0093073B" w:rsidRPr="00877BBB" w:rsidRDefault="00C47420" w:rsidP="0093073B">
      <w:pPr>
        <w:suppressAutoHyphens w:val="0"/>
        <w:ind w:firstLine="708"/>
        <w:contextualSpacing/>
        <w:jc w:val="both"/>
        <w:rPr>
          <w:szCs w:val="24"/>
          <w:lang w:eastAsia="ru-RU"/>
        </w:rPr>
      </w:pPr>
      <w:r>
        <w:rPr>
          <w:szCs w:val="24"/>
          <w:lang w:eastAsia="ru-RU"/>
        </w:rPr>
        <w:t xml:space="preserve">- </w:t>
      </w:r>
      <w:r w:rsidR="00D41E04">
        <w:rPr>
          <w:szCs w:val="24"/>
          <w:lang w:eastAsia="ru-RU"/>
        </w:rPr>
        <w:t>начальник Отдела.</w:t>
      </w:r>
    </w:p>
    <w:p w:rsidR="0093073B" w:rsidRPr="00365027" w:rsidRDefault="00D41E04" w:rsidP="0093073B">
      <w:pPr>
        <w:suppressAutoHyphens w:val="0"/>
        <w:ind w:firstLine="708"/>
        <w:contextualSpacing/>
        <w:jc w:val="both"/>
        <w:rPr>
          <w:szCs w:val="24"/>
          <w:lang w:eastAsia="ru-RU"/>
        </w:rPr>
      </w:pPr>
      <w:r w:rsidRPr="00D41E04">
        <w:rPr>
          <w:szCs w:val="24"/>
          <w:lang w:eastAsia="ru-RU"/>
        </w:rPr>
        <w:t xml:space="preserve">4. После подписания главой поселения, или лицом его замещающим, </w:t>
      </w:r>
      <w:r w:rsidR="0093073B" w:rsidRPr="00D41E04">
        <w:rPr>
          <w:szCs w:val="24"/>
          <w:lang w:eastAsia="ru-RU"/>
        </w:rPr>
        <w:t>соответствующе</w:t>
      </w:r>
      <w:r w:rsidRPr="00D41E04">
        <w:rPr>
          <w:szCs w:val="24"/>
          <w:lang w:eastAsia="ru-RU"/>
        </w:rPr>
        <w:t>е</w:t>
      </w:r>
      <w:r w:rsidR="0093073B" w:rsidRPr="00D41E04">
        <w:rPr>
          <w:szCs w:val="24"/>
          <w:lang w:eastAsia="ru-RU"/>
        </w:rPr>
        <w:t xml:space="preserve"> постановлени</w:t>
      </w:r>
      <w:r w:rsidRPr="00D41E04">
        <w:rPr>
          <w:szCs w:val="24"/>
          <w:lang w:eastAsia="ru-RU"/>
        </w:rPr>
        <w:t>е</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r w:rsidRPr="00365027">
        <w:rPr>
          <w:szCs w:val="24"/>
          <w:lang w:eastAsia="ru-RU"/>
        </w:rPr>
        <w:t xml:space="preserve"> При получении лично – предварительное уведомление по указанному </w:t>
      </w:r>
      <w:r>
        <w:rPr>
          <w:szCs w:val="24"/>
          <w:lang w:eastAsia="ru-RU"/>
        </w:rPr>
        <w:t xml:space="preserve">                     в заявлении телефону </w:t>
      </w:r>
      <w:r w:rsidRPr="00365027">
        <w:rPr>
          <w:szCs w:val="24"/>
          <w:lang w:eastAsia="ru-RU"/>
        </w:rPr>
        <w:t xml:space="preserve">с оформлением телефонограммы переданного сообщения, документ вручается под роспись после проверки удостоверяющих документов. </w:t>
      </w:r>
    </w:p>
    <w:p w:rsidR="0093073B" w:rsidRDefault="0093073B" w:rsidP="0093073B">
      <w:pPr>
        <w:tabs>
          <w:tab w:val="num" w:pos="0"/>
        </w:tabs>
        <w:suppressAutoHyphens w:val="0"/>
        <w:contextualSpacing/>
        <w:jc w:val="both"/>
        <w:rPr>
          <w:szCs w:val="24"/>
          <w:lang w:eastAsia="ru-RU"/>
        </w:rPr>
      </w:pPr>
      <w:r>
        <w:rPr>
          <w:szCs w:val="24"/>
          <w:lang w:eastAsia="ru-RU"/>
        </w:rPr>
        <w:tab/>
        <w:t>5.2</w:t>
      </w:r>
      <w:r w:rsidRPr="00365027">
        <w:rPr>
          <w:szCs w:val="24"/>
          <w:lang w:eastAsia="ru-RU"/>
        </w:rPr>
        <w:t xml:space="preserve">. При направлении почтовым отправлением – оформление заказного письма </w:t>
      </w:r>
      <w:r>
        <w:rPr>
          <w:szCs w:val="24"/>
          <w:lang w:eastAsia="ru-RU"/>
        </w:rPr>
        <w:t xml:space="preserve">            </w:t>
      </w:r>
      <w:r w:rsidRPr="00365027">
        <w:rPr>
          <w:szCs w:val="24"/>
          <w:lang w:eastAsia="ru-RU"/>
        </w:rPr>
        <w:t xml:space="preserve">с уведомлением с описью вложения  и направление исходящей документацией </w:t>
      </w:r>
      <w:r>
        <w:rPr>
          <w:szCs w:val="24"/>
          <w:lang w:eastAsia="ru-RU"/>
        </w:rPr>
        <w:t>Отдела</w:t>
      </w:r>
      <w:r w:rsidRPr="00365027">
        <w:rPr>
          <w:szCs w:val="24"/>
          <w:lang w:eastAsia="ru-RU"/>
        </w:rPr>
        <w:t xml:space="preserve">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93073B" w:rsidRDefault="00FB7C7E" w:rsidP="00FB7C7E">
      <w:pPr>
        <w:tabs>
          <w:tab w:val="num" w:pos="0"/>
        </w:tabs>
        <w:suppressAutoHyphens w:val="0"/>
        <w:ind w:firstLine="709"/>
        <w:contextualSpacing/>
        <w:jc w:val="both"/>
        <w:rPr>
          <w:bCs/>
          <w:szCs w:val="24"/>
          <w:lang w:eastAsia="ru-RU"/>
        </w:rPr>
      </w:pPr>
      <w:r w:rsidRPr="00141833">
        <w:rPr>
          <w:szCs w:val="24"/>
          <w:lang w:eastAsia="ru-RU"/>
        </w:rPr>
        <w:t xml:space="preserve">6. Отдел </w:t>
      </w:r>
      <w:r w:rsidRPr="00141833">
        <w:t xml:space="preserve">принявший </w:t>
      </w:r>
      <w:r w:rsidR="00141833" w:rsidRPr="00141833">
        <w:t>постановление</w:t>
      </w:r>
      <w:r w:rsidRPr="00141833">
        <w:t xml:space="preserve"> о переводе земель или земельных участков, направляют копию такого </w:t>
      </w:r>
      <w:r w:rsidR="00141833" w:rsidRPr="00141833">
        <w:t>постановления</w:t>
      </w:r>
      <w:r w:rsidRPr="00141833">
        <w:t xml:space="preserve"> в течение пяти дней со дня его принятия</w:t>
      </w:r>
      <w:r w:rsidR="00141833" w:rsidRPr="00141833">
        <w:t xml:space="preserve"> в</w:t>
      </w:r>
      <w:r w:rsidRPr="00141833">
        <w:t xml:space="preserve"> </w:t>
      </w:r>
      <w:r w:rsidRPr="00141833">
        <w:rPr>
          <w:bCs/>
          <w:szCs w:val="24"/>
          <w:lang w:eastAsia="ru-RU"/>
        </w:rPr>
        <w:t>Управление федеральной службы государственной регистрации, кадастра и картографии по Ханты-Мансийскому автономному округу – Югре.</w:t>
      </w:r>
    </w:p>
    <w:p w:rsidR="00FB7C7E" w:rsidRDefault="00FB7C7E" w:rsidP="00FB7C7E">
      <w:pPr>
        <w:tabs>
          <w:tab w:val="num" w:pos="0"/>
        </w:tabs>
        <w:suppressAutoHyphens w:val="0"/>
        <w:ind w:firstLine="709"/>
        <w:contextualSpacing/>
        <w:jc w:val="both"/>
        <w:rPr>
          <w:szCs w:val="24"/>
          <w:lang w:eastAsia="ru-RU"/>
        </w:rPr>
      </w:pPr>
      <w:r w:rsidRPr="00212C53">
        <w:rPr>
          <w:bCs/>
          <w:szCs w:val="24"/>
          <w:lang w:eastAsia="ru-RU"/>
        </w:rPr>
        <w:lastRenderedPageBreak/>
        <w:t xml:space="preserve">7. </w:t>
      </w:r>
      <w:r w:rsidRPr="00212C53">
        <w:t>Перевод земель или земельных участков в составе таких земель из одной категории в другую считается состоявшимся с даты осуществления государственного кадастрового учета земельных участков в связи с изменением их категории.</w:t>
      </w:r>
    </w:p>
    <w:p w:rsidR="008B1248"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Формы контроля за</w:t>
      </w:r>
      <w:r>
        <w:rPr>
          <w:b/>
          <w:szCs w:val="24"/>
          <w:lang w:eastAsia="ru-RU"/>
        </w:rPr>
        <w:t xml:space="preserve"> </w:t>
      </w:r>
      <w:r w:rsidRPr="0042191E">
        <w:rPr>
          <w:b/>
          <w:szCs w:val="24"/>
          <w:lang w:eastAsia="ru-RU"/>
        </w:rPr>
        <w:t xml:space="preserve">предоставлением муниципальной услуги, в том числе </w:t>
      </w:r>
      <w:r>
        <w:rPr>
          <w:b/>
          <w:szCs w:val="24"/>
          <w:lang w:eastAsia="ru-RU"/>
        </w:rPr>
        <w:t xml:space="preserve">                      </w:t>
      </w:r>
      <w:r w:rsidRPr="0042191E">
        <w:rPr>
          <w:b/>
          <w:szCs w:val="24"/>
          <w:lang w:eastAsia="ru-RU"/>
        </w:rPr>
        <w:t>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контроля за соблюдением </w:t>
      </w:r>
      <w:r>
        <w:rPr>
          <w:b/>
          <w:szCs w:val="24"/>
          <w:lang w:eastAsia="ru-RU"/>
        </w:rPr>
        <w:t xml:space="preserve">                    </w:t>
      </w:r>
      <w:r w:rsidRPr="0042191E">
        <w:rPr>
          <w:b/>
          <w:szCs w:val="24"/>
          <w:lang w:eastAsia="ru-RU"/>
        </w:rPr>
        <w:t>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контроль за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главой городского поселения Игрим</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2. Порядок, формы и периодичность проведения проверок </w:t>
      </w:r>
      <w:r>
        <w:rPr>
          <w:b/>
          <w:szCs w:val="24"/>
          <w:lang w:eastAsia="ru-RU"/>
        </w:rPr>
        <w:t xml:space="preserve">                           </w:t>
      </w:r>
      <w:r w:rsidRPr="0042191E">
        <w:rPr>
          <w:b/>
          <w:szCs w:val="24"/>
          <w:lang w:eastAsia="ru-RU"/>
        </w:rPr>
        <w:t>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w:t>
      </w:r>
      <w:r>
        <w:rPr>
          <w:szCs w:val="24"/>
          <w:lang w:eastAsia="ru-RU"/>
        </w:rPr>
        <w:t xml:space="preserve">                             </w:t>
      </w:r>
      <w:r w:rsidRPr="0042191E">
        <w:rPr>
          <w:szCs w:val="24"/>
          <w:lang w:eastAsia="ru-RU"/>
        </w:rPr>
        <w:t>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Граждане, их объединения и организации вправе направлять замечания </w:t>
      </w:r>
      <w:r>
        <w:rPr>
          <w:szCs w:val="24"/>
          <w:lang w:eastAsia="ru-RU"/>
        </w:rPr>
        <w:t xml:space="preserve">                       </w:t>
      </w:r>
      <w:r w:rsidRPr="0042191E">
        <w:rPr>
          <w:szCs w:val="24"/>
          <w:lang w:eastAsia="ru-RU"/>
        </w:rPr>
        <w:t>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w:t>
      </w:r>
      <w:r>
        <w:rPr>
          <w:szCs w:val="24"/>
          <w:lang w:eastAsia="ru-RU"/>
        </w:rPr>
        <w:t xml:space="preserve">               </w:t>
      </w:r>
      <w:r w:rsidRPr="0042191E">
        <w:rPr>
          <w:szCs w:val="24"/>
          <w:lang w:eastAsia="ru-RU"/>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w:t>
      </w:r>
      <w:r w:rsidRPr="0042191E">
        <w:rPr>
          <w:szCs w:val="24"/>
          <w:lang w:eastAsia="ru-RU"/>
        </w:rPr>
        <w:lastRenderedPageBreak/>
        <w:t xml:space="preserve">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3. Ответственность должностных лиц за принятие решений </w:t>
      </w:r>
      <w:r>
        <w:rPr>
          <w:b/>
          <w:szCs w:val="24"/>
          <w:lang w:eastAsia="ru-RU"/>
        </w:rPr>
        <w:t xml:space="preserve">                          </w:t>
      </w:r>
      <w:r w:rsidRPr="0042191E">
        <w:rPr>
          <w:b/>
          <w:szCs w:val="24"/>
          <w:lang w:eastAsia="ru-RU"/>
        </w:rPr>
        <w:t>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w:t>
      </w:r>
      <w:r>
        <w:rPr>
          <w:szCs w:val="24"/>
          <w:lang w:eastAsia="ru-RU"/>
        </w:rPr>
        <w:t xml:space="preserve">                                </w:t>
      </w:r>
      <w:r w:rsidRPr="0042191E">
        <w:rPr>
          <w:szCs w:val="24"/>
          <w:lang w:eastAsia="ru-RU"/>
        </w:rPr>
        <w:t xml:space="preserve">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w:t>
      </w:r>
      <w:r>
        <w:rPr>
          <w:szCs w:val="24"/>
          <w:lang w:eastAsia="ru-RU"/>
        </w:rPr>
        <w:t xml:space="preserve"> </w:t>
      </w:r>
      <w:r w:rsidRPr="0042191E">
        <w:rPr>
          <w:szCs w:val="24"/>
          <w:lang w:eastAsia="ru-RU"/>
        </w:rPr>
        <w:t xml:space="preserve">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егламента, несет административную ответственность в соответствии</w:t>
      </w:r>
      <w:r w:rsidR="00C16088">
        <w:rPr>
          <w:szCs w:val="24"/>
          <w:lang w:eastAsia="ru-RU"/>
        </w:rPr>
        <w:t xml:space="preserve"> </w:t>
      </w:r>
      <w:r w:rsidRPr="0042191E">
        <w:rPr>
          <w:szCs w:val="24"/>
          <w:lang w:eastAsia="ru-RU"/>
        </w:rPr>
        <w:t>с законодательством автономного округа за:</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неправомерные отказы в приеме у заявителей документов, предусмотренных </w:t>
      </w:r>
      <w:r>
        <w:rPr>
          <w:szCs w:val="24"/>
          <w:lang w:eastAsia="ru-RU"/>
        </w:rPr>
        <w:t xml:space="preserve">      </w:t>
      </w:r>
      <w:r w:rsidRPr="0042191E">
        <w:rPr>
          <w:szCs w:val="24"/>
          <w:lang w:eastAsia="ru-RU"/>
        </w:rPr>
        <w:t>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w:t>
      </w:r>
      <w:r>
        <w:rPr>
          <w:szCs w:val="24"/>
          <w:lang w:eastAsia="ru-RU"/>
        </w:rPr>
        <w:t xml:space="preserve">                      </w:t>
      </w:r>
      <w:r w:rsidRPr="0042191E">
        <w:rPr>
          <w:szCs w:val="24"/>
          <w:lang w:eastAsia="ru-RU"/>
        </w:rPr>
        <w:t xml:space="preserve">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szCs w:val="24"/>
          <w:lang w:eastAsia="ru-RU"/>
        </w:rPr>
        <w:t xml:space="preserve">                        </w:t>
      </w:r>
      <w:r w:rsidRPr="0042191E">
        <w:rPr>
          <w:szCs w:val="24"/>
          <w:lang w:eastAsia="ru-RU"/>
        </w:rPr>
        <w:t>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Досудебный (внесудебный) порядок обжалования действий (бездействия) </w:t>
      </w:r>
      <w:r>
        <w:rPr>
          <w:b/>
          <w:szCs w:val="24"/>
          <w:lang w:eastAsia="ru-RU"/>
        </w:rPr>
        <w:t xml:space="preserve">                </w:t>
      </w:r>
      <w:r w:rsidRPr="0042191E">
        <w:rPr>
          <w:b/>
          <w:szCs w:val="24"/>
          <w:lang w:eastAsia="ru-RU"/>
        </w:rPr>
        <w:t>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w:t>
      </w:r>
      <w:r>
        <w:rPr>
          <w:szCs w:val="24"/>
          <w:lang w:eastAsia="ru-RU"/>
        </w:rPr>
        <w:t xml:space="preserve">                                   </w:t>
      </w:r>
      <w:r w:rsidRPr="0042191E">
        <w:rPr>
          <w:szCs w:val="24"/>
          <w:lang w:eastAsia="ru-RU"/>
        </w:rPr>
        <w:t>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w:t>
      </w:r>
      <w:r>
        <w:rPr>
          <w:szCs w:val="24"/>
          <w:lang w:eastAsia="ru-RU"/>
        </w:rPr>
        <w:t xml:space="preserve">                  </w:t>
      </w:r>
      <w:r w:rsidRPr="0042191E">
        <w:rPr>
          <w:szCs w:val="24"/>
          <w:lang w:eastAsia="ru-RU"/>
        </w:rPr>
        <w:t xml:space="preserve">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предоставлении муниципальной услуги, если основания отказа</w:t>
      </w:r>
      <w:r>
        <w:rPr>
          <w:szCs w:val="24"/>
          <w:lang w:eastAsia="ru-RU"/>
        </w:rPr>
        <w:t xml:space="preserve">                       </w:t>
      </w:r>
      <w:r w:rsidRPr="0042191E">
        <w:rPr>
          <w:szCs w:val="24"/>
          <w:lang w:eastAsia="ru-RU"/>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затребование с заявителя при предоставлении муниципальной услуги платы, </w:t>
      </w:r>
      <w:r>
        <w:rPr>
          <w:szCs w:val="24"/>
          <w:lang w:eastAsia="ru-RU"/>
        </w:rPr>
        <w:t xml:space="preserve">               </w:t>
      </w:r>
      <w:r w:rsidRPr="0042191E">
        <w:rPr>
          <w:szCs w:val="24"/>
          <w:lang w:eastAsia="ru-RU"/>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вступившего в законную силу решения суда, арбитражного суда </w:t>
      </w:r>
      <w:r>
        <w:rPr>
          <w:szCs w:val="24"/>
          <w:lang w:eastAsia="ru-RU"/>
        </w:rPr>
        <w:t xml:space="preserve">                    </w:t>
      </w:r>
      <w:r w:rsidRPr="0042191E">
        <w:rPr>
          <w:szCs w:val="24"/>
          <w:lang w:eastAsia="ru-RU"/>
        </w:rPr>
        <w:t>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решения по жалобе, принятого ранее в отношении того же заявителя </w:t>
      </w:r>
      <w:r>
        <w:rPr>
          <w:szCs w:val="24"/>
          <w:lang w:eastAsia="ru-RU"/>
        </w:rPr>
        <w:t xml:space="preserve">               </w:t>
      </w:r>
      <w:r w:rsidRPr="0042191E">
        <w:rPr>
          <w:szCs w:val="24"/>
          <w:lang w:eastAsia="ru-RU"/>
        </w:rPr>
        <w:t>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w:t>
      </w:r>
      <w:r>
        <w:rPr>
          <w:szCs w:val="24"/>
          <w:lang w:eastAsia="ru-RU"/>
        </w:rPr>
        <w:t xml:space="preserve">                               </w:t>
      </w:r>
      <w:r w:rsidRPr="0042191E">
        <w:rPr>
          <w:szCs w:val="24"/>
          <w:lang w:eastAsia="ru-RU"/>
        </w:rPr>
        <w:t xml:space="preserve">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w:t>
      </w:r>
      <w:r>
        <w:rPr>
          <w:szCs w:val="24"/>
          <w:lang w:eastAsia="ru-RU"/>
        </w:rPr>
        <w:t xml:space="preserve"> </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Тюменская область, Ханты – Мансийский автономный округ – Югра, пгт. Игрим,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подается через уполномоченного представителя также представляется документ, подтверждающий полномочия на осуществление действий </w:t>
      </w:r>
      <w:r>
        <w:rPr>
          <w:szCs w:val="24"/>
          <w:lang w:eastAsia="ru-RU"/>
        </w:rPr>
        <w:t xml:space="preserve">      </w:t>
      </w:r>
      <w:r w:rsidRPr="0042191E">
        <w:rPr>
          <w:szCs w:val="24"/>
          <w:lang w:eastAsia="ru-RU"/>
        </w:rPr>
        <w:t xml:space="preserve">от имени заявителя. В качестве документа, подтверждающего полномочия </w:t>
      </w:r>
      <w:r>
        <w:rPr>
          <w:szCs w:val="24"/>
          <w:lang w:eastAsia="ru-RU"/>
        </w:rPr>
        <w:t xml:space="preserve">                             </w:t>
      </w:r>
      <w:r w:rsidRPr="0042191E">
        <w:rPr>
          <w:szCs w:val="24"/>
          <w:lang w:eastAsia="ru-RU"/>
        </w:rPr>
        <w:t>на осуществление действий от имени заявителя, может быть представлена:</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w:t>
      </w:r>
      <w:r>
        <w:rPr>
          <w:szCs w:val="24"/>
          <w:lang w:eastAsia="ru-RU"/>
        </w:rPr>
        <w:t xml:space="preserve">                </w:t>
      </w:r>
      <w:r w:rsidRPr="0042191E">
        <w:rPr>
          <w:szCs w:val="24"/>
          <w:lang w:eastAsia="ru-RU"/>
        </w:rPr>
        <w:t xml:space="preserve">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2191E">
        <w:rPr>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w:t>
      </w:r>
      <w:r>
        <w:rPr>
          <w:b/>
          <w:szCs w:val="24"/>
          <w:lang w:eastAsia="ru-RU"/>
        </w:rPr>
        <w:t xml:space="preserve">               </w:t>
      </w:r>
      <w:r w:rsidRPr="0042191E">
        <w:rPr>
          <w:b/>
          <w:szCs w:val="24"/>
          <w:lang w:eastAsia="ru-RU"/>
        </w:rPr>
        <w:t xml:space="preserve">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имеет право на получение информации и документов </w:t>
      </w:r>
      <w:r>
        <w:rPr>
          <w:szCs w:val="24"/>
          <w:lang w:eastAsia="ru-RU"/>
        </w:rPr>
        <w:t xml:space="preserve">                                 </w:t>
      </w:r>
      <w:r w:rsidRPr="0042191E">
        <w:rPr>
          <w:szCs w:val="24"/>
          <w:lang w:eastAsia="ru-RU"/>
        </w:rPr>
        <w:t>(или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w:t>
      </w:r>
      <w:r>
        <w:rPr>
          <w:szCs w:val="24"/>
          <w:lang w:eastAsia="ru-RU"/>
        </w:rPr>
        <w:t xml:space="preserve">               </w:t>
      </w:r>
      <w:r w:rsidRPr="0042191E">
        <w:rPr>
          <w:szCs w:val="24"/>
          <w:lang w:eastAsia="ru-RU"/>
        </w:rPr>
        <w:t xml:space="preserve">и </w:t>
      </w:r>
      <w:r>
        <w:rPr>
          <w:szCs w:val="24"/>
          <w:lang w:eastAsia="ru-RU"/>
        </w:rPr>
        <w:t xml:space="preserve">   </w:t>
      </w:r>
      <w:r w:rsidRPr="0042191E">
        <w:rPr>
          <w:szCs w:val="24"/>
          <w:lang w:eastAsia="ru-RU"/>
        </w:rPr>
        <w:t>принятых</w:t>
      </w:r>
      <w:r>
        <w:rPr>
          <w:szCs w:val="24"/>
          <w:lang w:eastAsia="ru-RU"/>
        </w:rPr>
        <w:t xml:space="preserve">   </w:t>
      </w:r>
      <w:r w:rsidRPr="0042191E">
        <w:rPr>
          <w:szCs w:val="24"/>
          <w:lang w:eastAsia="ru-RU"/>
        </w:rPr>
        <w:t xml:space="preserve"> решений </w:t>
      </w:r>
      <w:r>
        <w:rPr>
          <w:szCs w:val="24"/>
          <w:lang w:eastAsia="ru-RU"/>
        </w:rPr>
        <w:t xml:space="preserve">   </w:t>
      </w:r>
      <w:r w:rsidRPr="0042191E">
        <w:rPr>
          <w:szCs w:val="24"/>
          <w:lang w:eastAsia="ru-RU"/>
        </w:rPr>
        <w:t>ответственных</w:t>
      </w:r>
      <w:r>
        <w:rPr>
          <w:szCs w:val="24"/>
          <w:lang w:eastAsia="ru-RU"/>
        </w:rPr>
        <w:t xml:space="preserve">  </w:t>
      </w:r>
      <w:r w:rsidRPr="0042191E">
        <w:rPr>
          <w:szCs w:val="24"/>
          <w:lang w:eastAsia="ru-RU"/>
        </w:rPr>
        <w:t xml:space="preserve"> </w:t>
      </w:r>
      <w:r>
        <w:rPr>
          <w:szCs w:val="24"/>
          <w:lang w:eastAsia="ru-RU"/>
        </w:rPr>
        <w:t xml:space="preserve"> </w:t>
      </w:r>
      <w:r w:rsidRPr="0042191E">
        <w:rPr>
          <w:szCs w:val="24"/>
          <w:lang w:eastAsia="ru-RU"/>
        </w:rPr>
        <w:t xml:space="preserve">должностных </w:t>
      </w:r>
      <w:r>
        <w:rPr>
          <w:szCs w:val="24"/>
          <w:lang w:eastAsia="ru-RU"/>
        </w:rPr>
        <w:t xml:space="preserve">   </w:t>
      </w:r>
      <w:r w:rsidRPr="0042191E">
        <w:rPr>
          <w:szCs w:val="24"/>
          <w:lang w:eastAsia="ru-RU"/>
        </w:rPr>
        <w:t xml:space="preserve">лиц </w:t>
      </w:r>
      <w:r>
        <w:rPr>
          <w:szCs w:val="24"/>
          <w:lang w:eastAsia="ru-RU"/>
        </w:rPr>
        <w:t xml:space="preserve">   </w:t>
      </w:r>
      <w:r w:rsidRPr="0042191E">
        <w:rPr>
          <w:szCs w:val="24"/>
          <w:lang w:eastAsia="ru-RU"/>
        </w:rPr>
        <w:t>при</w:t>
      </w:r>
      <w:r>
        <w:rPr>
          <w:szCs w:val="24"/>
          <w:lang w:eastAsia="ru-RU"/>
        </w:rPr>
        <w:t xml:space="preserve">   </w:t>
      </w:r>
      <w:r w:rsidRPr="0042191E">
        <w:rPr>
          <w:szCs w:val="24"/>
          <w:lang w:eastAsia="ru-RU"/>
        </w:rPr>
        <w:t xml:space="preserve">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w:t>
      </w:r>
      <w:r>
        <w:rPr>
          <w:szCs w:val="24"/>
          <w:lang w:eastAsia="ru-RU"/>
        </w:rPr>
        <w:t xml:space="preserve">                         </w:t>
      </w:r>
      <w:r w:rsidRPr="0042191E">
        <w:rPr>
          <w:szCs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szCs w:val="24"/>
          <w:lang w:eastAsia="ru-RU"/>
        </w:rPr>
        <w:t xml:space="preserve">                   </w:t>
      </w:r>
      <w:r w:rsidRPr="0042191E">
        <w:rPr>
          <w:szCs w:val="24"/>
          <w:lang w:eastAsia="ru-RU"/>
        </w:rPr>
        <w:t>в течение пяти рабочих дней со дня ее регистрации.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xml:space="preserve">, в компетенцию которого не входит принятие решения по жалобе </w:t>
      </w:r>
      <w:r>
        <w:rPr>
          <w:szCs w:val="24"/>
          <w:lang w:eastAsia="ru-RU"/>
        </w:rPr>
        <w:t xml:space="preserve">                                    </w:t>
      </w:r>
      <w:r w:rsidRPr="0042191E">
        <w:rPr>
          <w:szCs w:val="24"/>
          <w:lang w:eastAsia="ru-RU"/>
        </w:rPr>
        <w:t>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w:t>
      </w:r>
      <w:r>
        <w:rPr>
          <w:szCs w:val="24"/>
          <w:lang w:eastAsia="ru-RU"/>
        </w:rPr>
        <w:t xml:space="preserve">      </w:t>
      </w:r>
      <w:r w:rsidRPr="0042191E">
        <w:rPr>
          <w:szCs w:val="24"/>
          <w:lang w:eastAsia="ru-RU"/>
        </w:rPr>
        <w:t>о перенаправлении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Не позднее дня, следующего за днем принятия решения, уполномоченным должностным лицом заявителю в письменной форме (либо по желанию заявителя – </w:t>
      </w:r>
      <w:r>
        <w:rPr>
          <w:szCs w:val="24"/>
          <w:lang w:eastAsia="ru-RU"/>
        </w:rPr>
        <w:t xml:space="preserve">              </w:t>
      </w:r>
      <w:r w:rsidRPr="0042191E">
        <w:rPr>
          <w:szCs w:val="24"/>
          <w:lang w:eastAsia="ru-RU"/>
        </w:rPr>
        <w:t>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Ответ по результатам рассмотрения жалобы направляется заявителю </w:t>
      </w:r>
      <w:r>
        <w:rPr>
          <w:szCs w:val="24"/>
          <w:lang w:eastAsia="ru-RU"/>
        </w:rPr>
        <w:t xml:space="preserve">                       </w:t>
      </w:r>
      <w:r w:rsidRPr="0042191E">
        <w:rPr>
          <w:szCs w:val="24"/>
          <w:lang w:eastAsia="ru-RU"/>
        </w:rPr>
        <w:t>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в случае,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10. Способы информирования заявителя о порядке подачи </w:t>
      </w:r>
      <w:r>
        <w:rPr>
          <w:b/>
          <w:szCs w:val="24"/>
          <w:lang w:eastAsia="ru-RU"/>
        </w:rPr>
        <w:t xml:space="preserve">                             </w:t>
      </w:r>
      <w:r w:rsidRPr="0042191E">
        <w:rPr>
          <w:b/>
          <w:szCs w:val="24"/>
          <w:lang w:eastAsia="ru-RU"/>
        </w:rPr>
        <w:t>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городского поселения Игрим</w:t>
      </w:r>
      <w:r w:rsidRPr="0042191E">
        <w:rPr>
          <w:szCs w:val="24"/>
          <w:lang w:eastAsia="ru-RU"/>
        </w:rPr>
        <w:t xml:space="preserve"> </w:t>
      </w:r>
      <w:r>
        <w:rPr>
          <w:szCs w:val="24"/>
          <w:lang w:eastAsia="ru-RU"/>
        </w:rPr>
        <w:t xml:space="preserve">                                </w:t>
      </w:r>
      <w:r w:rsidRPr="0042191E">
        <w:rPr>
          <w:szCs w:val="24"/>
          <w:lang w:eastAsia="ru-RU"/>
        </w:rPr>
        <w:t>в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w:t>
      </w:r>
      <w:r>
        <w:rPr>
          <w:szCs w:val="24"/>
          <w:lang w:eastAsia="ru-RU"/>
        </w:rPr>
        <w:t xml:space="preserve">                     </w:t>
      </w:r>
      <w:r w:rsidRPr="0042191E">
        <w:rPr>
          <w:szCs w:val="24"/>
          <w:lang w:eastAsia="ru-RU"/>
        </w:rPr>
        <w:t xml:space="preserve">с главой 3 раздела I настоящего административного </w:t>
      </w:r>
      <w:r>
        <w:rPr>
          <w:szCs w:val="24"/>
          <w:lang w:eastAsia="ru-RU"/>
        </w:rPr>
        <w:t>Р</w:t>
      </w:r>
      <w:r w:rsidRPr="0042191E">
        <w:rPr>
          <w:szCs w:val="24"/>
          <w:lang w:eastAsia="ru-RU"/>
        </w:rPr>
        <w:t xml:space="preserve">егламента на основании письменного обращения, направленного по почте на бумажном носителе </w:t>
      </w:r>
      <w:r>
        <w:rPr>
          <w:szCs w:val="24"/>
          <w:lang w:eastAsia="ru-RU"/>
        </w:rPr>
        <w:t xml:space="preserve">                                </w:t>
      </w:r>
      <w:r w:rsidRPr="0042191E">
        <w:rPr>
          <w:szCs w:val="24"/>
          <w:lang w:eastAsia="ru-RU"/>
        </w:rPr>
        <w:t>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Default="008B1248" w:rsidP="007368AB">
      <w:pPr>
        <w:tabs>
          <w:tab w:val="left" w:pos="-1080"/>
          <w:tab w:val="left" w:pos="720"/>
        </w:tabs>
        <w:suppressAutoHyphens w:val="0"/>
        <w:jc w:val="center"/>
        <w:rPr>
          <w:szCs w:val="24"/>
        </w:rPr>
      </w:pPr>
      <w:r w:rsidRPr="007368AB">
        <w:rPr>
          <w:szCs w:val="24"/>
          <w:lang w:eastAsia="ru-RU"/>
        </w:rPr>
        <w:t xml:space="preserve">о месте расположения, графике приема заявителей, адресе электронной почты, справочных телефонах органа администрации </w:t>
      </w:r>
      <w:r w:rsidR="001B221A" w:rsidRPr="007368AB">
        <w:rPr>
          <w:szCs w:val="24"/>
          <w:lang w:eastAsia="ru-RU"/>
        </w:rPr>
        <w:t>городского поселения Игрим</w:t>
      </w:r>
      <w:r w:rsidRPr="007368AB">
        <w:rPr>
          <w:szCs w:val="24"/>
          <w:lang w:eastAsia="ru-RU"/>
        </w:rPr>
        <w:t xml:space="preserve">, ответственного за предоставление муниципальной услуги </w:t>
      </w:r>
      <w:r w:rsidR="007368AB" w:rsidRPr="007368AB">
        <w:rPr>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p>
    <w:p w:rsidR="007368AB" w:rsidRPr="007368AB" w:rsidRDefault="007368AB" w:rsidP="007368AB">
      <w:pPr>
        <w:tabs>
          <w:tab w:val="left" w:pos="-1080"/>
          <w:tab w:val="left" w:pos="72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628146, Тюменская область, Ханты – Мансийский автономный округ – Югра, пгт. Игрим,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 xml:space="preserve">понедельник с 09 час. 00 мин. до 18 час. 00 мин. (перерыв с 13 час. 00 мин. </w:t>
      </w:r>
      <w:r>
        <w:rPr>
          <w:szCs w:val="24"/>
          <w:lang w:eastAsia="ru-RU"/>
        </w:rPr>
        <w:t xml:space="preserve">                  </w:t>
      </w:r>
      <w:r w:rsidRPr="00365027">
        <w:rPr>
          <w:szCs w:val="24"/>
          <w:lang w:eastAsia="ru-RU"/>
        </w:rPr>
        <w:t>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3" w:history="1">
        <w:r w:rsidR="000033DE" w:rsidRPr="00263BB5">
          <w:rPr>
            <w:rStyle w:val="af2"/>
            <w:szCs w:val="24"/>
            <w:lang w:val="en-US" w:eastAsia="ru-RU"/>
          </w:rPr>
          <w:t>admigrim</w:t>
        </w:r>
        <w:r w:rsidR="000033DE" w:rsidRPr="000033DE">
          <w:rPr>
            <w:rStyle w:val="af2"/>
            <w:szCs w:val="24"/>
            <w:lang w:eastAsia="ru-RU"/>
          </w:rPr>
          <w:t>@</w:t>
        </w:r>
        <w:r w:rsidR="000033DE" w:rsidRPr="00263BB5">
          <w:rPr>
            <w:rStyle w:val="af2"/>
            <w:szCs w:val="24"/>
            <w:lang w:val="en-US" w:eastAsia="ru-RU"/>
          </w:rPr>
          <w:t>bk</w:t>
        </w:r>
        <w:r w:rsidR="000033DE" w:rsidRPr="000033DE">
          <w:rPr>
            <w:rStyle w:val="af2"/>
            <w:szCs w:val="24"/>
            <w:lang w:eastAsia="ru-RU"/>
          </w:rPr>
          <w:t>.</w:t>
        </w:r>
        <w:r w:rsidR="000033DE" w:rsidRPr="00263BB5">
          <w:rPr>
            <w:rStyle w:val="af2"/>
            <w:szCs w:val="24"/>
            <w:lang w:val="en-US" w:eastAsia="ru-RU"/>
          </w:rPr>
          <w:t>ru</w:t>
        </w:r>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65447E" w:rsidRDefault="0065447E" w:rsidP="0065447E">
      <w:pPr>
        <w:tabs>
          <w:tab w:val="left" w:pos="720"/>
        </w:tabs>
        <w:suppressAutoHyphens w:val="0"/>
        <w:ind w:firstLine="720"/>
        <w:jc w:val="right"/>
        <w:rPr>
          <w:szCs w:val="24"/>
          <w:lang w:eastAsia="ru-RU"/>
        </w:rPr>
        <w:sectPr w:rsidR="008B1248" w:rsidRPr="0065447E" w:rsidSect="008B1248">
          <w:headerReference w:type="default" r:id="rId24"/>
          <w:pgSz w:w="11906" w:h="16838" w:code="9"/>
          <w:pgMar w:top="1418" w:right="1276" w:bottom="1134" w:left="1559" w:header="709" w:footer="709" w:gutter="0"/>
          <w:cols w:space="708"/>
          <w:docGrid w:linePitch="360"/>
        </w:sectPr>
      </w:pPr>
      <w:r>
        <w:rPr>
          <w:szCs w:val="24"/>
          <w:lang w:eastAsia="ru-RU"/>
        </w:rPr>
        <w:tab/>
      </w:r>
      <w:r>
        <w:rPr>
          <w:szCs w:val="24"/>
          <w:lang w:eastAsia="ru-RU"/>
        </w:rPr>
        <w:tab/>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E01786" w:rsidRPr="00E01786" w:rsidRDefault="00E01786" w:rsidP="00E01786">
      <w:pPr>
        <w:jc w:val="center"/>
        <w:rPr>
          <w:szCs w:val="24"/>
        </w:rPr>
      </w:pPr>
      <w:r w:rsidRPr="00E01786">
        <w:rPr>
          <w:szCs w:val="24"/>
        </w:rPr>
        <w:t>Блок-схема предоставления муниципальной услуги по отнесению земель или земельных участков</w:t>
      </w:r>
      <w:r w:rsidRPr="00E01786">
        <w:rPr>
          <w:b/>
          <w:szCs w:val="24"/>
        </w:rPr>
        <w:t xml:space="preserve"> </w:t>
      </w:r>
      <w:r w:rsidRPr="00E01786">
        <w:rPr>
          <w:szCs w:val="24"/>
        </w:rPr>
        <w:t>находящихся в муниципальной собственности или государственная собственность на</w:t>
      </w:r>
      <w:r w:rsidRPr="00E01786">
        <w:rPr>
          <w:b/>
          <w:szCs w:val="24"/>
        </w:rPr>
        <w:t xml:space="preserve"> </w:t>
      </w:r>
      <w:r w:rsidRPr="00E01786">
        <w:rPr>
          <w:szCs w:val="24"/>
        </w:rPr>
        <w:t>которые не разграничена, к определённой категории земель, переводу земель и</w:t>
      </w:r>
      <w:r w:rsidRPr="00E01786">
        <w:rPr>
          <w:b/>
          <w:szCs w:val="24"/>
        </w:rPr>
        <w:t xml:space="preserve"> </w:t>
      </w:r>
      <w:r w:rsidRPr="00E01786">
        <w:rPr>
          <w:szCs w:val="24"/>
        </w:rPr>
        <w:t>земельных участков в составе таких земель из одной категории в другую, за</w:t>
      </w:r>
      <w:r w:rsidRPr="00E01786">
        <w:rPr>
          <w:b/>
          <w:szCs w:val="24"/>
        </w:rPr>
        <w:t xml:space="preserve"> </w:t>
      </w:r>
      <w:r w:rsidRPr="00E01786">
        <w:rPr>
          <w:szCs w:val="24"/>
        </w:rPr>
        <w:t>исключением земель сельскохозяйственного назначения</w:t>
      </w:r>
    </w:p>
    <w:p w:rsidR="00E01786" w:rsidRPr="006D76DB" w:rsidRDefault="00E01786" w:rsidP="00E01786">
      <w:pPr>
        <w:jc w:val="center"/>
        <w:rPr>
          <w:u w:val="single"/>
        </w:rPr>
      </w:pPr>
    </w:p>
    <w:p w:rsidR="00E01786" w:rsidRPr="006D76DB" w:rsidRDefault="0017782A" w:rsidP="00E01786">
      <w:pPr>
        <w:jc w:val="center"/>
        <w:rPr>
          <w:u w:val="single"/>
        </w:rPr>
      </w:pPr>
      <w:r w:rsidRPr="0017782A">
        <w:rPr>
          <w:noProof/>
        </w:rPr>
        <w:pict>
          <v:rect id="_x0000_s1112" style="position:absolute;left:0;text-align:left;margin-left:588.8pt;margin-top:13.25pt;width:138.75pt;height:30.75pt;z-index:251687936">
            <v:textbox style="mso-next-textbox:#_x0000_s1112">
              <w:txbxContent>
                <w:p w:rsidR="00E01786" w:rsidRPr="00E01786" w:rsidRDefault="00E01786" w:rsidP="00E01786">
                  <w:pPr>
                    <w:jc w:val="center"/>
                    <w:rPr>
                      <w:sz w:val="20"/>
                    </w:rPr>
                  </w:pPr>
                  <w:r w:rsidRPr="00E01786">
                    <w:rPr>
                      <w:sz w:val="20"/>
                    </w:rPr>
                    <w:t>Направление документов с использованием Портала</w:t>
                  </w:r>
                </w:p>
                <w:p w:rsidR="00E01786" w:rsidRPr="008E4CE3" w:rsidRDefault="00E01786" w:rsidP="00E01786">
                  <w:pPr>
                    <w:jc w:val="center"/>
                    <w:rPr>
                      <w:szCs w:val="24"/>
                    </w:rPr>
                  </w:pPr>
                </w:p>
              </w:txbxContent>
            </v:textbox>
          </v:rect>
        </w:pict>
      </w:r>
      <w:r w:rsidRPr="0017782A">
        <w:rPr>
          <w:noProof/>
        </w:rPr>
        <w:pict>
          <v:rect id="_x0000_s1111" style="position:absolute;left:0;text-align:left;margin-left:307.05pt;margin-top:1.25pt;width:156pt;height:43.6pt;z-index:251686912">
            <v:textbox style="mso-next-textbox:#_x0000_s1111">
              <w:txbxContent>
                <w:p w:rsidR="00E01786" w:rsidRPr="00E01786" w:rsidRDefault="00E01786" w:rsidP="00E01786">
                  <w:pPr>
                    <w:jc w:val="center"/>
                    <w:rPr>
                      <w:sz w:val="20"/>
                    </w:rPr>
                  </w:pPr>
                  <w:r w:rsidRPr="00E01786">
                    <w:rPr>
                      <w:sz w:val="20"/>
                    </w:rPr>
                    <w:t>Направление документов лично Заявителем</w:t>
                  </w:r>
                </w:p>
                <w:p w:rsidR="00E01786" w:rsidRPr="006D76DB" w:rsidRDefault="00E01786" w:rsidP="00E01786">
                  <w:pPr>
                    <w:jc w:val="center"/>
                  </w:pPr>
                  <w:r w:rsidRPr="00E01786">
                    <w:rPr>
                      <w:sz w:val="20"/>
                    </w:rPr>
                    <w:t>(представителем</w:t>
                  </w:r>
                  <w:r w:rsidRPr="006D76DB">
                    <w:t xml:space="preserve"> Заявителя)</w:t>
                  </w:r>
                </w:p>
                <w:p w:rsidR="00E01786" w:rsidRPr="006D76DB" w:rsidRDefault="00E01786" w:rsidP="00E01786">
                  <w:pPr>
                    <w:rPr>
                      <w:szCs w:val="24"/>
                    </w:rPr>
                  </w:pPr>
                </w:p>
              </w:txbxContent>
            </v:textbox>
          </v:rect>
        </w:pict>
      </w:r>
      <w:r w:rsidRPr="0017782A">
        <w:rPr>
          <w:noProof/>
        </w:rPr>
        <w:pict>
          <v:rect id="_x0000_s1110" style="position:absolute;left:0;text-align:left;margin-left:48.15pt;margin-top:8pt;width:150pt;height:36pt;z-index:251685888">
            <v:textbox style="mso-next-textbox:#_x0000_s1110">
              <w:txbxContent>
                <w:p w:rsidR="00E01786" w:rsidRPr="00E01786" w:rsidRDefault="00E01786" w:rsidP="00E01786">
                  <w:pPr>
                    <w:jc w:val="center"/>
                    <w:rPr>
                      <w:sz w:val="20"/>
                    </w:rPr>
                  </w:pPr>
                  <w:r w:rsidRPr="00E01786">
                    <w:rPr>
                      <w:sz w:val="20"/>
                    </w:rPr>
                    <w:t>Направление документов по почте, сети Интернет</w:t>
                  </w:r>
                </w:p>
              </w:txbxContent>
            </v:textbox>
          </v:rect>
        </w:pict>
      </w:r>
    </w:p>
    <w:p w:rsidR="00E01786" w:rsidRPr="006D76DB" w:rsidRDefault="0017782A" w:rsidP="00E01786">
      <w:pPr>
        <w:ind w:left="6372"/>
      </w:pPr>
      <w:r>
        <w:rPr>
          <w:noProof/>
        </w:rPr>
        <w:pict>
          <v:line id="_x0000_s1114" style="position:absolute;left:0;text-align:left;z-index:251689984" from="198.15pt,8.4pt" to="316.65pt,68.1pt">
            <v:stroke endarrow="block"/>
          </v:line>
        </w:pict>
      </w:r>
      <w:r>
        <w:rPr>
          <w:noProof/>
        </w:rPr>
        <w:pict>
          <v:shapetype id="_x0000_t32" coordsize="21600,21600" o:spt="32" o:oned="t" path="m,l21600,21600e" filled="f">
            <v:path arrowok="t" fillok="f" o:connecttype="none"/>
            <o:lock v:ext="edit" shapetype="t"/>
          </v:shapetype>
          <v:shape id="_x0000_s1108" type="#_x0000_t32" style="position:absolute;left:0;text-align:left;margin-left:383.45pt;margin-top:32.5pt;width:0;height:35.6pt;z-index:251683840" o:connectortype="straight">
            <v:stroke endarrow="block"/>
          </v:shape>
        </w:pict>
      </w:r>
      <w:r>
        <w:rPr>
          <w:noProof/>
        </w:rPr>
        <w:pict>
          <v:shapetype id="_x0000_t202" coordsize="21600,21600" o:spt="202" path="m,l,21600r21600,l21600,xe">
            <v:stroke joinstyle="miter"/>
            <v:path gradientshapeok="t" o:connecttype="rect"/>
          </v:shapetype>
          <v:shape id="_x0000_s1107" type="#_x0000_t202" style="position:absolute;left:0;text-align:left;margin-left:18.3pt;margin-top:596.2pt;width:394.55pt;height:57.05pt;z-index:251682816">
            <v:textbox style="mso-next-textbox:#_x0000_s1107">
              <w:txbxContent>
                <w:p w:rsidR="00E01786" w:rsidRPr="006D76DB" w:rsidRDefault="00E01786" w:rsidP="00E01786">
                  <w:pPr>
                    <w:rPr>
                      <w:u w:val="single"/>
                    </w:rPr>
                  </w:pPr>
                  <w:r w:rsidRPr="006D76DB">
                    <w:t>Выдача результата муниципальной услуги постановление администрации Сургутского района + договор аренды или купли-продажи земельного участка, либо мотивированного отказа</w:t>
                  </w:r>
                  <w:r w:rsidRPr="006D76DB">
                    <w:rPr>
                      <w:b/>
                      <w:u w:val="single"/>
                    </w:rPr>
                    <w:t xml:space="preserve"> </w:t>
                  </w:r>
                </w:p>
                <w:p w:rsidR="00E01786" w:rsidRPr="006D76DB" w:rsidRDefault="00E01786" w:rsidP="00E01786">
                  <w:r w:rsidRPr="006D76DB">
                    <w:t>Максимальный срок выполнения действий 2 рабочих дня</w:t>
                  </w:r>
                </w:p>
                <w:p w:rsidR="00E01786" w:rsidRPr="006D76DB" w:rsidRDefault="00E01786" w:rsidP="00E01786"/>
              </w:txbxContent>
            </v:textbox>
          </v:shape>
        </w:pict>
      </w:r>
    </w:p>
    <w:p w:rsidR="00E01786" w:rsidRPr="006D76DB" w:rsidRDefault="0017782A" w:rsidP="00E01786">
      <w:r>
        <w:rPr>
          <w:noProof/>
        </w:rPr>
        <w:pict>
          <v:line id="_x0000_s1113" style="position:absolute;flip:x;z-index:251688960" from="468.15pt,-.1pt" to="588.8pt,53.45pt">
            <v:stroke endarrow="block"/>
          </v:line>
        </w:pict>
      </w:r>
    </w:p>
    <w:p w:rsidR="00E01786" w:rsidRPr="006D76DB" w:rsidRDefault="00E01786" w:rsidP="00E01786"/>
    <w:p w:rsidR="00E01786" w:rsidRPr="006D76DB" w:rsidRDefault="00E01786" w:rsidP="00E01786"/>
    <w:p w:rsidR="00E01786" w:rsidRPr="006D76DB" w:rsidRDefault="00212C53" w:rsidP="00E01786">
      <w:r>
        <w:rPr>
          <w:noProof/>
        </w:rPr>
        <w:pict>
          <v:rect id="_x0000_s1102" style="position:absolute;margin-left:257.75pt;margin-top:12.9pt;width:276.6pt;height:54.35pt;z-index:251677696">
            <v:textbox style="mso-next-textbox:#_x0000_s1102">
              <w:txbxContent>
                <w:p w:rsidR="00212C53" w:rsidRDefault="00212C53" w:rsidP="00E01786">
                  <w:pPr>
                    <w:jc w:val="center"/>
                    <w:rPr>
                      <w:sz w:val="20"/>
                    </w:rPr>
                  </w:pPr>
                </w:p>
                <w:p w:rsidR="00E01786" w:rsidRPr="00E01786" w:rsidRDefault="00E01786" w:rsidP="00E01786">
                  <w:pPr>
                    <w:jc w:val="center"/>
                    <w:rPr>
                      <w:sz w:val="20"/>
                    </w:rPr>
                  </w:pPr>
                  <w:r w:rsidRPr="00E01786">
                    <w:rPr>
                      <w:sz w:val="20"/>
                    </w:rPr>
                    <w:t>Приём и регистрация заявления о предоставлении муниципальной услуги.</w:t>
                  </w:r>
                </w:p>
              </w:txbxContent>
            </v:textbox>
          </v:rect>
        </w:pict>
      </w:r>
    </w:p>
    <w:p w:rsidR="00E01786" w:rsidRPr="006D76DB" w:rsidRDefault="0017782A" w:rsidP="00E01786">
      <w:r>
        <w:rPr>
          <w:noProof/>
        </w:rPr>
        <w:pict>
          <v:rect id="_x0000_s1121" style="position:absolute;margin-left:606.95pt;margin-top:10.6pt;width:148.9pt;height:51.15pt;z-index:251697152">
            <v:textbox style="mso-next-textbox:#_x0000_s1121">
              <w:txbxContent>
                <w:p w:rsidR="00E01786" w:rsidRPr="00E01786" w:rsidRDefault="00E01786" w:rsidP="00E01786">
                  <w:pPr>
                    <w:jc w:val="center"/>
                    <w:rPr>
                      <w:sz w:val="20"/>
                    </w:rPr>
                  </w:pPr>
                </w:p>
                <w:p w:rsidR="00E01786" w:rsidRPr="00E01786" w:rsidRDefault="00E01786" w:rsidP="00E01786">
                  <w:pPr>
                    <w:jc w:val="center"/>
                    <w:rPr>
                      <w:sz w:val="20"/>
                    </w:rPr>
                  </w:pPr>
                  <w:r w:rsidRPr="00E01786">
                    <w:rPr>
                      <w:sz w:val="20"/>
                    </w:rPr>
                    <w:t>Направление документов факсимильной связью</w:t>
                  </w:r>
                </w:p>
              </w:txbxContent>
            </v:textbox>
          </v:rect>
        </w:pict>
      </w:r>
    </w:p>
    <w:p w:rsidR="00E01786" w:rsidRPr="006D76DB" w:rsidRDefault="0017782A" w:rsidP="00E01786">
      <w:r>
        <w:rPr>
          <w:noProof/>
        </w:rPr>
        <w:pict>
          <v:rect id="_x0000_s1116" style="position:absolute;margin-left:44.65pt;margin-top:5.15pt;width:153.5pt;height:39.85pt;z-index:251692032">
            <v:textbox style="mso-next-textbox:#_x0000_s1116">
              <w:txbxContent>
                <w:p w:rsidR="00E01786" w:rsidRPr="00E01786" w:rsidRDefault="00E01786" w:rsidP="00E01786">
                  <w:pPr>
                    <w:rPr>
                      <w:sz w:val="20"/>
                    </w:rPr>
                  </w:pPr>
                  <w:r w:rsidRPr="00E01786">
                    <w:rPr>
                      <w:sz w:val="20"/>
                    </w:rPr>
                    <w:t>Направление документов через многофункциональный центр</w:t>
                  </w:r>
                </w:p>
              </w:txbxContent>
            </v:textbox>
          </v:rect>
        </w:pict>
      </w:r>
    </w:p>
    <w:p w:rsidR="00E01786" w:rsidRPr="006D76DB" w:rsidRDefault="0017782A" w:rsidP="00E01786">
      <w:r>
        <w:rPr>
          <w:noProof/>
        </w:rPr>
        <w:pict>
          <v:shape id="_x0000_s1122" type="#_x0000_t32" style="position:absolute;margin-left:534.35pt;margin-top:11.15pt;width:72.6pt;height:0;flip:x;z-index:251698176" o:connectortype="straight">
            <v:stroke endarrow="block"/>
          </v:shape>
        </w:pict>
      </w:r>
      <w:r>
        <w:rPr>
          <w:noProof/>
        </w:rPr>
        <w:pict>
          <v:shape id="_x0000_s1117" type="#_x0000_t32" style="position:absolute;margin-left:198.15pt;margin-top:11.15pt;width:59.6pt;height:0;z-index:251693056" o:connectortype="straight">
            <v:stroke endarrow="block"/>
          </v:shape>
        </w:pict>
      </w:r>
    </w:p>
    <w:p w:rsidR="00E01786" w:rsidRPr="006D76DB" w:rsidRDefault="00212C53" w:rsidP="00E01786">
      <w:r>
        <w:rPr>
          <w:noProof/>
        </w:rPr>
        <w:pict>
          <v:shape id="_x0000_s1119" type="#_x0000_t32" style="position:absolute;margin-left:504.05pt;margin-top:12.05pt;width:93.5pt;height:77.1pt;z-index:251695104" o:connectortype="straight">
            <v:stroke endarrow="block"/>
          </v:shape>
        </w:pict>
      </w:r>
      <w:r>
        <w:rPr>
          <w:noProof/>
        </w:rPr>
        <w:pict>
          <v:shape id="_x0000_s1109" type="#_x0000_t32" style="position:absolute;margin-left:170.3pt;margin-top:12.05pt;width:124.5pt;height:67.6pt;flip:x;z-index:251684864" o:connectortype="straight">
            <v:stroke endarrow="block"/>
          </v:shape>
        </w:pict>
      </w:r>
    </w:p>
    <w:p w:rsidR="00E01786" w:rsidRPr="006D76DB" w:rsidRDefault="00E01786" w:rsidP="00E01786"/>
    <w:p w:rsidR="00E01786" w:rsidRPr="006D76DB" w:rsidRDefault="00E01786" w:rsidP="00E01786"/>
    <w:p w:rsidR="00E01786" w:rsidRPr="006D76DB" w:rsidRDefault="0017782A" w:rsidP="00E01786">
      <w:r>
        <w:rPr>
          <w:noProof/>
        </w:rPr>
        <w:pict>
          <v:shape id="_x0000_s1104" type="#_x0000_t202" style="position:absolute;margin-left:597.55pt;margin-top:.65pt;width:158.3pt;height:75.75pt;z-index:251679744">
            <v:textbox style="mso-next-textbox:#_x0000_s1104">
              <w:txbxContent>
                <w:p w:rsidR="00E01786" w:rsidRPr="00E01786" w:rsidRDefault="00E01786" w:rsidP="00E01786">
                  <w:pPr>
                    <w:autoSpaceDE w:val="0"/>
                    <w:autoSpaceDN w:val="0"/>
                    <w:adjustRightInd w:val="0"/>
                    <w:jc w:val="center"/>
                    <w:rPr>
                      <w:sz w:val="20"/>
                    </w:rPr>
                  </w:pPr>
                  <w:r w:rsidRPr="00E01786">
                    <w:rPr>
                      <w:sz w:val="20"/>
                    </w:rPr>
                    <w:t>Отказ в предоставлении муниципальной услуги в соответствии с пунктом 2.13. настоящего административного регламента.</w:t>
                  </w:r>
                </w:p>
              </w:txbxContent>
            </v:textbox>
          </v:shape>
        </w:pict>
      </w:r>
    </w:p>
    <w:p w:rsidR="00E01786" w:rsidRPr="006D76DB" w:rsidRDefault="00E01786" w:rsidP="00E01786"/>
    <w:p w:rsidR="00E01786" w:rsidRPr="006D76DB" w:rsidRDefault="0017782A" w:rsidP="00E01786">
      <w:r>
        <w:rPr>
          <w:noProof/>
          <w:lang w:eastAsia="ru-RU"/>
        </w:rPr>
        <w:pict>
          <v:shape id="_x0000_s1123" type="#_x0000_t202" style="position:absolute;margin-left:36.95pt;margin-top:10.65pt;width:150.15pt;height:93.65pt;z-index:251699200">
            <v:textbox style="mso-next-textbox:#_x0000_s1123">
              <w:txbxContent>
                <w:p w:rsidR="00E01786" w:rsidRPr="00E01786" w:rsidRDefault="00E01786" w:rsidP="00E01786">
                  <w:pPr>
                    <w:contextualSpacing/>
                    <w:jc w:val="center"/>
                    <w:rPr>
                      <w:sz w:val="20"/>
                    </w:rPr>
                  </w:pPr>
                  <w:r w:rsidRPr="00E01786">
                    <w:rPr>
                      <w:sz w:val="20"/>
                    </w:rPr>
                    <w:t>Экспертиза представленных Заявителем документов, формирование, направление межведомственных запросов в органы и организации и получение ответа на</w:t>
                  </w:r>
                  <w:r w:rsidRPr="006D76DB">
                    <w:t xml:space="preserve"> </w:t>
                  </w:r>
                  <w:r w:rsidRPr="00E01786">
                    <w:rPr>
                      <w:sz w:val="20"/>
                    </w:rPr>
                    <w:t>межведомственные запросы.</w:t>
                  </w:r>
                </w:p>
                <w:p w:rsidR="00E01786" w:rsidRPr="006D76DB" w:rsidRDefault="00E01786" w:rsidP="00E01786">
                  <w:pPr>
                    <w:contextualSpacing/>
                  </w:pPr>
                </w:p>
              </w:txbxContent>
            </v:textbox>
          </v:shape>
        </w:pict>
      </w:r>
    </w:p>
    <w:p w:rsidR="00E01786" w:rsidRPr="006D76DB" w:rsidRDefault="00E01786" w:rsidP="00E01786"/>
    <w:p w:rsidR="00E01786" w:rsidRPr="006D76DB" w:rsidRDefault="0017782A" w:rsidP="00E01786">
      <w:r>
        <w:rPr>
          <w:noProof/>
        </w:rPr>
        <w:pict>
          <v:shape id="_x0000_s1105" type="#_x0000_t202" style="position:absolute;margin-left:258.35pt;margin-top:8.5pt;width:154.5pt;height:82.5pt;z-index:251680768">
            <v:textbox style="mso-next-textbox:#_x0000_s1105">
              <w:txbxContent>
                <w:p w:rsidR="00E01786" w:rsidRDefault="00E01786" w:rsidP="00E01786">
                  <w:pPr>
                    <w:jc w:val="center"/>
                  </w:pPr>
                </w:p>
                <w:p w:rsidR="00E01786" w:rsidRPr="00E01786" w:rsidRDefault="00E01786" w:rsidP="00E01786">
                  <w:pPr>
                    <w:jc w:val="center"/>
                    <w:rPr>
                      <w:sz w:val="20"/>
                    </w:rPr>
                  </w:pPr>
                  <w:r w:rsidRPr="00E01786">
                    <w:rPr>
                      <w:sz w:val="20"/>
                    </w:rPr>
                    <w:t xml:space="preserve">Принятие решения о переводе земельного участка из одной категории в другую.  </w:t>
                  </w:r>
                </w:p>
              </w:txbxContent>
            </v:textbox>
          </v:shape>
        </w:pict>
      </w:r>
    </w:p>
    <w:p w:rsidR="00E01786" w:rsidRPr="006D76DB" w:rsidRDefault="00212C53" w:rsidP="00E01786">
      <w:r>
        <w:rPr>
          <w:noProof/>
        </w:rPr>
        <w:pict>
          <v:shape id="_x0000_s1120" type="#_x0000_t32" style="position:absolute;margin-left:601.3pt;margin-top:7.45pt;width:69.25pt;height:63.75pt;flip:x;z-index:251696128" o:connectortype="straight">
            <v:stroke endarrow="block"/>
          </v:shape>
        </w:pict>
      </w:r>
    </w:p>
    <w:p w:rsidR="00E01786" w:rsidRPr="006D76DB" w:rsidRDefault="00E01786" w:rsidP="00E01786"/>
    <w:p w:rsidR="00E01786" w:rsidRPr="006D76DB" w:rsidRDefault="00212C53" w:rsidP="00E01786">
      <w:r>
        <w:rPr>
          <w:noProof/>
        </w:rPr>
        <w:pict>
          <v:shape id="_x0000_s1106" type="#_x0000_t202" style="position:absolute;margin-left:468.15pt;margin-top:7.8pt;width:133.15pt;height:76.3pt;z-index:251681792">
            <v:textbox style="mso-next-textbox:#_x0000_s1106">
              <w:txbxContent>
                <w:p w:rsidR="00E01786" w:rsidRPr="00E01786" w:rsidRDefault="00E01786" w:rsidP="00E01786">
                  <w:pPr>
                    <w:jc w:val="center"/>
                    <w:rPr>
                      <w:sz w:val="20"/>
                    </w:rPr>
                  </w:pPr>
                  <w:r w:rsidRPr="00E01786">
                    <w:rPr>
                      <w:sz w:val="20"/>
                    </w:rPr>
                    <w:t>Направление (выдача) документов, являющихся результатом предоставления муниципальной услуги.</w:t>
                  </w:r>
                </w:p>
                <w:p w:rsidR="00E01786" w:rsidRPr="00E01786" w:rsidRDefault="00E01786" w:rsidP="00E01786">
                  <w:pPr>
                    <w:rPr>
                      <w:sz w:val="20"/>
                    </w:rPr>
                  </w:pPr>
                </w:p>
              </w:txbxContent>
            </v:textbox>
          </v:shape>
        </w:pict>
      </w:r>
      <w:r>
        <w:rPr>
          <w:noProof/>
        </w:rPr>
        <w:pict>
          <v:shape id="_x0000_s1118" type="#_x0000_t32" style="position:absolute;margin-left:412.85pt;margin-top:7.8pt;width:55.3pt;height:27.55pt;z-index:251694080" o:connectortype="straight">
            <v:stroke endarrow="block"/>
          </v:shape>
        </w:pict>
      </w:r>
      <w:r>
        <w:rPr>
          <w:noProof/>
        </w:rPr>
        <w:pict>
          <v:shape id="_x0000_s1115" type="#_x0000_t32" style="position:absolute;margin-left:187.1pt;margin-top:7.8pt;width:71.25pt;height:0;z-index:251691008" o:connectortype="straight">
            <v:stroke endarrow="block"/>
          </v:shape>
        </w:pict>
      </w:r>
    </w:p>
    <w:p w:rsidR="00E01786" w:rsidRPr="006D76DB" w:rsidRDefault="00E01786" w:rsidP="00E01786"/>
    <w:p w:rsidR="00E01786" w:rsidRPr="006D76DB" w:rsidRDefault="00E01786" w:rsidP="00E01786"/>
    <w:p w:rsidR="00E01786" w:rsidRPr="006D76DB" w:rsidRDefault="00E01786" w:rsidP="00E01786"/>
    <w:p w:rsidR="00E01786" w:rsidRPr="006D76DB" w:rsidRDefault="00E01786" w:rsidP="00E01786"/>
    <w:p w:rsidR="00E01786" w:rsidRPr="006D76DB" w:rsidRDefault="00E01786" w:rsidP="00E01786"/>
    <w:p w:rsidR="00E01786" w:rsidRPr="006D76DB" w:rsidRDefault="00E01786" w:rsidP="00E01786"/>
    <w:p w:rsidR="0000006A" w:rsidRPr="00365027" w:rsidRDefault="0000006A" w:rsidP="0000006A">
      <w:pPr>
        <w:suppressAutoHyphens w:val="0"/>
        <w:ind w:left="2832" w:firstLine="708"/>
        <w:jc w:val="right"/>
        <w:rPr>
          <w:color w:val="000000"/>
          <w:szCs w:val="24"/>
          <w:lang w:eastAsia="ru-RU"/>
        </w:rPr>
        <w:sectPr w:rsidR="0000006A" w:rsidRPr="00365027" w:rsidSect="0000006A">
          <w:type w:val="nextColumn"/>
          <w:pgSz w:w="16838" w:h="11906" w:orient="landscape"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00006A" w:rsidRPr="00365027" w:rsidRDefault="0000006A" w:rsidP="0000006A">
      <w:pPr>
        <w:suppressAutoHyphens w:val="0"/>
        <w:jc w:val="center"/>
        <w:rPr>
          <w:szCs w:val="24"/>
          <w:lang w:eastAsia="ru-RU"/>
        </w:rPr>
      </w:pPr>
      <w:r w:rsidRPr="00365027">
        <w:rPr>
          <w:szCs w:val="24"/>
          <w:lang w:eastAsia="ru-RU"/>
        </w:rPr>
        <w:t xml:space="preserve">Рекомендательная форма </w:t>
      </w:r>
    </w:p>
    <w:p w:rsidR="0000006A" w:rsidRPr="00365027" w:rsidRDefault="0000006A" w:rsidP="0000006A">
      <w:pPr>
        <w:suppressAutoHyphens w:val="0"/>
        <w:jc w:val="center"/>
        <w:rPr>
          <w:szCs w:val="24"/>
          <w:lang w:eastAsia="ru-RU"/>
        </w:rPr>
      </w:pPr>
    </w:p>
    <w:p w:rsidR="0000006A" w:rsidRPr="00365027" w:rsidRDefault="007368AB" w:rsidP="0000006A">
      <w:pPr>
        <w:suppressAutoHyphens w:val="0"/>
        <w:jc w:val="center"/>
        <w:rPr>
          <w:rFonts w:eastAsia="Calibri"/>
          <w:szCs w:val="24"/>
          <w:lang w:eastAsia="ru-RU"/>
        </w:rPr>
      </w:pPr>
      <w:r>
        <w:rPr>
          <w:rFonts w:eastAsia="Calibri"/>
          <w:szCs w:val="24"/>
          <w:lang w:eastAsia="ru-RU"/>
        </w:rPr>
        <w:t>ХОДАТАЙСТВО</w:t>
      </w:r>
    </w:p>
    <w:p w:rsidR="0000006A" w:rsidRPr="00365027" w:rsidRDefault="0000006A" w:rsidP="0000006A">
      <w:pPr>
        <w:suppressAutoHyphens w:val="0"/>
        <w:autoSpaceDE w:val="0"/>
        <w:autoSpaceDN w:val="0"/>
        <w:adjustRightInd w:val="0"/>
        <w:jc w:val="center"/>
        <w:rPr>
          <w:rFonts w:eastAsia="Calibri"/>
          <w:szCs w:val="24"/>
          <w:lang w:eastAsia="ru-RU"/>
        </w:rPr>
      </w:pPr>
      <w:r w:rsidRPr="007368AB">
        <w:rPr>
          <w:rFonts w:eastAsia="Calibri"/>
          <w:szCs w:val="24"/>
          <w:lang w:eastAsia="ru-RU"/>
        </w:rPr>
        <w:t xml:space="preserve">о </w:t>
      </w:r>
      <w:r w:rsidR="007368AB" w:rsidRPr="007368AB">
        <w:rPr>
          <w:rFonts w:eastAsia="Calibri"/>
          <w:szCs w:val="24"/>
          <w:lang w:eastAsia="ru-RU"/>
        </w:rPr>
        <w:t xml:space="preserve">переводе </w:t>
      </w:r>
      <w:r w:rsidR="007368AB" w:rsidRPr="007368AB">
        <w:t>земель или земельных участков в составе таких земель из одной категории в другую</w:t>
      </w:r>
    </w:p>
    <w:p w:rsidR="0000006A" w:rsidRDefault="0000006A" w:rsidP="0000006A">
      <w:pPr>
        <w:suppressAutoHyphens w:val="0"/>
        <w:ind w:right="15"/>
        <w:jc w:val="right"/>
        <w:rPr>
          <w:szCs w:val="24"/>
          <w:lang w:eastAsia="ru-RU"/>
        </w:rPr>
      </w:pPr>
    </w:p>
    <w:p w:rsidR="0000006A" w:rsidRPr="00365027" w:rsidRDefault="0000006A" w:rsidP="0000006A">
      <w:pPr>
        <w:suppressAutoHyphens w:val="0"/>
        <w:ind w:right="15"/>
        <w:jc w:val="right"/>
        <w:rPr>
          <w:szCs w:val="24"/>
          <w:lang w:eastAsia="ru-RU"/>
        </w:rPr>
      </w:pPr>
      <w:r w:rsidRPr="00365027">
        <w:rPr>
          <w:szCs w:val="24"/>
          <w:lang w:eastAsia="ru-RU"/>
        </w:rPr>
        <w:t xml:space="preserve">В администрацию </w:t>
      </w:r>
      <w:r w:rsidR="00AB5AFE">
        <w:rPr>
          <w:szCs w:val="24"/>
          <w:lang w:eastAsia="ru-RU"/>
        </w:rPr>
        <w:t>городского поселения Игрим</w:t>
      </w:r>
      <w:r w:rsidRPr="00365027">
        <w:rPr>
          <w:szCs w:val="24"/>
          <w:lang w:eastAsia="ru-RU"/>
        </w:rPr>
        <w:t xml:space="preserve"> </w:t>
      </w:r>
    </w:p>
    <w:p w:rsidR="0000006A" w:rsidRDefault="0000006A" w:rsidP="0000006A">
      <w:pPr>
        <w:suppressAutoHyphens w:val="0"/>
        <w:jc w:val="right"/>
        <w:rPr>
          <w:szCs w:val="24"/>
          <w:lang w:eastAsia="ru-RU"/>
        </w:rPr>
      </w:pPr>
      <w:r w:rsidRPr="00365027">
        <w:rPr>
          <w:szCs w:val="24"/>
          <w:lang w:eastAsia="ru-RU"/>
        </w:rPr>
        <w:t xml:space="preserve">от 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8056FD" w:rsidRDefault="0000006A" w:rsidP="0000006A">
      <w:pPr>
        <w:suppressAutoHyphens w:val="0"/>
        <w:jc w:val="right"/>
        <w:rPr>
          <w:rFonts w:eastAsia="Calibri"/>
          <w:szCs w:val="24"/>
          <w:lang w:eastAsia="ru-RU"/>
        </w:rPr>
      </w:pPr>
      <w:r w:rsidRPr="00365027">
        <w:rPr>
          <w:rFonts w:eastAsia="Calibri"/>
          <w:szCs w:val="24"/>
          <w:lang w:eastAsia="ru-RU"/>
        </w:rPr>
        <w:tab/>
      </w:r>
      <w:r w:rsidRPr="00365027">
        <w:rPr>
          <w:rFonts w:eastAsia="Calibri"/>
          <w:szCs w:val="24"/>
          <w:lang w:eastAsia="ru-RU"/>
        </w:rPr>
        <w:tab/>
      </w:r>
      <w:r w:rsidRPr="008056FD">
        <w:rPr>
          <w:rFonts w:eastAsia="Calibri"/>
          <w:szCs w:val="24"/>
          <w:lang w:eastAsia="ru-RU"/>
        </w:rPr>
        <w:tab/>
      </w:r>
      <w:r w:rsidRPr="008056FD">
        <w:rPr>
          <w:rFonts w:eastAsia="Calibri"/>
          <w:szCs w:val="24"/>
          <w:lang w:eastAsia="ru-RU"/>
        </w:rPr>
        <w:tab/>
        <w:t xml:space="preserve">(наименование заявителя (для юридических лиц), Ф.И.О. (для физических лиц и индивидуальных предпринимателей), </w:t>
      </w:r>
    </w:p>
    <w:p w:rsidR="0000006A" w:rsidRPr="008056FD" w:rsidRDefault="0000006A" w:rsidP="0000006A">
      <w:pPr>
        <w:suppressAutoHyphens w:val="0"/>
        <w:jc w:val="right"/>
        <w:rPr>
          <w:bCs/>
          <w:szCs w:val="24"/>
        </w:rPr>
      </w:pPr>
      <w:r w:rsidRPr="008056FD">
        <w:rPr>
          <w:bCs/>
          <w:szCs w:val="24"/>
        </w:rPr>
        <w:t>реквизиты документа, удостоверяющего</w:t>
      </w:r>
    </w:p>
    <w:p w:rsidR="0000006A" w:rsidRPr="008056FD" w:rsidRDefault="0000006A" w:rsidP="0000006A">
      <w:pPr>
        <w:suppressAutoHyphens w:val="0"/>
        <w:jc w:val="right"/>
        <w:rPr>
          <w:rFonts w:eastAsia="Calibri"/>
          <w:szCs w:val="24"/>
          <w:lang w:eastAsia="ru-RU"/>
        </w:rPr>
      </w:pPr>
      <w:r w:rsidRPr="008056FD">
        <w:rPr>
          <w:bCs/>
          <w:szCs w:val="24"/>
        </w:rPr>
        <w:t xml:space="preserve"> личность заявителя (для гражданина), </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w:t>
      </w:r>
      <w:r>
        <w:rPr>
          <w:rFonts w:eastAsia="Calibri"/>
          <w:szCs w:val="24"/>
          <w:lang w:eastAsia="ru-RU"/>
        </w:rPr>
        <w:t>место нахождения</w:t>
      </w:r>
      <w:r w:rsidRPr="00365027">
        <w:rPr>
          <w:rFonts w:eastAsia="Calibri"/>
          <w:szCs w:val="24"/>
          <w:lang w:eastAsia="ru-RU"/>
        </w:rPr>
        <w:t xml:space="preserve">, </w:t>
      </w:r>
      <w:r>
        <w:rPr>
          <w:rFonts w:eastAsia="Calibri"/>
          <w:szCs w:val="24"/>
          <w:lang w:eastAsia="ru-RU"/>
        </w:rPr>
        <w:t xml:space="preserve">ОГРН, ИНН, </w:t>
      </w:r>
      <w:r w:rsidRPr="00365027">
        <w:rPr>
          <w:rFonts w:eastAsia="Calibri"/>
          <w:szCs w:val="24"/>
          <w:lang w:eastAsia="ru-RU"/>
        </w:rPr>
        <w:t xml:space="preserve">телефон (факс), </w:t>
      </w:r>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электронная почта и иные реквизиты,</w:t>
      </w:r>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позволяющие осуществлять взаимодействие с заявителем)</w:t>
      </w:r>
    </w:p>
    <w:p w:rsidR="0000006A" w:rsidRPr="00365027" w:rsidRDefault="0000006A" w:rsidP="0000006A">
      <w:pPr>
        <w:suppressAutoHyphens w:val="0"/>
        <w:autoSpaceDE w:val="0"/>
        <w:autoSpaceDN w:val="0"/>
        <w:adjustRightInd w:val="0"/>
        <w:jc w:val="center"/>
        <w:rPr>
          <w:szCs w:val="24"/>
          <w:lang w:eastAsia="ru-RU"/>
        </w:rPr>
      </w:pP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ab/>
        <w:t>Прошу разрешить перевод земельного участка, входящий в состав земель ____________________________________________________________________________</w:t>
      </w:r>
    </w:p>
    <w:p w:rsidR="007368AB" w:rsidRPr="008E2501" w:rsidRDefault="007368AB" w:rsidP="007368AB">
      <w:pPr>
        <w:autoSpaceDE w:val="0"/>
        <w:autoSpaceDN w:val="0"/>
        <w:adjustRightInd w:val="0"/>
        <w:contextualSpacing/>
        <w:jc w:val="center"/>
        <w:rPr>
          <w:color w:val="000000"/>
          <w:sz w:val="16"/>
          <w:szCs w:val="16"/>
        </w:rPr>
      </w:pPr>
      <w:r w:rsidRPr="008E2501">
        <w:rPr>
          <w:color w:val="000000"/>
          <w:sz w:val="16"/>
          <w:szCs w:val="16"/>
        </w:rPr>
        <w:t>(категория земель)</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в земли _____________________________________________________________________</w:t>
      </w:r>
    </w:p>
    <w:p w:rsidR="007368AB" w:rsidRPr="008E2501" w:rsidRDefault="007368AB" w:rsidP="007368AB">
      <w:pPr>
        <w:autoSpaceDE w:val="0"/>
        <w:autoSpaceDN w:val="0"/>
        <w:adjustRightInd w:val="0"/>
        <w:contextualSpacing/>
        <w:jc w:val="center"/>
        <w:rPr>
          <w:color w:val="000000"/>
          <w:sz w:val="16"/>
          <w:szCs w:val="16"/>
        </w:rPr>
      </w:pPr>
      <w:r w:rsidRPr="008E2501">
        <w:rPr>
          <w:color w:val="000000"/>
          <w:sz w:val="16"/>
          <w:szCs w:val="16"/>
        </w:rPr>
        <w:t>(категория земель)</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в связи _____________________________________________________________________</w:t>
      </w:r>
    </w:p>
    <w:p w:rsidR="007368AB" w:rsidRPr="008E2501" w:rsidRDefault="007368AB" w:rsidP="007368AB">
      <w:pPr>
        <w:autoSpaceDE w:val="0"/>
        <w:autoSpaceDN w:val="0"/>
        <w:adjustRightInd w:val="0"/>
        <w:contextualSpacing/>
        <w:jc w:val="center"/>
        <w:rPr>
          <w:color w:val="000000"/>
          <w:sz w:val="16"/>
          <w:szCs w:val="16"/>
        </w:rPr>
      </w:pPr>
      <w:r w:rsidRPr="008E2501">
        <w:rPr>
          <w:color w:val="000000"/>
          <w:sz w:val="16"/>
          <w:szCs w:val="16"/>
        </w:rPr>
        <w:t>(основание перевода)</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rPr>
          <w:color w:val="000000"/>
          <w:sz w:val="16"/>
          <w:szCs w:val="16"/>
        </w:rPr>
      </w:pP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ab/>
        <w:t>Земельный участок расположен ___________________________________________</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jc w:val="center"/>
        <w:rPr>
          <w:color w:val="000000"/>
        </w:rPr>
      </w:pPr>
      <w:r w:rsidRPr="00BF21ED">
        <w:rPr>
          <w:color w:val="000000"/>
        </w:rPr>
        <w:t>(месторасположение, адресные ориентиры, кадастровый номер земельного участка)</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____________________________________________________________________________</w:t>
      </w:r>
    </w:p>
    <w:p w:rsidR="007368AB" w:rsidRPr="00BF21ED" w:rsidRDefault="007368AB" w:rsidP="007368AB">
      <w:pPr>
        <w:autoSpaceDE w:val="0"/>
        <w:autoSpaceDN w:val="0"/>
        <w:adjustRightInd w:val="0"/>
        <w:contextualSpacing/>
        <w:rPr>
          <w:sz w:val="16"/>
          <w:szCs w:val="16"/>
        </w:rPr>
      </w:pPr>
    </w:p>
    <w:p w:rsidR="007368AB" w:rsidRPr="00BF21ED" w:rsidRDefault="0017782A" w:rsidP="007368AB">
      <w:pPr>
        <w:autoSpaceDE w:val="0"/>
        <w:autoSpaceDN w:val="0"/>
        <w:adjustRightInd w:val="0"/>
        <w:contextualSpacing/>
        <w:rPr>
          <w:sz w:val="26"/>
          <w:szCs w:val="26"/>
        </w:rPr>
      </w:pPr>
      <w:r>
        <w:rPr>
          <w:noProof/>
          <w:sz w:val="26"/>
          <w:szCs w:val="26"/>
        </w:rPr>
        <w:pict>
          <v:rect id="_x0000_s1077" style="position:absolute;margin-left:9.35pt;margin-top:3.3pt;width:9.35pt;height:9pt;z-index:251673600"/>
        </w:pict>
      </w:r>
      <w:r w:rsidR="007368AB" w:rsidRPr="00BF21ED">
        <w:rPr>
          <w:sz w:val="26"/>
          <w:szCs w:val="26"/>
        </w:rPr>
        <w:t xml:space="preserve">        документ получу лично</w:t>
      </w:r>
    </w:p>
    <w:p w:rsidR="007368AB" w:rsidRPr="00BF21ED" w:rsidRDefault="0017782A" w:rsidP="007368AB">
      <w:pPr>
        <w:autoSpaceDE w:val="0"/>
        <w:autoSpaceDN w:val="0"/>
        <w:adjustRightInd w:val="0"/>
        <w:contextualSpacing/>
        <w:rPr>
          <w:sz w:val="26"/>
          <w:szCs w:val="26"/>
        </w:rPr>
      </w:pPr>
      <w:r>
        <w:rPr>
          <w:noProof/>
          <w:sz w:val="26"/>
          <w:szCs w:val="26"/>
        </w:rPr>
        <w:pict>
          <v:rect id="_x0000_s1079" style="position:absolute;margin-left:9.35pt;margin-top:1.85pt;width:9.35pt;height:9pt;z-index:251675648"/>
        </w:pict>
      </w:r>
      <w:r w:rsidR="007368AB" w:rsidRPr="00BF21ED">
        <w:rPr>
          <w:sz w:val="26"/>
          <w:szCs w:val="26"/>
        </w:rPr>
        <w:t xml:space="preserve">        отправить документ по почте</w:t>
      </w:r>
    </w:p>
    <w:p w:rsidR="007368AB" w:rsidRPr="00BF21ED" w:rsidRDefault="0017782A" w:rsidP="007368AB">
      <w:pPr>
        <w:contextualSpacing/>
        <w:jc w:val="both"/>
        <w:rPr>
          <w:sz w:val="26"/>
          <w:szCs w:val="26"/>
        </w:rPr>
      </w:pPr>
      <w:r>
        <w:rPr>
          <w:noProof/>
          <w:sz w:val="26"/>
          <w:szCs w:val="26"/>
        </w:rPr>
        <w:pict>
          <v:rect id="_x0000_s1078" style="position:absolute;left:0;text-align:left;margin-left:9.35pt;margin-top:3.95pt;width:9.35pt;height:9pt;z-index:251674624"/>
        </w:pict>
      </w:r>
      <w:r w:rsidR="007368AB" w:rsidRPr="00BF21ED">
        <w:rPr>
          <w:sz w:val="26"/>
          <w:szCs w:val="26"/>
        </w:rPr>
        <w:t xml:space="preserve">        отправить копию документа по электронной почте</w:t>
      </w:r>
    </w:p>
    <w:p w:rsidR="007368AB" w:rsidRPr="00BF21ED" w:rsidRDefault="007368AB" w:rsidP="007368AB">
      <w:pPr>
        <w:pBdr>
          <w:bottom w:val="single" w:sz="12" w:space="31" w:color="auto"/>
        </w:pBdr>
        <w:autoSpaceDE w:val="0"/>
        <w:autoSpaceDN w:val="0"/>
        <w:adjustRightInd w:val="0"/>
        <w:contextualSpacing/>
        <w:rPr>
          <w:sz w:val="16"/>
          <w:szCs w:val="16"/>
        </w:rPr>
      </w:pPr>
    </w:p>
    <w:p w:rsidR="007368AB" w:rsidRPr="00BF21ED" w:rsidRDefault="007368AB" w:rsidP="007368AB">
      <w:pPr>
        <w:pBdr>
          <w:bottom w:val="single" w:sz="12" w:space="31" w:color="auto"/>
        </w:pBdr>
        <w:autoSpaceDE w:val="0"/>
        <w:autoSpaceDN w:val="0"/>
        <w:adjustRightInd w:val="0"/>
        <w:contextualSpacing/>
        <w:rPr>
          <w:sz w:val="26"/>
          <w:szCs w:val="26"/>
        </w:rPr>
      </w:pPr>
      <w:r w:rsidRPr="00BF21ED">
        <w:rPr>
          <w:sz w:val="26"/>
          <w:szCs w:val="26"/>
        </w:rPr>
        <w:t>Приложение:</w:t>
      </w:r>
    </w:p>
    <w:p w:rsidR="007368AB" w:rsidRPr="00BF21ED" w:rsidRDefault="007368AB" w:rsidP="007368AB">
      <w:pPr>
        <w:pBdr>
          <w:bottom w:val="single" w:sz="12" w:space="31" w:color="auto"/>
        </w:pBdr>
        <w:autoSpaceDE w:val="0"/>
        <w:autoSpaceDN w:val="0"/>
        <w:adjustRightInd w:val="0"/>
        <w:contextualSpacing/>
        <w:rPr>
          <w:szCs w:val="24"/>
        </w:rPr>
      </w:pPr>
      <w:r w:rsidRPr="00BF21ED">
        <w:rPr>
          <w:szCs w:val="24"/>
        </w:rPr>
        <w:t>__________________________________________________________________________________</w:t>
      </w:r>
    </w:p>
    <w:p w:rsidR="007368AB" w:rsidRPr="00BF21ED" w:rsidRDefault="007368AB" w:rsidP="007368AB">
      <w:pPr>
        <w:pBdr>
          <w:bottom w:val="single" w:sz="12" w:space="31" w:color="auto"/>
        </w:pBdr>
        <w:autoSpaceDE w:val="0"/>
        <w:autoSpaceDN w:val="0"/>
        <w:adjustRightInd w:val="0"/>
        <w:contextualSpacing/>
        <w:rPr>
          <w:szCs w:val="24"/>
        </w:rPr>
      </w:pPr>
      <w:r w:rsidRPr="00BF21ED">
        <w:rPr>
          <w:szCs w:val="24"/>
        </w:rPr>
        <w:t>__________________________________________________________________________________</w:t>
      </w:r>
    </w:p>
    <w:p w:rsidR="007368AB" w:rsidRDefault="007368AB" w:rsidP="007368AB">
      <w:pPr>
        <w:pBdr>
          <w:bottom w:val="single" w:sz="12" w:space="31" w:color="auto"/>
        </w:pBdr>
        <w:autoSpaceDE w:val="0"/>
        <w:autoSpaceDN w:val="0"/>
        <w:adjustRightInd w:val="0"/>
        <w:contextualSpacing/>
        <w:rPr>
          <w:sz w:val="26"/>
          <w:szCs w:val="26"/>
        </w:rPr>
      </w:pPr>
      <w:r w:rsidRPr="000B6760">
        <w:rPr>
          <w:sz w:val="26"/>
          <w:szCs w:val="26"/>
        </w:rPr>
        <w:t xml:space="preserve">Дата                                                                        </w:t>
      </w:r>
      <w:r>
        <w:rPr>
          <w:sz w:val="26"/>
          <w:szCs w:val="26"/>
        </w:rPr>
        <w:t xml:space="preserve">                           </w:t>
      </w:r>
      <w:r w:rsidRPr="000B6760">
        <w:rPr>
          <w:sz w:val="26"/>
          <w:szCs w:val="26"/>
        </w:rPr>
        <w:t xml:space="preserve">            </w:t>
      </w:r>
      <w:r>
        <w:rPr>
          <w:sz w:val="26"/>
          <w:szCs w:val="26"/>
        </w:rPr>
        <w:t>Подпись З</w:t>
      </w:r>
      <w:r w:rsidRPr="000B6760">
        <w:rPr>
          <w:sz w:val="26"/>
          <w:szCs w:val="26"/>
        </w:rPr>
        <w:t>аявителя</w:t>
      </w:r>
    </w:p>
    <w:p w:rsidR="007368AB" w:rsidRDefault="007368AB" w:rsidP="007368AB">
      <w:pPr>
        <w:pBdr>
          <w:bottom w:val="single" w:sz="12" w:space="31" w:color="auto"/>
        </w:pBdr>
        <w:autoSpaceDE w:val="0"/>
        <w:autoSpaceDN w:val="0"/>
        <w:adjustRightInd w:val="0"/>
        <w:contextualSpacing/>
        <w:rPr>
          <w:sz w:val="26"/>
          <w:szCs w:val="26"/>
        </w:rPr>
      </w:pPr>
    </w:p>
    <w:p w:rsidR="007368AB" w:rsidRPr="00D13D20" w:rsidRDefault="007368AB" w:rsidP="007368AB">
      <w:pPr>
        <w:pBdr>
          <w:bottom w:val="single" w:sz="12" w:space="31" w:color="auto"/>
        </w:pBdr>
        <w:autoSpaceDE w:val="0"/>
        <w:autoSpaceDN w:val="0"/>
        <w:adjustRightInd w:val="0"/>
        <w:ind w:firstLine="708"/>
        <w:contextualSpacing/>
        <w:sectPr w:rsidR="007368AB" w:rsidRPr="00D13D20" w:rsidSect="007368AB">
          <w:type w:val="nextColumn"/>
          <w:pgSz w:w="11906" w:h="16838"/>
          <w:pgMar w:top="1134" w:right="567" w:bottom="567" w:left="1418" w:header="709" w:footer="709" w:gutter="0"/>
          <w:pgNumType w:start="1"/>
          <w:cols w:space="708"/>
          <w:titlePg/>
          <w:docGrid w:linePitch="360"/>
        </w:sectPr>
      </w:pPr>
      <w:r w:rsidRPr="00832A8E">
        <w:t>Примечание: Юридическое лицо оформляет ходатайство на бланке учреждения или предприятия</w:t>
      </w:r>
      <w:r>
        <w:t>.</w:t>
      </w:r>
    </w:p>
    <w:p w:rsidR="00F42D34" w:rsidRDefault="00F42D34" w:rsidP="008E2501">
      <w:pPr>
        <w:suppressAutoHyphens w:val="0"/>
        <w:autoSpaceDE w:val="0"/>
        <w:autoSpaceDN w:val="0"/>
        <w:adjustRightInd w:val="0"/>
        <w:jc w:val="both"/>
      </w:pPr>
    </w:p>
    <w:sectPr w:rsidR="00F42D34" w:rsidSect="0000006A">
      <w:headerReference w:type="default" r:id="rId25"/>
      <w:type w:val="nextColumn"/>
      <w:pgSz w:w="11906" w:h="16838" w:code="9"/>
      <w:pgMar w:top="1418"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5A9" w:rsidRDefault="003D65A9" w:rsidP="00D03588">
      <w:r>
        <w:separator/>
      </w:r>
    </w:p>
  </w:endnote>
  <w:endnote w:type="continuationSeparator" w:id="1">
    <w:p w:rsidR="003D65A9" w:rsidRDefault="003D65A9" w:rsidP="00D0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5A9" w:rsidRDefault="003D65A9" w:rsidP="00D03588">
      <w:r>
        <w:separator/>
      </w:r>
    </w:p>
  </w:footnote>
  <w:footnote w:type="continuationSeparator" w:id="1">
    <w:p w:rsidR="003D65A9" w:rsidRDefault="003D65A9" w:rsidP="00D0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35" w:rsidRPr="00456A1E" w:rsidRDefault="0017782A">
    <w:pPr>
      <w:pStyle w:val="a3"/>
      <w:jc w:val="center"/>
      <w:rPr>
        <w:sz w:val="20"/>
      </w:rPr>
    </w:pPr>
    <w:r w:rsidRPr="00456A1E">
      <w:rPr>
        <w:sz w:val="20"/>
      </w:rPr>
      <w:fldChar w:fldCharType="begin"/>
    </w:r>
    <w:r w:rsidR="00A50C35" w:rsidRPr="00456A1E">
      <w:rPr>
        <w:sz w:val="20"/>
      </w:rPr>
      <w:instrText>PAGE   \* MERGEFORMAT</w:instrText>
    </w:r>
    <w:r w:rsidRPr="00456A1E">
      <w:rPr>
        <w:sz w:val="20"/>
      </w:rPr>
      <w:fldChar w:fldCharType="separate"/>
    </w:r>
    <w:r w:rsidR="00141833">
      <w:rPr>
        <w:noProof/>
        <w:sz w:val="20"/>
      </w:rPr>
      <w:t>25</w:t>
    </w:r>
    <w:r w:rsidRPr="00456A1E">
      <w:rPr>
        <w:sz w:val="20"/>
      </w:rPr>
      <w:fldChar w:fldCharType="end"/>
    </w:r>
  </w:p>
  <w:p w:rsidR="00A50C35" w:rsidRDefault="00A50C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35" w:rsidRDefault="0017782A">
    <w:pPr>
      <w:pStyle w:val="a3"/>
      <w:jc w:val="center"/>
    </w:pPr>
    <w:fldSimple w:instr="PAGE   \* MERGEFORMAT">
      <w:r w:rsidR="00141833">
        <w:rPr>
          <w:noProof/>
        </w:rPr>
        <w:t>2</w:t>
      </w:r>
    </w:fldSimple>
  </w:p>
  <w:p w:rsidR="00A50C35" w:rsidRDefault="00A50C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FE738C"/>
    <w:multiLevelType w:val="hybridMultilevel"/>
    <w:tmpl w:val="E79AACCE"/>
    <w:lvl w:ilvl="0" w:tplc="A6FCAE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9">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6">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
  </w:num>
  <w:num w:numId="3">
    <w:abstractNumId w:val="1"/>
  </w:num>
  <w:num w:numId="4">
    <w:abstractNumId w:val="9"/>
  </w:num>
  <w:num w:numId="5">
    <w:abstractNumId w:val="6"/>
  </w:num>
  <w:num w:numId="6">
    <w:abstractNumId w:val="0"/>
  </w:num>
  <w:num w:numId="7">
    <w:abstractNumId w:val="29"/>
  </w:num>
  <w:num w:numId="8">
    <w:abstractNumId w:val="34"/>
  </w:num>
  <w:num w:numId="9">
    <w:abstractNumId w:val="11"/>
  </w:num>
  <w:num w:numId="10">
    <w:abstractNumId w:val="23"/>
  </w:num>
  <w:num w:numId="11">
    <w:abstractNumId w:val="3"/>
  </w:num>
  <w:num w:numId="12">
    <w:abstractNumId w:val="7"/>
  </w:num>
  <w:num w:numId="13">
    <w:abstractNumId w:val="37"/>
  </w:num>
  <w:num w:numId="14">
    <w:abstractNumId w:val="31"/>
  </w:num>
  <w:num w:numId="15">
    <w:abstractNumId w:val="8"/>
  </w:num>
  <w:num w:numId="16">
    <w:abstractNumId w:val="36"/>
  </w:num>
  <w:num w:numId="17">
    <w:abstractNumId w:val="33"/>
  </w:num>
  <w:num w:numId="18">
    <w:abstractNumId w:val="22"/>
  </w:num>
  <w:num w:numId="19">
    <w:abstractNumId w:val="25"/>
  </w:num>
  <w:num w:numId="20">
    <w:abstractNumId w:val="12"/>
  </w:num>
  <w:num w:numId="21">
    <w:abstractNumId w:val="1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1"/>
  </w:num>
  <w:num w:numId="25">
    <w:abstractNumId w:val="20"/>
  </w:num>
  <w:num w:numId="26">
    <w:abstractNumId w:val="21"/>
  </w:num>
  <w:num w:numId="27">
    <w:abstractNumId w:val="30"/>
  </w:num>
  <w:num w:numId="28">
    <w:abstractNumId w:val="2"/>
  </w:num>
  <w:num w:numId="29">
    <w:abstractNumId w:val="24"/>
  </w:num>
  <w:num w:numId="30">
    <w:abstractNumId w:val="38"/>
  </w:num>
  <w:num w:numId="31">
    <w:abstractNumId w:val="39"/>
  </w:num>
  <w:num w:numId="32">
    <w:abstractNumId w:val="18"/>
  </w:num>
  <w:num w:numId="33">
    <w:abstractNumId w:val="5"/>
  </w:num>
  <w:num w:numId="34">
    <w:abstractNumId w:val="28"/>
  </w:num>
  <w:num w:numId="35">
    <w:abstractNumId w:val="10"/>
  </w:num>
  <w:num w:numId="36">
    <w:abstractNumId w:val="16"/>
  </w:num>
  <w:num w:numId="37">
    <w:abstractNumId w:val="14"/>
  </w:num>
  <w:num w:numId="38">
    <w:abstractNumId w:val="17"/>
  </w:num>
  <w:num w:numId="39">
    <w:abstractNumId w:val="35"/>
  </w:num>
  <w:num w:numId="40">
    <w:abstractNumId w:val="26"/>
  </w:num>
  <w:num w:numId="41">
    <w:abstractNumId w:val="40"/>
  </w:num>
  <w:num w:numId="42">
    <w:abstractNumId w:val="27"/>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1248"/>
    <w:rsid w:val="0000006A"/>
    <w:rsid w:val="000033DE"/>
    <w:rsid w:val="000068C7"/>
    <w:rsid w:val="00060B04"/>
    <w:rsid w:val="00062090"/>
    <w:rsid w:val="00075700"/>
    <w:rsid w:val="00076B5B"/>
    <w:rsid w:val="000838D2"/>
    <w:rsid w:val="000B31E4"/>
    <w:rsid w:val="000D1422"/>
    <w:rsid w:val="000F6353"/>
    <w:rsid w:val="001378E0"/>
    <w:rsid w:val="00141833"/>
    <w:rsid w:val="001535D7"/>
    <w:rsid w:val="00156B79"/>
    <w:rsid w:val="00170B3F"/>
    <w:rsid w:val="00170F3C"/>
    <w:rsid w:val="0017782A"/>
    <w:rsid w:val="001873FB"/>
    <w:rsid w:val="00191CA1"/>
    <w:rsid w:val="001B221A"/>
    <w:rsid w:val="001B65B9"/>
    <w:rsid w:val="001D20B9"/>
    <w:rsid w:val="001F0066"/>
    <w:rsid w:val="00212C53"/>
    <w:rsid w:val="0023278B"/>
    <w:rsid w:val="0023687B"/>
    <w:rsid w:val="00292C23"/>
    <w:rsid w:val="002B39AB"/>
    <w:rsid w:val="0030693B"/>
    <w:rsid w:val="003308C8"/>
    <w:rsid w:val="0033202A"/>
    <w:rsid w:val="00350E95"/>
    <w:rsid w:val="003529AD"/>
    <w:rsid w:val="003653E5"/>
    <w:rsid w:val="003826D2"/>
    <w:rsid w:val="0038422F"/>
    <w:rsid w:val="00392A5D"/>
    <w:rsid w:val="003D65A9"/>
    <w:rsid w:val="00404099"/>
    <w:rsid w:val="00435661"/>
    <w:rsid w:val="00457EF3"/>
    <w:rsid w:val="00472607"/>
    <w:rsid w:val="00486B82"/>
    <w:rsid w:val="004C19CD"/>
    <w:rsid w:val="004C6631"/>
    <w:rsid w:val="004E4E0E"/>
    <w:rsid w:val="005115BC"/>
    <w:rsid w:val="00536279"/>
    <w:rsid w:val="00546896"/>
    <w:rsid w:val="00577C56"/>
    <w:rsid w:val="0059299D"/>
    <w:rsid w:val="005E5AB2"/>
    <w:rsid w:val="0065447E"/>
    <w:rsid w:val="006700B2"/>
    <w:rsid w:val="0068419F"/>
    <w:rsid w:val="006B1C58"/>
    <w:rsid w:val="006D0F95"/>
    <w:rsid w:val="0072383E"/>
    <w:rsid w:val="00732543"/>
    <w:rsid w:val="007330CE"/>
    <w:rsid w:val="007368AB"/>
    <w:rsid w:val="007455CD"/>
    <w:rsid w:val="00761A36"/>
    <w:rsid w:val="00792BA6"/>
    <w:rsid w:val="007A40FE"/>
    <w:rsid w:val="007F0468"/>
    <w:rsid w:val="007F39BC"/>
    <w:rsid w:val="008113F6"/>
    <w:rsid w:val="008159D6"/>
    <w:rsid w:val="0082545B"/>
    <w:rsid w:val="00825ACD"/>
    <w:rsid w:val="00834222"/>
    <w:rsid w:val="00842E85"/>
    <w:rsid w:val="00860EBE"/>
    <w:rsid w:val="00872472"/>
    <w:rsid w:val="0089499B"/>
    <w:rsid w:val="008B1248"/>
    <w:rsid w:val="008D32F3"/>
    <w:rsid w:val="008D43BF"/>
    <w:rsid w:val="008E114E"/>
    <w:rsid w:val="008E2501"/>
    <w:rsid w:val="008F7400"/>
    <w:rsid w:val="00900E19"/>
    <w:rsid w:val="00914A17"/>
    <w:rsid w:val="00916634"/>
    <w:rsid w:val="00925E89"/>
    <w:rsid w:val="00927FE1"/>
    <w:rsid w:val="0093073B"/>
    <w:rsid w:val="009344B6"/>
    <w:rsid w:val="00955B5D"/>
    <w:rsid w:val="009611B9"/>
    <w:rsid w:val="009708BE"/>
    <w:rsid w:val="00997653"/>
    <w:rsid w:val="009A0DA6"/>
    <w:rsid w:val="009A3ACB"/>
    <w:rsid w:val="009A6E51"/>
    <w:rsid w:val="009B2CA5"/>
    <w:rsid w:val="009B4259"/>
    <w:rsid w:val="00A06EC9"/>
    <w:rsid w:val="00A10B93"/>
    <w:rsid w:val="00A1725D"/>
    <w:rsid w:val="00A215DC"/>
    <w:rsid w:val="00A50C35"/>
    <w:rsid w:val="00A737F8"/>
    <w:rsid w:val="00AB1C7A"/>
    <w:rsid w:val="00AB5AFE"/>
    <w:rsid w:val="00AD07C8"/>
    <w:rsid w:val="00AD322A"/>
    <w:rsid w:val="00AF10E9"/>
    <w:rsid w:val="00B506F9"/>
    <w:rsid w:val="00B64A76"/>
    <w:rsid w:val="00B64D4A"/>
    <w:rsid w:val="00B93735"/>
    <w:rsid w:val="00BF0701"/>
    <w:rsid w:val="00BF4374"/>
    <w:rsid w:val="00C134B5"/>
    <w:rsid w:val="00C16088"/>
    <w:rsid w:val="00C44329"/>
    <w:rsid w:val="00C47420"/>
    <w:rsid w:val="00C61445"/>
    <w:rsid w:val="00C7366C"/>
    <w:rsid w:val="00C83116"/>
    <w:rsid w:val="00CA054E"/>
    <w:rsid w:val="00CD1420"/>
    <w:rsid w:val="00CD1D64"/>
    <w:rsid w:val="00CE37DA"/>
    <w:rsid w:val="00D03588"/>
    <w:rsid w:val="00D41E04"/>
    <w:rsid w:val="00D458FB"/>
    <w:rsid w:val="00D52E9F"/>
    <w:rsid w:val="00D77ADE"/>
    <w:rsid w:val="00D90D8C"/>
    <w:rsid w:val="00D9781C"/>
    <w:rsid w:val="00DA1977"/>
    <w:rsid w:val="00E01786"/>
    <w:rsid w:val="00E25ED2"/>
    <w:rsid w:val="00E3087C"/>
    <w:rsid w:val="00E40C83"/>
    <w:rsid w:val="00E864C7"/>
    <w:rsid w:val="00E91FD8"/>
    <w:rsid w:val="00EA178D"/>
    <w:rsid w:val="00EC2B5F"/>
    <w:rsid w:val="00F024EC"/>
    <w:rsid w:val="00F10980"/>
    <w:rsid w:val="00F35DAA"/>
    <w:rsid w:val="00F42D34"/>
    <w:rsid w:val="00F74C70"/>
    <w:rsid w:val="00F849F2"/>
    <w:rsid w:val="00F91A54"/>
    <w:rsid w:val="00FB7C7E"/>
    <w:rsid w:val="00FF4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9" type="connector" idref="#_x0000_s1122"/>
        <o:r id="V:Rule10" type="connector" idref="#_x0000_s1108"/>
        <o:r id="V:Rule11" type="connector" idref="#_x0000_s1109"/>
        <o:r id="V:Rule12" type="connector" idref="#_x0000_s1115"/>
        <o:r id="V:Rule13" type="connector" idref="#_x0000_s1119"/>
        <o:r id="V:Rule14" type="connector" idref="#_x0000_s1120"/>
        <o:r id="V:Rule15" type="connector" idref="#_x0000_s1118"/>
        <o:r id="V:Rule16"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b/>
      <w:bCs/>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link w:val="22"/>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EBB0D840D6CA9CF8DE1874AE987B5234AFDA7019D7DF7361ADCEC6E97D2FC45D073E5118549017660D9F" TargetMode="External"/><Relationship Id="rId7" Type="http://schemas.openxmlformats.org/officeDocument/2006/relationships/hyperlink" Target="mailto:admigrim@bk.ru" TargetMode="Externa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dmigrim.ru"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yperlink" Target="mailto:admigrim@bk.ru" TargetMode="Externa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hyperlink" Target="consultantplus://offline/ref=C7A9FF6CFDCE731C1061D76F17A64A37F2BBD066C83C49C2ACC1F4DDADD4E2650Ch3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27</Pages>
  <Words>10324</Words>
  <Characters>58851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Вика</cp:lastModifiedBy>
  <cp:revision>76</cp:revision>
  <dcterms:created xsi:type="dcterms:W3CDTF">2015-04-14T08:12:00Z</dcterms:created>
  <dcterms:modified xsi:type="dcterms:W3CDTF">2015-05-08T09:50:00Z</dcterms:modified>
</cp:coreProperties>
</file>