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6E" w:rsidRPr="0092376E" w:rsidRDefault="0092376E" w:rsidP="0092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376E" w:rsidRPr="0092376E" w:rsidRDefault="0092376E" w:rsidP="0092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6E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2376E" w:rsidRPr="0092376E" w:rsidRDefault="0092376E" w:rsidP="0092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6E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2376E" w:rsidRPr="0092376E" w:rsidRDefault="0092376E" w:rsidP="0092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6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2376E" w:rsidRPr="0092376E" w:rsidRDefault="0092376E" w:rsidP="0092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76E" w:rsidRPr="0092376E" w:rsidRDefault="0092376E" w:rsidP="009237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2376E" w:rsidRPr="0092376E" w:rsidRDefault="0092376E" w:rsidP="0092376E">
      <w:pPr>
        <w:spacing w:after="0" w:line="240" w:lineRule="auto"/>
        <w:rPr>
          <w:rFonts w:ascii="Times New Roman" w:hAnsi="Times New Roman" w:cs="Times New Roman"/>
        </w:rPr>
      </w:pPr>
    </w:p>
    <w:p w:rsidR="0092376E" w:rsidRPr="0092376E" w:rsidRDefault="0092376E" w:rsidP="0092376E">
      <w:pPr>
        <w:spacing w:after="0"/>
        <w:rPr>
          <w:rFonts w:ascii="Times New Roman" w:hAnsi="Times New Roman" w:cs="Times New Roman"/>
        </w:rPr>
      </w:pPr>
    </w:p>
    <w:p w:rsidR="0092376E" w:rsidRPr="0092376E" w:rsidRDefault="0092376E" w:rsidP="00767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6E">
        <w:rPr>
          <w:rFonts w:ascii="Times New Roman" w:hAnsi="Times New Roman" w:cs="Times New Roman"/>
          <w:sz w:val="28"/>
          <w:szCs w:val="28"/>
        </w:rPr>
        <w:t xml:space="preserve">от « </w:t>
      </w:r>
      <w:r w:rsidR="00767C2B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92376E">
        <w:rPr>
          <w:rFonts w:ascii="Times New Roman" w:hAnsi="Times New Roman" w:cs="Times New Roman"/>
          <w:sz w:val="28"/>
          <w:szCs w:val="28"/>
        </w:rPr>
        <w:t xml:space="preserve"> » </w:t>
      </w:r>
      <w:r w:rsidR="00767C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7C2B" w:rsidRPr="00767C2B">
        <w:rPr>
          <w:rFonts w:ascii="Times New Roman" w:hAnsi="Times New Roman" w:cs="Times New Roman"/>
          <w:sz w:val="28"/>
          <w:szCs w:val="28"/>
          <w:u w:val="single"/>
        </w:rPr>
        <w:t xml:space="preserve">марта   </w:t>
      </w:r>
      <w:r w:rsidRPr="00767C2B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767C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7C2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67C2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92376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2376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67C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376E">
        <w:rPr>
          <w:rFonts w:ascii="Times New Roman" w:hAnsi="Times New Roman" w:cs="Times New Roman"/>
          <w:sz w:val="28"/>
          <w:szCs w:val="28"/>
        </w:rPr>
        <w:t xml:space="preserve">  </w:t>
      </w:r>
      <w:r w:rsidR="00767C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376E">
        <w:rPr>
          <w:rFonts w:ascii="Times New Roman" w:hAnsi="Times New Roman" w:cs="Times New Roman"/>
          <w:sz w:val="28"/>
          <w:szCs w:val="28"/>
        </w:rPr>
        <w:t xml:space="preserve">№ </w:t>
      </w:r>
      <w:r w:rsidR="00767C2B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92376E" w:rsidRPr="0092376E" w:rsidRDefault="0092376E" w:rsidP="00767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6E">
        <w:rPr>
          <w:rFonts w:ascii="Times New Roman" w:hAnsi="Times New Roman" w:cs="Times New Roman"/>
          <w:sz w:val="28"/>
          <w:szCs w:val="28"/>
        </w:rPr>
        <w:t>пгт. Игрим</w:t>
      </w:r>
    </w:p>
    <w:p w:rsidR="0092376E" w:rsidRPr="001F1639" w:rsidRDefault="0092376E" w:rsidP="0092376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</w:tblGrid>
      <w:tr w:rsidR="0092376E" w:rsidRPr="00AA181C" w:rsidTr="00EC12F9">
        <w:tc>
          <w:tcPr>
            <w:tcW w:w="4077" w:type="dxa"/>
            <w:shd w:val="clear" w:color="auto" w:fill="auto"/>
          </w:tcPr>
          <w:p w:rsidR="0092376E" w:rsidRPr="00837A21" w:rsidRDefault="0092376E" w:rsidP="00EC12F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A21">
              <w:rPr>
                <w:rFonts w:ascii="Times New Roman" w:hAnsi="Times New Roman" w:cs="Times New Roman"/>
                <w:bCs/>
                <w:sz w:val="28"/>
                <w:szCs w:val="28"/>
              </w:rPr>
              <w:t>Об отборе земельных участков в целях их предоставления жилищно-строительным кооперативам</w:t>
            </w:r>
          </w:p>
        </w:tc>
      </w:tr>
    </w:tbl>
    <w:p w:rsidR="0092376E" w:rsidRPr="001F1639" w:rsidRDefault="0092376E" w:rsidP="0092376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76E" w:rsidRPr="001F1639" w:rsidRDefault="0092376E" w:rsidP="0092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76E" w:rsidRDefault="0092376E" w:rsidP="0092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6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 w:rsidRPr="001F16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1639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№137-ФЗ "О введении в действие Земельного кодекса Российской Федерации", </w:t>
      </w:r>
      <w:hyperlink r:id="rId6" w:tooltip="Постановление Правительства ХМАО - Югры от 14.02.2014 N 52-п &quot;О Порядке отбора земельных участков и предоставления их в безвозмездное срочное пользование жилищно-строительным кооперативам&quot;{КонсультантПлюс}" w:history="1">
        <w:r w:rsidRPr="001F16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F1639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14.02.2014 №52-п "О порядке отбора земельных участков и предоставления их в безвозмездное срочное пользование жилищно-строительным кооперативам", Уставом </w:t>
      </w:r>
      <w:r>
        <w:rPr>
          <w:rFonts w:ascii="Times New Roman" w:hAnsi="Times New Roman" w:cs="Times New Roman"/>
          <w:sz w:val="28"/>
          <w:szCs w:val="28"/>
        </w:rPr>
        <w:t>городс</w:t>
      </w:r>
      <w:r w:rsidRPr="001F163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>
        <w:rPr>
          <w:rFonts w:ascii="Times New Roman" w:hAnsi="Times New Roman" w:cs="Times New Roman"/>
          <w:sz w:val="28"/>
          <w:szCs w:val="28"/>
        </w:rPr>
        <w:t>Игрим:</w:t>
      </w:r>
    </w:p>
    <w:p w:rsidR="0092376E" w:rsidRDefault="0092376E" w:rsidP="0092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76E" w:rsidRPr="001F1639" w:rsidRDefault="0092376E" w:rsidP="00923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639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27" w:tooltip="Ссылка на текущий документ" w:history="1">
        <w:r w:rsidRPr="001F163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F1639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жилищного строительства с целью предоставления их в безвозмездное срочное пользование жилищно-строительным кооперативам согласно приложению.</w:t>
      </w:r>
    </w:p>
    <w:p w:rsidR="0092376E" w:rsidRPr="001F1639" w:rsidRDefault="0092376E" w:rsidP="0092376E">
      <w:pPr>
        <w:spacing w:after="0" w:line="240" w:lineRule="auto"/>
        <w:ind w:right="73" w:firstLine="567"/>
        <w:jc w:val="both"/>
        <w:rPr>
          <w:rFonts w:ascii="Times New Roman" w:hAnsi="Times New Roman"/>
          <w:sz w:val="28"/>
          <w:szCs w:val="28"/>
        </w:rPr>
      </w:pPr>
      <w:r w:rsidRPr="001F1639">
        <w:rPr>
          <w:rFonts w:ascii="Times New Roman" w:hAnsi="Times New Roman"/>
          <w:sz w:val="28"/>
          <w:szCs w:val="28"/>
        </w:rPr>
        <w:t>2.</w:t>
      </w:r>
      <w:r w:rsidRPr="008A1CA9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A1CA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8A1CA9">
        <w:rPr>
          <w:rFonts w:ascii="Times New Roman" w:eastAsia="Times New Roman" w:hAnsi="Times New Roman" w:cs="Times New Roman"/>
          <w:sz w:val="28"/>
          <w:szCs w:val="28"/>
        </w:rPr>
        <w:t>на официальном сайте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1CA9">
        <w:rPr>
          <w:rFonts w:ascii="Times New Roman" w:eastAsia="Times New Roman" w:hAnsi="Times New Roman" w:cs="Times New Roman"/>
          <w:sz w:val="28"/>
          <w:szCs w:val="28"/>
        </w:rPr>
        <w:t xml:space="preserve"> 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1CA9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1F1639">
        <w:rPr>
          <w:rFonts w:ascii="Times New Roman" w:hAnsi="Times New Roman"/>
          <w:sz w:val="28"/>
          <w:szCs w:val="28"/>
        </w:rPr>
        <w:t>.</w:t>
      </w:r>
    </w:p>
    <w:p w:rsidR="0092376E" w:rsidRPr="001F1639" w:rsidRDefault="0092376E" w:rsidP="0092376E">
      <w:pPr>
        <w:spacing w:after="0" w:line="240" w:lineRule="auto"/>
        <w:ind w:right="7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1639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92376E" w:rsidRPr="001F1639" w:rsidRDefault="0092376E" w:rsidP="0092376E">
      <w:pPr>
        <w:spacing w:after="0" w:line="240" w:lineRule="auto"/>
        <w:ind w:right="7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1639">
        <w:rPr>
          <w:rFonts w:ascii="Times New Roman" w:hAnsi="Times New Roman"/>
          <w:sz w:val="28"/>
          <w:szCs w:val="28"/>
        </w:rPr>
        <w:t>.Постановление действует в течение одного года после его принятия.</w:t>
      </w:r>
    </w:p>
    <w:p w:rsidR="0092376E" w:rsidRDefault="0092376E" w:rsidP="009237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1639">
        <w:rPr>
          <w:rFonts w:ascii="Times New Roman" w:hAnsi="Times New Roman"/>
          <w:sz w:val="28"/>
          <w:szCs w:val="28"/>
        </w:rPr>
        <w:t>.</w:t>
      </w:r>
      <w:proofErr w:type="gramStart"/>
      <w:r w:rsidRPr="00D16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165C2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</w:t>
      </w:r>
      <w:r w:rsidRPr="00D165C2">
        <w:rPr>
          <w:rFonts w:ascii="Times New Roman" w:hAnsi="Times New Roman"/>
          <w:sz w:val="28"/>
          <w:szCs w:val="28"/>
        </w:rPr>
        <w:t>на заместителя главы поселения</w:t>
      </w:r>
      <w:r w:rsidR="00837A21">
        <w:rPr>
          <w:rFonts w:ascii="Times New Roman" w:hAnsi="Times New Roman"/>
          <w:sz w:val="28"/>
          <w:szCs w:val="28"/>
        </w:rPr>
        <w:t xml:space="preserve"> </w:t>
      </w:r>
      <w:r w:rsidRPr="00D165C2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D165C2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D165C2">
        <w:rPr>
          <w:rFonts w:ascii="Times New Roman" w:hAnsi="Times New Roman"/>
          <w:sz w:val="28"/>
          <w:szCs w:val="28"/>
        </w:rPr>
        <w:t xml:space="preserve">. </w:t>
      </w:r>
    </w:p>
    <w:p w:rsidR="0092376E" w:rsidRPr="001F1639" w:rsidRDefault="0092376E" w:rsidP="009237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101" w:type="dxa"/>
        <w:tblInd w:w="-106" w:type="dxa"/>
        <w:tblLook w:val="01E0"/>
      </w:tblPr>
      <w:tblGrid>
        <w:gridCol w:w="9464"/>
        <w:gridCol w:w="4637"/>
      </w:tblGrid>
      <w:tr w:rsidR="0092376E" w:rsidRPr="00AA181C" w:rsidTr="00EC12F9">
        <w:tc>
          <w:tcPr>
            <w:tcW w:w="9464" w:type="dxa"/>
          </w:tcPr>
          <w:p w:rsidR="0092376E" w:rsidRPr="00AA181C" w:rsidRDefault="0092376E" w:rsidP="00EC12F9">
            <w:pPr>
              <w:autoSpaceDE w:val="0"/>
              <w:autoSpaceDN w:val="0"/>
              <w:adjustRightInd w:val="0"/>
              <w:spacing w:line="240" w:lineRule="auto"/>
              <w:ind w:right="-7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C2B" w:rsidRDefault="00767C2B" w:rsidP="0092376E">
            <w:pPr>
              <w:autoSpaceDE w:val="0"/>
              <w:autoSpaceDN w:val="0"/>
              <w:adjustRightInd w:val="0"/>
              <w:spacing w:line="240" w:lineRule="auto"/>
              <w:ind w:right="-7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376E" w:rsidRPr="00AA181C" w:rsidRDefault="0092376E" w:rsidP="0092376E">
            <w:pPr>
              <w:autoSpaceDE w:val="0"/>
              <w:autoSpaceDN w:val="0"/>
              <w:adjustRightInd w:val="0"/>
              <w:spacing w:line="240" w:lineRule="auto"/>
              <w:ind w:right="-7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81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837A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Затирка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37" w:type="dxa"/>
          </w:tcPr>
          <w:p w:rsidR="0092376E" w:rsidRPr="00AA181C" w:rsidRDefault="0092376E" w:rsidP="00EC12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76E" w:rsidRDefault="0092376E" w:rsidP="0092376E">
      <w:pPr>
        <w:spacing w:after="0"/>
        <w:ind w:left="5664" w:firstLine="708"/>
        <w:jc w:val="right"/>
        <w:rPr>
          <w:rFonts w:ascii="Times New Roman" w:hAnsi="Times New Roman"/>
          <w:sz w:val="24"/>
          <w:szCs w:val="24"/>
        </w:rPr>
      </w:pPr>
      <w:bookmarkStart w:id="0" w:name="Par22"/>
      <w:bookmarkEnd w:id="0"/>
    </w:p>
    <w:p w:rsidR="00837A21" w:rsidRDefault="00837A21" w:rsidP="0092376E">
      <w:pPr>
        <w:spacing w:after="0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837A21" w:rsidRDefault="00837A21" w:rsidP="0092376E">
      <w:pPr>
        <w:spacing w:after="0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767C2B" w:rsidRDefault="00767C2B" w:rsidP="0092376E">
      <w:pPr>
        <w:spacing w:after="0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767C2B" w:rsidRDefault="00767C2B" w:rsidP="0092376E">
      <w:pPr>
        <w:spacing w:after="0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92376E" w:rsidRPr="001F1639" w:rsidRDefault="00837A21" w:rsidP="00837A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</w:t>
      </w:r>
      <w:r w:rsidR="0092376E" w:rsidRPr="001F1639">
        <w:rPr>
          <w:rFonts w:ascii="Times New Roman" w:hAnsi="Times New Roman"/>
          <w:sz w:val="24"/>
          <w:szCs w:val="24"/>
        </w:rPr>
        <w:t xml:space="preserve">риложение  </w:t>
      </w:r>
    </w:p>
    <w:p w:rsidR="0092376E" w:rsidRPr="001F1639" w:rsidRDefault="0092376E" w:rsidP="00837A21">
      <w:pPr>
        <w:spacing w:after="0"/>
        <w:ind w:left="5400"/>
        <w:rPr>
          <w:rFonts w:ascii="Times New Roman" w:hAnsi="Times New Roman"/>
          <w:sz w:val="24"/>
          <w:szCs w:val="24"/>
        </w:rPr>
      </w:pPr>
      <w:r w:rsidRPr="001F16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2376E" w:rsidRPr="001F1639" w:rsidRDefault="0092376E" w:rsidP="00837A21">
      <w:pPr>
        <w:spacing w:after="0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</w:t>
      </w:r>
      <w:r w:rsidRPr="001F1639">
        <w:rPr>
          <w:rFonts w:ascii="Times New Roman" w:hAnsi="Times New Roman"/>
          <w:sz w:val="24"/>
          <w:szCs w:val="24"/>
        </w:rPr>
        <w:t xml:space="preserve">ого поселения  </w:t>
      </w:r>
      <w:r>
        <w:rPr>
          <w:rFonts w:ascii="Times New Roman" w:hAnsi="Times New Roman"/>
          <w:sz w:val="24"/>
          <w:szCs w:val="24"/>
        </w:rPr>
        <w:t>Игрим</w:t>
      </w:r>
    </w:p>
    <w:p w:rsidR="0092376E" w:rsidRPr="001F1639" w:rsidRDefault="0092376E" w:rsidP="00837A21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 w:rsidRPr="001F16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37A21">
        <w:rPr>
          <w:rFonts w:ascii="Times New Roman" w:hAnsi="Times New Roman"/>
          <w:sz w:val="24"/>
          <w:szCs w:val="24"/>
        </w:rPr>
        <w:t xml:space="preserve">    </w:t>
      </w:r>
      <w:r w:rsidRPr="001F163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</w:t>
      </w:r>
      <w:r w:rsidR="00837A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639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F163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</w:t>
      </w:r>
      <w:r w:rsidR="00837A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92376E" w:rsidRPr="001F1639" w:rsidRDefault="0092376E" w:rsidP="0092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76E" w:rsidRPr="001F1639" w:rsidRDefault="0092376E" w:rsidP="009237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 w:rsidRPr="001F163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2376E" w:rsidRDefault="0092376E" w:rsidP="009237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участков, предназначенных для жилищного строительства с целью предоставления их в безвозмездное пользование жилищно-строительным кооперативам</w:t>
      </w:r>
    </w:p>
    <w:p w:rsidR="0092376E" w:rsidRDefault="0092376E" w:rsidP="0092376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4649"/>
        <w:gridCol w:w="2665"/>
        <w:gridCol w:w="1587"/>
      </w:tblGrid>
      <w:tr w:rsidR="0092376E" w:rsidRPr="00AA181C" w:rsidTr="00EC12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 земельного участка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</w:p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92376E" w:rsidRPr="00AA181C" w:rsidTr="00EC12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</w:t>
            </w:r>
            <w:proofErr w:type="spellStart"/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AA181C">
              <w:rPr>
                <w:rFonts w:ascii="Times New Roman" w:hAnsi="Times New Roman" w:cs="Times New Roman"/>
                <w:sz w:val="28"/>
                <w:szCs w:val="28"/>
              </w:rPr>
              <w:t xml:space="preserve">, Березовский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пгт.Игрим</w:t>
            </w: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376E" w:rsidRPr="00AA181C" w:rsidRDefault="0092376E" w:rsidP="00923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</w:t>
            </w: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6E" w:rsidRPr="00AA181C" w:rsidRDefault="0092376E" w:rsidP="00837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1C">
              <w:rPr>
                <w:rFonts w:ascii="Times New Roman" w:hAnsi="Times New Roman" w:cs="Times New Roman"/>
                <w:sz w:val="28"/>
                <w:szCs w:val="28"/>
              </w:rPr>
              <w:t>86:05:0</w:t>
            </w:r>
            <w:r w:rsidR="00837A21">
              <w:rPr>
                <w:rFonts w:ascii="Times New Roman" w:hAnsi="Times New Roman" w:cs="Times New Roman"/>
                <w:sz w:val="28"/>
                <w:szCs w:val="28"/>
              </w:rPr>
              <w:t>324029:1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6E" w:rsidRPr="00AA181C" w:rsidRDefault="0092376E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6E" w:rsidRPr="00AA181C" w:rsidRDefault="00837A21" w:rsidP="00EC1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  <w:r w:rsidR="0092376E" w:rsidRPr="00AA18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21EE4" w:rsidRDefault="00821EE4" w:rsidP="00A812EE">
      <w:pPr>
        <w:jc w:val="both"/>
      </w:pPr>
    </w:p>
    <w:sectPr w:rsidR="00821EE4" w:rsidSect="00837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4C3"/>
    <w:rsid w:val="003014C3"/>
    <w:rsid w:val="003D2B74"/>
    <w:rsid w:val="00467270"/>
    <w:rsid w:val="00767C2B"/>
    <w:rsid w:val="00821EE4"/>
    <w:rsid w:val="00837A21"/>
    <w:rsid w:val="0092376E"/>
    <w:rsid w:val="009E6021"/>
    <w:rsid w:val="00A8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rsid w:val="00923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C46374FA67872F1C6929005DCEAFE27493740D3DD5150D8AAB91FC3AEB9EC1BI5G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cp:lastPrinted>2015-03-20T10:42:00Z</cp:lastPrinted>
  <dcterms:created xsi:type="dcterms:W3CDTF">2015-03-12T04:14:00Z</dcterms:created>
  <dcterms:modified xsi:type="dcterms:W3CDTF">2015-04-27T04:54:00Z</dcterms:modified>
</cp:coreProperties>
</file>