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  <w:r w:rsidRPr="00493601">
        <w:rPr>
          <w:b/>
          <w:sz w:val="28"/>
          <w:szCs w:val="28"/>
        </w:rPr>
        <w:br/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 </w:t>
      </w:r>
      <w:r w:rsidR="00493601">
        <w:rPr>
          <w:sz w:val="28"/>
          <w:szCs w:val="28"/>
        </w:rPr>
        <w:t>30.10.</w:t>
      </w:r>
      <w:r w:rsidR="00D53DC1">
        <w:rPr>
          <w:sz w:val="28"/>
          <w:szCs w:val="28"/>
        </w:rPr>
        <w:t>201</w:t>
      </w:r>
      <w:r w:rsidR="00F131F9">
        <w:rPr>
          <w:sz w:val="28"/>
          <w:szCs w:val="28"/>
        </w:rPr>
        <w:t>9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</w:t>
      </w:r>
      <w:r w:rsidR="00493601">
        <w:rPr>
          <w:sz w:val="28"/>
          <w:szCs w:val="28"/>
        </w:rPr>
        <w:tab/>
      </w:r>
      <w:r w:rsidR="00493601">
        <w:rPr>
          <w:sz w:val="28"/>
          <w:szCs w:val="28"/>
        </w:rPr>
        <w:tab/>
      </w:r>
      <w:r w:rsidR="00493601">
        <w:rPr>
          <w:sz w:val="28"/>
          <w:szCs w:val="28"/>
        </w:rPr>
        <w:tab/>
      </w:r>
      <w:r w:rsidR="0049360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493601">
        <w:rPr>
          <w:sz w:val="28"/>
          <w:szCs w:val="28"/>
        </w:rPr>
        <w:t>163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C17D12" w:rsidP="00C17D12">
      <w:pPr>
        <w:suppressAutoHyphens/>
        <w:ind w:right="5385"/>
        <w:jc w:val="both"/>
      </w:pPr>
      <w:r w:rsidRPr="00E26EB3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и социальной защищенности </w:t>
      </w:r>
      <w:r w:rsidRPr="00E26EB3">
        <w:rPr>
          <w:sz w:val="28"/>
          <w:szCs w:val="28"/>
        </w:rPr>
        <w:t>лиц, занимающих должности,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 xml:space="preserve"> 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="00816DF7">
        <w:rPr>
          <w:sz w:val="28"/>
          <w:szCs w:val="28"/>
        </w:rPr>
        <w:t xml:space="preserve"> </w:t>
      </w:r>
      <w:r w:rsidRPr="00CA529F">
        <w:rPr>
          <w:sz w:val="28"/>
          <w:szCs w:val="28"/>
        </w:rPr>
        <w:t xml:space="preserve">в целях </w:t>
      </w:r>
      <w:r w:rsidR="00816DF7">
        <w:rPr>
          <w:sz w:val="28"/>
          <w:szCs w:val="28"/>
        </w:rPr>
        <w:t xml:space="preserve"> определения системы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numPr>
          <w:ilvl w:val="0"/>
          <w:numId w:val="9"/>
        </w:numPr>
        <w:tabs>
          <w:tab w:val="clear" w:pos="1069"/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>Утвердить: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об оплате труда </w:t>
      </w:r>
      <w:r w:rsidR="00816DF7">
        <w:rPr>
          <w:sz w:val="28"/>
          <w:szCs w:val="28"/>
        </w:rPr>
        <w:t xml:space="preserve">и социальной защищенности </w:t>
      </w:r>
      <w:r w:rsidRPr="00CA529F">
        <w:rPr>
          <w:sz w:val="28"/>
          <w:szCs w:val="28"/>
        </w:rPr>
        <w:t xml:space="preserve">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1.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pacing w:val="-2"/>
          <w:sz w:val="28"/>
          <w:szCs w:val="28"/>
        </w:rPr>
        <w:t>Размеры должностных окладов лиц, занимающих должности, не отнесенные</w:t>
      </w:r>
      <w:r w:rsidRPr="00CA529F">
        <w:rPr>
          <w:sz w:val="28"/>
          <w:szCs w:val="28"/>
        </w:rPr>
        <w:t xml:space="preserve"> к должностям муниципальной службы, и осуществляющих техническое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2.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 порядке и условиях установления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3.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 порядке установления и выплате премии по результатам работы за месяц, квартал, год лиц, занимающих должности, </w:t>
      </w:r>
      <w:r w:rsidRPr="00CA529F">
        <w:rPr>
          <w:spacing w:val="-2"/>
          <w:sz w:val="28"/>
          <w:szCs w:val="28"/>
        </w:rPr>
        <w:t xml:space="preserve">не отнесенные к </w:t>
      </w:r>
      <w:r w:rsidRPr="00CA529F">
        <w:rPr>
          <w:spacing w:val="-2"/>
          <w:sz w:val="28"/>
          <w:szCs w:val="28"/>
        </w:rPr>
        <w:lastRenderedPageBreak/>
        <w:t>должностям муниципальной службы, и осуществляющих техническое</w:t>
      </w:r>
      <w:r w:rsidRPr="00CA529F">
        <w:rPr>
          <w:sz w:val="28"/>
          <w:szCs w:val="28"/>
        </w:rPr>
        <w:t xml:space="preserve">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4.</w:t>
      </w:r>
    </w:p>
    <w:p w:rsidR="00CA529F" w:rsidRPr="00CA529F" w:rsidRDefault="007552DE" w:rsidP="00CA529F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>Форму ведомости на выплату премии по результатам работы за месяц, квартал, год</w:t>
      </w:r>
      <w:r w:rsidR="007C59D5" w:rsidRPr="00CA529F">
        <w:rPr>
          <w:sz w:val="28"/>
          <w:szCs w:val="28"/>
        </w:rPr>
        <w:t>,</w:t>
      </w:r>
      <w:r w:rsidRPr="00CA529F">
        <w:rPr>
          <w:sz w:val="28"/>
          <w:szCs w:val="28"/>
        </w:rPr>
        <w:t xml:space="preserve"> согласно приложению 5.</w:t>
      </w:r>
    </w:p>
    <w:p w:rsidR="00222AA8" w:rsidRDefault="007552DE" w:rsidP="001A0098">
      <w:pPr>
        <w:pStyle w:val="ad"/>
        <w:numPr>
          <w:ilvl w:val="0"/>
          <w:numId w:val="10"/>
        </w:numPr>
        <w:tabs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1A0098">
        <w:rPr>
          <w:sz w:val="28"/>
          <w:szCs w:val="28"/>
        </w:rPr>
        <w:t xml:space="preserve">Считать утратившими силу постановления </w:t>
      </w:r>
      <w:r w:rsidR="00CA529F" w:rsidRPr="001A0098">
        <w:rPr>
          <w:sz w:val="28"/>
          <w:szCs w:val="28"/>
        </w:rPr>
        <w:t>администрации городского поселения Игрим</w:t>
      </w:r>
      <w:r w:rsidR="001F4E0E">
        <w:rPr>
          <w:sz w:val="28"/>
          <w:szCs w:val="28"/>
        </w:rPr>
        <w:t>:</w:t>
      </w:r>
      <w:r w:rsidR="00CA529F" w:rsidRPr="001A0098">
        <w:rPr>
          <w:sz w:val="28"/>
          <w:szCs w:val="28"/>
        </w:rPr>
        <w:t xml:space="preserve"> </w:t>
      </w:r>
    </w:p>
    <w:p w:rsidR="00222AA8" w:rsidRDefault="00222AA8" w:rsidP="00222AA8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AA8">
        <w:rPr>
          <w:sz w:val="28"/>
          <w:szCs w:val="28"/>
        </w:rPr>
        <w:t>от  01.03.2016 г</w:t>
      </w:r>
      <w:r w:rsidR="00CA529F" w:rsidRPr="001A0098">
        <w:rPr>
          <w:sz w:val="28"/>
          <w:szCs w:val="28"/>
        </w:rPr>
        <w:t xml:space="preserve">. № </w:t>
      </w:r>
      <w:r>
        <w:rPr>
          <w:sz w:val="28"/>
          <w:szCs w:val="28"/>
        </w:rPr>
        <w:t>12</w:t>
      </w:r>
      <w:r w:rsidR="00CA529F" w:rsidRPr="001A0098">
        <w:rPr>
          <w:sz w:val="28"/>
          <w:szCs w:val="28"/>
        </w:rPr>
        <w:t xml:space="preserve"> «</w:t>
      </w:r>
      <w:r w:rsidRPr="00222AA8">
        <w:rPr>
          <w:sz w:val="28"/>
          <w:szCs w:val="28"/>
        </w:rPr>
        <w:t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 w:rsidR="00CA529F" w:rsidRPr="001A0098">
        <w:rPr>
          <w:sz w:val="28"/>
          <w:szCs w:val="28"/>
        </w:rPr>
        <w:t xml:space="preserve">», </w:t>
      </w:r>
    </w:p>
    <w:p w:rsidR="00222AA8" w:rsidRDefault="00222AA8" w:rsidP="00222AA8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AA8">
        <w:rPr>
          <w:sz w:val="28"/>
          <w:szCs w:val="28"/>
        </w:rPr>
        <w:t>от 16.11.2016 №159</w:t>
      </w:r>
      <w:r>
        <w:rPr>
          <w:sz w:val="28"/>
          <w:szCs w:val="28"/>
        </w:rPr>
        <w:t xml:space="preserve"> </w:t>
      </w:r>
      <w:r w:rsidRPr="001A0098">
        <w:rPr>
          <w:sz w:val="28"/>
          <w:szCs w:val="28"/>
        </w:rPr>
        <w:t>«О внесении изменений в постановление администрации городского поселения</w:t>
      </w:r>
      <w:r>
        <w:rPr>
          <w:sz w:val="28"/>
          <w:szCs w:val="28"/>
        </w:rPr>
        <w:t xml:space="preserve"> от </w:t>
      </w:r>
      <w:r w:rsidRPr="00222AA8">
        <w:rPr>
          <w:sz w:val="28"/>
          <w:szCs w:val="28"/>
        </w:rPr>
        <w:t>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».</w:t>
      </w:r>
    </w:p>
    <w:p w:rsidR="00222AA8" w:rsidRDefault="00222AA8" w:rsidP="00222AA8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27.10.2017 №189 </w:t>
      </w:r>
      <w:r w:rsidRPr="001A0098">
        <w:rPr>
          <w:sz w:val="28"/>
          <w:szCs w:val="28"/>
        </w:rPr>
        <w:t>«О внесении изменений в постановление администрации городского поселения</w:t>
      </w:r>
      <w:r>
        <w:rPr>
          <w:sz w:val="28"/>
          <w:szCs w:val="28"/>
        </w:rPr>
        <w:t xml:space="preserve"> от </w:t>
      </w:r>
      <w:r w:rsidRPr="00222AA8">
        <w:rPr>
          <w:sz w:val="28"/>
          <w:szCs w:val="28"/>
        </w:rPr>
        <w:t>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».</w:t>
      </w:r>
    </w:p>
    <w:p w:rsidR="001A0098" w:rsidRDefault="00222AA8" w:rsidP="00222AA8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222AA8">
        <w:rPr>
          <w:sz w:val="28"/>
          <w:szCs w:val="28"/>
        </w:rPr>
        <w:t>от 07.02.2018 №37</w:t>
      </w:r>
      <w:r>
        <w:rPr>
          <w:sz w:val="28"/>
          <w:szCs w:val="28"/>
        </w:rPr>
        <w:t xml:space="preserve"> </w:t>
      </w:r>
      <w:r w:rsidR="00CA529F" w:rsidRPr="001A0098">
        <w:rPr>
          <w:sz w:val="28"/>
          <w:szCs w:val="28"/>
        </w:rPr>
        <w:t>«О внесении изменений в постановление администрации городского поселения</w:t>
      </w:r>
      <w:r>
        <w:rPr>
          <w:sz w:val="28"/>
          <w:szCs w:val="28"/>
        </w:rPr>
        <w:t xml:space="preserve"> от </w:t>
      </w:r>
      <w:r w:rsidRPr="00222AA8">
        <w:rPr>
          <w:sz w:val="28"/>
          <w:szCs w:val="28"/>
        </w:rPr>
        <w:t>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  <w:r w:rsidR="001A0098">
        <w:rPr>
          <w:sz w:val="28"/>
          <w:szCs w:val="28"/>
        </w:rPr>
        <w:t>.</w:t>
      </w:r>
    </w:p>
    <w:p w:rsid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1D42AD" w:rsidRP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 xml:space="preserve"> Настоящее постановление вступает в силу </w:t>
      </w:r>
      <w:r w:rsidR="00222AA8">
        <w:rPr>
          <w:color w:val="000000"/>
          <w:sz w:val="28"/>
          <w:szCs w:val="28"/>
        </w:rPr>
        <w:t>с 01 января 2020 года</w:t>
      </w:r>
      <w:r w:rsidR="001F4E0E">
        <w:rPr>
          <w:color w:val="000000"/>
          <w:sz w:val="28"/>
          <w:szCs w:val="28"/>
        </w:rPr>
        <w:t>.</w:t>
      </w:r>
    </w:p>
    <w:p w:rsidR="001D42AD" w:rsidRPr="00CA529F" w:rsidRDefault="001D42AD" w:rsidP="001A0098">
      <w:pPr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84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  <w:r w:rsidR="001F4E0E">
        <w:rPr>
          <w:color w:val="000000"/>
          <w:sz w:val="28"/>
          <w:szCs w:val="28"/>
        </w:rPr>
        <w:t xml:space="preserve">, ведущего специалиста администрации по кадровой работе Сафину К.Ю.,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2B2A" w:rsidP="001D42A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D42AD" w:rsidRPr="00CA52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p w:rsidR="00023FE4" w:rsidRPr="00CA529F" w:rsidRDefault="00023FE4" w:rsidP="00023FE4">
      <w:pPr>
        <w:jc w:val="both"/>
        <w:rPr>
          <w:sz w:val="28"/>
          <w:szCs w:val="28"/>
        </w:rPr>
      </w:pPr>
    </w:p>
    <w:p w:rsidR="00023FE4" w:rsidRPr="00712D4F" w:rsidRDefault="00023FE4" w:rsidP="00023FE4">
      <w:pPr>
        <w:shd w:val="clear" w:color="auto" w:fill="FFFFFF"/>
        <w:ind w:left="5610"/>
      </w:pPr>
      <w:r w:rsidRPr="00712D4F">
        <w:t xml:space="preserve"> </w:t>
      </w:r>
    </w:p>
    <w:p w:rsidR="00023FE4" w:rsidRDefault="00023FE4" w:rsidP="00023FE4">
      <w:pPr>
        <w:rPr>
          <w:sz w:val="26"/>
        </w:rPr>
      </w:pPr>
    </w:p>
    <w:p w:rsidR="00023FE4" w:rsidRDefault="00023FE4" w:rsidP="00023FE4">
      <w:pPr>
        <w:rPr>
          <w:sz w:val="26"/>
        </w:rPr>
      </w:pPr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A078E">
          <w:headerReference w:type="even" r:id="rId9"/>
          <w:pgSz w:w="11906" w:h="16838"/>
          <w:pgMar w:top="720" w:right="567" w:bottom="567" w:left="1701" w:header="709" w:footer="709" w:gutter="0"/>
          <w:cols w:space="708"/>
          <w:titlePg/>
          <w:docGrid w:linePitch="360"/>
        </w:sectPr>
      </w:pPr>
    </w:p>
    <w:p w:rsidR="002F1543" w:rsidRPr="007E7DA5" w:rsidRDefault="002F1543" w:rsidP="002F1543"/>
    <w:p w:rsidR="002F1543" w:rsidRDefault="002F1543" w:rsidP="002F1543">
      <w:pPr>
        <w:rPr>
          <w:sz w:val="10"/>
          <w:szCs w:val="10"/>
        </w:rPr>
      </w:pP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Приложение </w:t>
      </w:r>
      <w:r w:rsidR="00F131F9">
        <w:rPr>
          <w:sz w:val="22"/>
          <w:szCs w:val="22"/>
        </w:rPr>
        <w:t>1</w:t>
      </w: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AD0B49" w:rsidRPr="00540F50" w:rsidRDefault="00AD0B49" w:rsidP="00AD0B49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7E7DA5" w:rsidRPr="00540F50" w:rsidRDefault="00AD0B49" w:rsidP="00AD0B49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493601">
        <w:rPr>
          <w:sz w:val="22"/>
          <w:szCs w:val="22"/>
        </w:rPr>
        <w:t>30.10.</w:t>
      </w:r>
      <w:r w:rsidR="00F131F9">
        <w:rPr>
          <w:sz w:val="22"/>
          <w:szCs w:val="22"/>
        </w:rPr>
        <w:t>2019 г.</w:t>
      </w:r>
      <w:r w:rsidRPr="00540F50">
        <w:rPr>
          <w:sz w:val="22"/>
          <w:szCs w:val="22"/>
        </w:rPr>
        <w:t xml:space="preserve">  № </w:t>
      </w:r>
      <w:r w:rsidR="00493601">
        <w:rPr>
          <w:sz w:val="22"/>
          <w:szCs w:val="22"/>
        </w:rPr>
        <w:t>163</w:t>
      </w:r>
    </w:p>
    <w:p w:rsidR="007E7DA5" w:rsidRPr="00F10D7C" w:rsidRDefault="007E7DA5" w:rsidP="007E7DA5">
      <w:pPr>
        <w:suppressAutoHyphens/>
        <w:jc w:val="both"/>
        <w:rPr>
          <w:sz w:val="26"/>
          <w:szCs w:val="26"/>
        </w:rPr>
      </w:pPr>
    </w:p>
    <w:p w:rsidR="007E7DA5" w:rsidRPr="000C3E67" w:rsidRDefault="000C3E67" w:rsidP="007E7DA5">
      <w:pPr>
        <w:suppressAutoHyphens/>
        <w:jc w:val="center"/>
      </w:pPr>
      <w:r w:rsidRPr="000C3E67">
        <w:t>ПОЛОЖЕНИЕ</w:t>
      </w:r>
    </w:p>
    <w:p w:rsidR="007E7DA5" w:rsidRPr="000C3E67" w:rsidRDefault="000C3E67" w:rsidP="007E7DA5">
      <w:pPr>
        <w:suppressAutoHyphens/>
        <w:jc w:val="center"/>
      </w:pPr>
      <w:r w:rsidRPr="000C3E67">
        <w:t>ОБ ОПЛАТЕ ТРУДА И СОЦИАЛЬНОЙ ЗАЩИЩЕННОСТИ ЛИЦ, ЗАНИМАЮЩИХ ДОЛЖНОСТИ, НЕ ОТНЕСЕННЫЕ К ДОЛЖНОСТЯМ</w:t>
      </w:r>
    </w:p>
    <w:p w:rsidR="007E7DA5" w:rsidRPr="000C3E67" w:rsidRDefault="000C3E67" w:rsidP="00AD0B49">
      <w:pPr>
        <w:suppressAutoHyphens/>
        <w:jc w:val="center"/>
      </w:pPr>
      <w:r w:rsidRPr="000C3E67">
        <w:t>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:rsidR="00AD0B49" w:rsidRPr="000C3E67" w:rsidRDefault="00AD0B49" w:rsidP="00AD0B49">
      <w:pPr>
        <w:suppressAutoHyphens/>
        <w:autoSpaceDE w:val="0"/>
        <w:autoSpaceDN w:val="0"/>
        <w:adjustRightInd w:val="0"/>
        <w:jc w:val="both"/>
      </w:pPr>
    </w:p>
    <w:p w:rsidR="007E7DA5" w:rsidRPr="000C3E67" w:rsidRDefault="007E7DA5" w:rsidP="00AD0B49">
      <w:pPr>
        <w:suppressAutoHyphens/>
        <w:autoSpaceDE w:val="0"/>
        <w:autoSpaceDN w:val="0"/>
        <w:adjustRightInd w:val="0"/>
        <w:ind w:left="1" w:firstLine="708"/>
        <w:jc w:val="both"/>
        <w:rPr>
          <w:bCs/>
        </w:rPr>
      </w:pPr>
      <w:r w:rsidRPr="000C3E67">
        <w:t xml:space="preserve">1. </w:t>
      </w:r>
      <w:r w:rsidRPr="000C3E67">
        <w:rPr>
          <w:bCs/>
        </w:rPr>
        <w:t>Общие положения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</w:p>
    <w:p w:rsidR="007E7DA5" w:rsidRPr="000C3E67" w:rsidRDefault="007E7DA5" w:rsidP="007E7DA5">
      <w:pPr>
        <w:suppressAutoHyphens/>
        <w:ind w:firstLine="709"/>
        <w:jc w:val="both"/>
      </w:pPr>
      <w:r w:rsidRPr="000C3E67">
        <w:rPr>
          <w:bCs/>
        </w:rPr>
        <w:t>Настоящее Положение определяет размер и условия оплаты труд</w:t>
      </w:r>
      <w:bookmarkStart w:id="0" w:name="_GoBack"/>
      <w:bookmarkEnd w:id="0"/>
      <w:r w:rsidRPr="000C3E67">
        <w:rPr>
          <w:bCs/>
        </w:rPr>
        <w:t xml:space="preserve">а лиц, занимающих </w:t>
      </w:r>
      <w:r w:rsidRPr="000C3E67">
        <w:t xml:space="preserve">должности, не отнесенные к должностям муниципальной службы, и осуществляющих техническое обеспечение деятельности </w:t>
      </w:r>
      <w:r w:rsidR="00AD0B49" w:rsidRPr="000C3E67">
        <w:t>органов местного самоуправления муниципального образования городское поселение Игрим</w:t>
      </w:r>
      <w:r w:rsidRPr="000C3E67">
        <w:t>.</w:t>
      </w:r>
    </w:p>
    <w:p w:rsidR="007E7DA5" w:rsidRPr="000C3E67" w:rsidRDefault="007E7DA5" w:rsidP="00BD322A">
      <w:pPr>
        <w:numPr>
          <w:ilvl w:val="0"/>
          <w:numId w:val="9"/>
        </w:numPr>
        <w:tabs>
          <w:tab w:val="clear" w:pos="1069"/>
          <w:tab w:val="num" w:pos="709"/>
        </w:tabs>
        <w:suppressAutoHyphens/>
        <w:ind w:left="0" w:firstLine="709"/>
        <w:jc w:val="both"/>
      </w:pPr>
      <w:r w:rsidRPr="000C3E67">
        <w:t xml:space="preserve">Состав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AD0B49" w:rsidRPr="000C3E67">
        <w:t>органов местного самоуправления муниципального образования городское поселение Игрим</w:t>
      </w:r>
    </w:p>
    <w:p w:rsidR="00816DF7" w:rsidRPr="000C3E67" w:rsidRDefault="00816DF7" w:rsidP="000C3E67">
      <w:pPr>
        <w:suppressAutoHyphens/>
        <w:autoSpaceDE w:val="0"/>
        <w:autoSpaceDN w:val="0"/>
        <w:adjustRightInd w:val="0"/>
        <w:ind w:firstLine="708"/>
        <w:jc w:val="both"/>
      </w:pPr>
      <w:r w:rsidRPr="000C3E67">
        <w:t>2.1. Оплата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из: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должностного оклада;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надбавки к должностному окладу за особые условия работы;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надбавки к должностному окладу за выслугу лет;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премии по результатам работы за месяц от установленного оклада с учетом надбавок и доплат к нему;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премии по результатам работы за квартал, год;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единовременной выплаты и материальной помощи при предоставлении ежегодного оплачиваемого отпуска;</w:t>
      </w:r>
    </w:p>
    <w:p w:rsidR="00816DF7" w:rsidRPr="000C3E67" w:rsidRDefault="0087275D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месячного фонда оплаты труда для расчета ежегодного оплачиваемого отпуска</w:t>
      </w:r>
      <w:r w:rsidR="00816DF7" w:rsidRPr="000C3E67">
        <w:t>;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иных надбавок в соответствии с федеральным законодательством.</w:t>
      </w:r>
    </w:p>
    <w:p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надбавки по районному коэффициенту за работу в районах Крайнего Севера и приравненных к ним местностях;</w:t>
      </w:r>
    </w:p>
    <w:p w:rsidR="007E7DA5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процентной надбавки за работу в районах Крайнего Севера и приравненных к ним местностях.</w:t>
      </w:r>
    </w:p>
    <w:p w:rsidR="007E7DA5" w:rsidRPr="000C3E67" w:rsidRDefault="007E7DA5" w:rsidP="00816DF7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 w:rsidRPr="000C3E67">
        <w:t>Должностные оклады</w:t>
      </w:r>
    </w:p>
    <w:p w:rsidR="007E7DA5" w:rsidRPr="000C3E67" w:rsidRDefault="007E7DA5" w:rsidP="007E7DA5">
      <w:pPr>
        <w:suppressAutoHyphens/>
        <w:ind w:firstLine="709"/>
        <w:jc w:val="both"/>
      </w:pPr>
      <w:r w:rsidRPr="000C3E67">
        <w:t xml:space="preserve">2.2.1. Главой муниципального образования устанавливается единая схема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Pr="000C3E67">
        <w:t>, размеры которых не должны превышать размеров, установленных в приложении 2.</w:t>
      </w:r>
    </w:p>
    <w:p w:rsidR="007E7DA5" w:rsidRPr="000C3E67" w:rsidRDefault="007E7DA5" w:rsidP="00816DF7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1069"/>
        <w:jc w:val="both"/>
      </w:pPr>
      <w:r w:rsidRPr="000C3E67">
        <w:t xml:space="preserve">Ежемесячная надбавка к должностному окладу за особые условия работы 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>2.3.1. Ежемесячная надбавка к должностному окладу за особые условия работы устанавливается лицам, занимающим должности, не отнесенные к должностям муниципальной службы, и осуществляющим технич</w:t>
      </w:r>
      <w:r w:rsidR="00265CD3" w:rsidRPr="000C3E67">
        <w:t xml:space="preserve">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="003C5031" w:rsidRPr="000C3E67">
        <w:rPr>
          <w:spacing w:val="-2"/>
        </w:rPr>
        <w:t xml:space="preserve"> </w:t>
      </w:r>
      <w:r w:rsidRPr="000C3E67">
        <w:rPr>
          <w:spacing w:val="-2"/>
        </w:rPr>
        <w:t>в размере до 60 процентов от должностного оклада.</w:t>
      </w:r>
      <w:r w:rsidRPr="000C3E67">
        <w:t xml:space="preserve"> 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lastRenderedPageBreak/>
        <w:t xml:space="preserve">2.3.2. Ежемесячная надбавка к должностному окладу за особые условия работы устанавливается работодателем, персонально каждому работнику, на основании распоряжения главы </w:t>
      </w:r>
      <w:r w:rsidR="003C5031" w:rsidRPr="000C3E67">
        <w:t>городского поселения Игрим</w:t>
      </w:r>
      <w:r w:rsidRPr="000C3E67">
        <w:t xml:space="preserve">. 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>2.3.3. Порядок и условия установления ежемесячной надбавки к должностному окладу за особые условия работы определяются согласно приложению 3.</w:t>
      </w:r>
    </w:p>
    <w:p w:rsidR="007E7DA5" w:rsidRPr="000C3E67" w:rsidRDefault="007E7DA5" w:rsidP="00BD322A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 w:rsidRPr="000C3E67">
        <w:t>Ежемесячная надбавка к должностному окладу за выслугу лет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>2.4.1. Ежемесячная надбавка к должностному окладу за выслугу лет устанавливается в размере:</w:t>
      </w:r>
    </w:p>
    <w:p w:rsidR="007E7DA5" w:rsidRPr="00E80072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</w:pPr>
      <w:r w:rsidRPr="00E80072">
        <w:t xml:space="preserve">от 1 года до 5 лет </w:t>
      </w:r>
      <w:r w:rsidRPr="00E80072">
        <w:tab/>
        <w:t>– 1</w:t>
      </w:r>
      <w:r w:rsidR="0087275D" w:rsidRPr="00E80072">
        <w:t>5</w:t>
      </w:r>
      <w:r w:rsidRPr="00E80072">
        <w:t xml:space="preserve"> процентов;</w:t>
      </w:r>
    </w:p>
    <w:p w:rsidR="007E7DA5" w:rsidRPr="00E80072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</w:pPr>
      <w:r w:rsidRPr="00E80072">
        <w:t xml:space="preserve">от 5 </w:t>
      </w:r>
      <w:r w:rsidR="0087275D" w:rsidRPr="00E80072">
        <w:t xml:space="preserve">и более </w:t>
      </w:r>
      <w:r w:rsidR="0087275D" w:rsidRPr="00E80072">
        <w:tab/>
      </w:r>
      <w:r w:rsidRPr="00E80072">
        <w:t xml:space="preserve"> </w:t>
      </w:r>
      <w:r w:rsidR="00265CD3" w:rsidRPr="00E80072">
        <w:tab/>
      </w:r>
      <w:r w:rsidRPr="00E80072">
        <w:t xml:space="preserve">– </w:t>
      </w:r>
      <w:r w:rsidR="0087275D" w:rsidRPr="00E80072">
        <w:t>25</w:t>
      </w:r>
      <w:r w:rsidRPr="00E80072">
        <w:t xml:space="preserve"> процентов;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>2.4.2. В стаж работы для исчисления ежемесячной надбавки за выслугу лет к должностному окладу в соответствии с федеральным законодательством, законодательством автономного округа включаются периоды работы в федеральных органах государственной власти, органах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государственных учреждениях соответствующей отрасли, периоды замещения должностей гражданской службы, воинских должностей и должностей правоохранительной службы.</w:t>
      </w:r>
    </w:p>
    <w:p w:rsidR="007E7DA5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2.4.3. </w:t>
      </w:r>
      <w:r w:rsidRPr="000C3E67">
        <w:rPr>
          <w:spacing w:val="-2"/>
        </w:rPr>
        <w:t>Ответственным за своевременность установления ежемесячной надбавки</w:t>
      </w:r>
      <w:r w:rsidRPr="000C3E67">
        <w:t xml:space="preserve"> к должностному окладу за выслугу лет является кадровая служба.</w:t>
      </w:r>
    </w:p>
    <w:p w:rsidR="000C3E67" w:rsidRPr="000C3E67" w:rsidRDefault="000C3E67" w:rsidP="007E7DA5">
      <w:pPr>
        <w:suppressAutoHyphens/>
        <w:autoSpaceDE w:val="0"/>
        <w:autoSpaceDN w:val="0"/>
        <w:adjustRightInd w:val="0"/>
        <w:ind w:firstLine="709"/>
        <w:jc w:val="both"/>
      </w:pPr>
    </w:p>
    <w:p w:rsidR="007E7DA5" w:rsidRPr="000C3E67" w:rsidRDefault="007E7DA5" w:rsidP="00593A9A">
      <w:pPr>
        <w:pStyle w:val="ad"/>
        <w:numPr>
          <w:ilvl w:val="1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 w:rsidRPr="000C3E67">
        <w:t>Премия по результатам работы за месяц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2.5.1. Размер премии по результатам работы за месяц для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Pr="000C3E67">
        <w:t>, составляет 115 процентов от установленного должностного оклада, с учетом надбавок и доплат к нему.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  <w:r w:rsidRPr="000C3E67">
        <w:t>2.5.2. Порядок и условия выплаты премии по результатам работы за месяц определяются согласно приложению 4.</w:t>
      </w:r>
    </w:p>
    <w:p w:rsidR="007E7DA5" w:rsidRPr="000C3E67" w:rsidRDefault="007E7DA5" w:rsidP="007E7DA5">
      <w:pPr>
        <w:suppressAutoHyphens/>
        <w:autoSpaceDE w:val="0"/>
        <w:autoSpaceDN w:val="0"/>
        <w:adjustRightInd w:val="0"/>
        <w:ind w:firstLine="709"/>
        <w:jc w:val="both"/>
      </w:pPr>
    </w:p>
    <w:p w:rsidR="00593A9A" w:rsidRPr="000C3E67" w:rsidRDefault="00593A9A" w:rsidP="00593A9A">
      <w:pPr>
        <w:tabs>
          <w:tab w:val="left" w:pos="1134"/>
        </w:tabs>
        <w:suppressAutoHyphens/>
        <w:autoSpaceDE w:val="0"/>
        <w:autoSpaceDN w:val="0"/>
        <w:adjustRightInd w:val="0"/>
        <w:ind w:left="851"/>
      </w:pPr>
      <w:r w:rsidRPr="000C3E67">
        <w:t>2.6. Премия по результатам работы за квартал, год</w:t>
      </w:r>
    </w:p>
    <w:p w:rsidR="00593A9A" w:rsidRPr="000C3E67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</w:pPr>
      <w:r w:rsidRPr="000C3E67">
        <w:t xml:space="preserve">2.6.1.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квартал за счет фонда оплаты труда, но не более 2 фондов оплаты труда в год. </w:t>
      </w:r>
    </w:p>
    <w:p w:rsidR="00593A9A" w:rsidRPr="000C3E67" w:rsidRDefault="00593A9A" w:rsidP="00593A9A">
      <w:pPr>
        <w:pBdr>
          <w:bar w:val="single" w:sz="4" w:color="auto"/>
        </w:pBdr>
        <w:tabs>
          <w:tab w:val="left" w:pos="-142"/>
        </w:tabs>
        <w:suppressAutoHyphens/>
        <w:autoSpaceDE w:val="0"/>
        <w:autoSpaceDN w:val="0"/>
        <w:adjustRightInd w:val="0"/>
        <w:ind w:firstLine="851"/>
        <w:jc w:val="both"/>
      </w:pPr>
      <w:r w:rsidRPr="000C3E67">
        <w:t>2.6.2. Премия по результатам работы за квартал выплачивается в следующем месяце за отчетным кварталом, по результатам работы за 4 квартал – до 25 декабря текущего года</w:t>
      </w:r>
    </w:p>
    <w:p w:rsidR="00593A9A" w:rsidRPr="000C3E67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</w:pPr>
      <w:r w:rsidRPr="000C3E67">
        <w:t xml:space="preserve">2.6.3.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год в размере </w:t>
      </w:r>
      <w:r w:rsidR="0096380B" w:rsidRPr="000C3E67">
        <w:t>4-х</w:t>
      </w:r>
      <w:r w:rsidR="00BD322A" w:rsidRPr="000C3E67">
        <w:t xml:space="preserve"> </w:t>
      </w:r>
      <w:r w:rsidRPr="000C3E67">
        <w:t>месячных фондов оплаты труда.</w:t>
      </w:r>
    </w:p>
    <w:p w:rsidR="00593A9A" w:rsidRPr="000C3E67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</w:pPr>
      <w:r w:rsidRPr="000C3E67">
        <w:t>2.6.4. Премия по результатам работы за год выплачивается согласно распоряжению главы городского поселения Игрим за счет фонда оплаты труда не позднее первого квартала, следующего за отчетным годом.</w:t>
      </w:r>
    </w:p>
    <w:p w:rsidR="00593A9A" w:rsidRPr="000C3E67" w:rsidRDefault="00593A9A" w:rsidP="00593A9A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</w:pPr>
      <w:r w:rsidRPr="000C3E67">
        <w:t>2.6.5. Порядок и условия выплаты премирования по результатам работы за квартал, год определяются согласно приложению 4</w:t>
      </w:r>
      <w:r w:rsidR="006118C6" w:rsidRPr="000C3E67">
        <w:t>.</w:t>
      </w:r>
    </w:p>
    <w:p w:rsidR="00BD322A" w:rsidRPr="000C3E67" w:rsidRDefault="00BD322A" w:rsidP="00593A9A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</w:pPr>
    </w:p>
    <w:p w:rsidR="007E7DA5" w:rsidRPr="000C3E67" w:rsidRDefault="006118C6" w:rsidP="00BD322A">
      <w:pPr>
        <w:pStyle w:val="ad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C3E67">
        <w:t xml:space="preserve"> </w:t>
      </w:r>
      <w:r w:rsidR="007E7DA5" w:rsidRPr="000C3E67">
        <w:t xml:space="preserve">Единовременная выплата </w:t>
      </w:r>
      <w:r w:rsidR="00265CD3" w:rsidRPr="000C3E67">
        <w:t xml:space="preserve">и материальная помощь </w:t>
      </w:r>
      <w:r w:rsidR="007E7DA5" w:rsidRPr="000C3E67">
        <w:t>при предоставлении ежегодного оплачиваемого отпуска</w:t>
      </w:r>
    </w:p>
    <w:p w:rsidR="002C155C" w:rsidRPr="000C3E67" w:rsidRDefault="002C155C" w:rsidP="000C3E67">
      <w:pPr>
        <w:pStyle w:val="ad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567"/>
        <w:jc w:val="both"/>
      </w:pPr>
      <w:r w:rsidRPr="000C3E67">
        <w:t>2.</w:t>
      </w:r>
      <w:r w:rsidR="000C3E67">
        <w:t>7</w:t>
      </w:r>
      <w:r w:rsidRPr="000C3E67">
        <w:t xml:space="preserve">.1. Единовременная выплата и материальная помощь </w:t>
      </w:r>
      <w:r w:rsidR="000C3E67" w:rsidRPr="000C3E67">
        <w:t xml:space="preserve">при предоставлении ежегодного оплачиваемого отпуска </w:t>
      </w:r>
      <w:r w:rsidRPr="000C3E67">
        <w:t xml:space="preserve">в размере </w:t>
      </w:r>
      <w:r w:rsidR="006118C6" w:rsidRPr="000C3E67">
        <w:t>2</w:t>
      </w:r>
      <w:r w:rsidRPr="000C3E67">
        <w:t xml:space="preserve"> месячных фондов оплаты труда выплачивается один раз в календарном году при уходе лиц, занимающих должности, не отнесенные к должностям </w:t>
      </w:r>
      <w:r w:rsidRPr="000C3E67">
        <w:lastRenderedPageBreak/>
        <w:t xml:space="preserve">муниципальной службы, и осуществляющих </w:t>
      </w:r>
      <w:r w:rsidRPr="000C3E67">
        <w:rPr>
          <w:spacing w:val="-2"/>
        </w:rPr>
        <w:t xml:space="preserve">техническое обеспечение деятельности </w:t>
      </w:r>
      <w:r w:rsidRPr="000C3E67">
        <w:t>органов местного самоуправления муниципального образования городское поселение Игрим</w:t>
      </w:r>
      <w:r w:rsidRPr="000C3E67">
        <w:rPr>
          <w:spacing w:val="-2"/>
        </w:rPr>
        <w:t>, в ежегодный</w:t>
      </w:r>
      <w:r w:rsidRPr="000C3E67">
        <w:t xml:space="preserve"> оплачиваемый отпуск.</w:t>
      </w:r>
    </w:p>
    <w:p w:rsidR="002C155C" w:rsidRPr="000C3E67" w:rsidRDefault="002C155C" w:rsidP="000C3E67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2.</w:t>
      </w:r>
      <w:r w:rsidR="000C3E67">
        <w:rPr>
          <w:rFonts w:ascii="Times New Roman" w:hAnsi="Times New Roman" w:cs="Times New Roman"/>
          <w:sz w:val="24"/>
          <w:szCs w:val="24"/>
        </w:rPr>
        <w:t>7</w:t>
      </w:r>
      <w:r w:rsidRPr="000C3E67">
        <w:rPr>
          <w:rFonts w:ascii="Times New Roman" w:hAnsi="Times New Roman" w:cs="Times New Roman"/>
          <w:sz w:val="24"/>
          <w:szCs w:val="24"/>
        </w:rPr>
        <w:t>.2. Единовременная выплата и материальная помощь при предоставлении ежегодного оплачиваемого отпуска осуществляется на основании распоряжения главы городского поселения Игрим, согласно заявлению работника о предоставлении ежегодного оплачиваемого отпуска.</w:t>
      </w:r>
    </w:p>
    <w:p w:rsidR="007E7DA5" w:rsidRPr="000C3E67" w:rsidRDefault="000C3E67" w:rsidP="000C3E67">
      <w:pPr>
        <w:suppressAutoHyphens/>
        <w:autoSpaceDE w:val="0"/>
        <w:autoSpaceDN w:val="0"/>
        <w:adjustRightInd w:val="0"/>
        <w:ind w:firstLine="567"/>
        <w:jc w:val="both"/>
      </w:pPr>
      <w:r>
        <w:t>2.7</w:t>
      </w:r>
      <w:r w:rsidR="002C155C" w:rsidRPr="000C3E67">
        <w:t>.3. Размер единовременной выплаты и материальной помощи при предоставлении ежегодного оплачиваемого отпуска</w:t>
      </w:r>
      <w:r w:rsidR="002C155C" w:rsidRPr="000C3E67">
        <w:rPr>
          <w:spacing w:val="-2"/>
        </w:rPr>
        <w:t xml:space="preserve"> лицам, занимающим должности, не отнесенные</w:t>
      </w:r>
      <w:r w:rsidR="002C155C" w:rsidRPr="000C3E67">
        <w:t xml:space="preserve">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 определяется исходя из размера должностного оклада (приложение 2) и выплат, установленных пунктами 2.3-2.</w:t>
      </w:r>
      <w:r w:rsidR="0096380B" w:rsidRPr="000C3E67">
        <w:t>5.</w:t>
      </w:r>
    </w:p>
    <w:p w:rsidR="00CE1C0F" w:rsidRPr="000C3E67" w:rsidRDefault="000C3E67" w:rsidP="000C3E67">
      <w:pPr>
        <w:tabs>
          <w:tab w:val="left" w:pos="0"/>
        </w:tabs>
        <w:ind w:right="-5" w:firstLine="567"/>
        <w:jc w:val="both"/>
      </w:pPr>
      <w:r>
        <w:t>2.7</w:t>
      </w:r>
      <w:r w:rsidR="00CE1C0F" w:rsidRPr="000C3E67">
        <w:t>.4. Право на получение единовременной выплаты при предоставлении ежегодного оплачиваемого отпуска возникает по истечении шести месяцев непрерывной работы в органе местного самоуправления муниципального образования городское поселение Игрим у следующих работников:</w:t>
      </w:r>
    </w:p>
    <w:p w:rsidR="00CE1C0F" w:rsidRPr="000C3E67" w:rsidRDefault="00CE1C0F" w:rsidP="000C3E67">
      <w:pPr>
        <w:tabs>
          <w:tab w:val="left" w:pos="0"/>
        </w:tabs>
        <w:ind w:right="-5" w:firstLine="567"/>
        <w:jc w:val="both"/>
      </w:pPr>
      <w:r w:rsidRPr="000C3E67">
        <w:t>- вновь принятых на работу;</w:t>
      </w:r>
    </w:p>
    <w:p w:rsidR="00CE1C0F" w:rsidRPr="000C3E67" w:rsidRDefault="00CE1C0F" w:rsidP="000C3E67">
      <w:pPr>
        <w:tabs>
          <w:tab w:val="left" w:pos="0"/>
        </w:tabs>
        <w:ind w:right="-5" w:firstLine="567"/>
        <w:jc w:val="both"/>
      </w:pPr>
      <w:r w:rsidRPr="000C3E67">
        <w:t>- приступивших к работе после отпуска по уходу за ребенком до достижения им возраста трёх лет.</w:t>
      </w:r>
    </w:p>
    <w:p w:rsidR="007E7DA5" w:rsidRPr="000C3E67" w:rsidRDefault="000C3E67" w:rsidP="007E7DA5">
      <w:pPr>
        <w:suppressAutoHyphens/>
        <w:autoSpaceDE w:val="0"/>
        <w:autoSpaceDN w:val="0"/>
        <w:adjustRightInd w:val="0"/>
        <w:ind w:firstLine="720"/>
        <w:jc w:val="both"/>
      </w:pPr>
      <w:r>
        <w:t>2.7</w:t>
      </w:r>
      <w:r w:rsidR="007E7DA5" w:rsidRPr="000C3E67">
        <w:t>.5. 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2C155C" w:rsidRPr="000C3E67" w:rsidRDefault="000C3E67" w:rsidP="00BD322A">
      <w:pPr>
        <w:pStyle w:val="ad"/>
        <w:autoSpaceDE w:val="0"/>
        <w:autoSpaceDN w:val="0"/>
        <w:adjustRightInd w:val="0"/>
        <w:ind w:left="0" w:firstLine="709"/>
        <w:outlineLvl w:val="1"/>
      </w:pPr>
      <w:r>
        <w:t>2.8</w:t>
      </w:r>
      <w:r w:rsidR="002C155C" w:rsidRPr="000C3E67">
        <w:t xml:space="preserve">. </w:t>
      </w:r>
      <w:r w:rsidR="0096380B" w:rsidRPr="000C3E67">
        <w:t>Месячный фонд оплаты труда для расчета ежегодного оплачиваемого отпуска</w:t>
      </w:r>
    </w:p>
    <w:p w:rsidR="002C155C" w:rsidRPr="000C3E67" w:rsidRDefault="00134C23" w:rsidP="002C155C">
      <w:pPr>
        <w:suppressAutoHyphens/>
        <w:ind w:firstLine="708"/>
        <w:jc w:val="both"/>
      </w:pPr>
      <w:r w:rsidRPr="000C3E67">
        <w:t>2.</w:t>
      </w:r>
      <w:r w:rsidR="000C3E67">
        <w:t>8</w:t>
      </w:r>
      <w:r w:rsidRPr="000C3E67">
        <w:t xml:space="preserve">.1. Месячный фонд оплаты труда для расчета ежегодного оплачиваемого отпуска </w:t>
      </w:r>
      <w:r w:rsidR="002C155C" w:rsidRPr="000C3E67">
        <w:t>является составной частью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:rsidR="002C155C" w:rsidRPr="000C3E67" w:rsidRDefault="002C155C" w:rsidP="00F80280">
      <w:pPr>
        <w:ind w:firstLine="708"/>
        <w:jc w:val="both"/>
      </w:pPr>
      <w:r w:rsidRPr="000C3E67">
        <w:t>2.</w:t>
      </w:r>
      <w:r w:rsidR="000C3E67">
        <w:t>8</w:t>
      </w:r>
      <w:r w:rsidRPr="000C3E67">
        <w:t>.2. Часть денежного вознаграждения при уходе в отпуск выплачивается в размере одного месячного фонда оплаты труда</w:t>
      </w:r>
      <w:r w:rsidR="00134C23" w:rsidRPr="000C3E67">
        <w:t>.</w:t>
      </w:r>
    </w:p>
    <w:p w:rsidR="00F80280" w:rsidRPr="000C3E67" w:rsidRDefault="00F80280" w:rsidP="008F7A22">
      <w:pPr>
        <w:suppressAutoHyphens/>
        <w:jc w:val="both"/>
      </w:pPr>
      <w:r w:rsidRPr="000C3E67">
        <w:tab/>
        <w:t>3. Социальная защищенность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Игрим.</w:t>
      </w:r>
    </w:p>
    <w:p w:rsidR="00F80280" w:rsidRDefault="00F80280" w:rsidP="00FB7279">
      <w:pPr>
        <w:suppressAutoHyphens/>
        <w:jc w:val="both"/>
      </w:pPr>
      <w:r w:rsidRPr="000C3E67">
        <w:tab/>
        <w:t>3.1. Установить дополнительный отпуск за выслугу лет</w:t>
      </w:r>
      <w:r w:rsidR="005F7BEC">
        <w:t>:</w:t>
      </w:r>
    </w:p>
    <w:p w:rsidR="005F7BEC" w:rsidRDefault="005F7BEC" w:rsidP="005F7BEC">
      <w:pPr>
        <w:suppressAutoHyphens/>
        <w:ind w:firstLine="709"/>
        <w:jc w:val="both"/>
      </w:pPr>
      <w:r>
        <w:t>- при стаже от 1 года до 5 лет - 1 календарный день;</w:t>
      </w:r>
    </w:p>
    <w:p w:rsidR="005F7BEC" w:rsidRDefault="005F7BEC" w:rsidP="005F7BEC">
      <w:pPr>
        <w:suppressAutoHyphens/>
        <w:ind w:firstLine="709"/>
        <w:jc w:val="both"/>
      </w:pPr>
      <w:r>
        <w:t>- при стаже от 5 до 10 лет - 5 календарных дней;</w:t>
      </w:r>
    </w:p>
    <w:p w:rsidR="005F7BEC" w:rsidRDefault="005F7BEC" w:rsidP="005F7BEC">
      <w:pPr>
        <w:suppressAutoHyphens/>
        <w:ind w:firstLine="709"/>
        <w:jc w:val="both"/>
      </w:pPr>
      <w:r>
        <w:t>- при стаже от 10 до 15 лет - 7 календарных дней;</w:t>
      </w:r>
    </w:p>
    <w:p w:rsidR="000C3E67" w:rsidRDefault="005F7BEC" w:rsidP="005F7BEC">
      <w:pPr>
        <w:suppressAutoHyphens/>
        <w:ind w:firstLine="709"/>
        <w:jc w:val="both"/>
        <w:rPr>
          <w:b/>
        </w:rPr>
      </w:pPr>
      <w:r>
        <w:t>- при стаже 15 лет и более - 10 календарных дней.</w:t>
      </w:r>
    </w:p>
    <w:p w:rsidR="00134C23" w:rsidRPr="000C3E67" w:rsidRDefault="00134C23" w:rsidP="00134C23">
      <w:pPr>
        <w:ind w:firstLine="709"/>
        <w:jc w:val="both"/>
      </w:pPr>
      <w:r w:rsidRPr="000C3E67">
        <w:t>4. Установление доплат за дополнительную работу.</w:t>
      </w:r>
    </w:p>
    <w:p w:rsidR="00134C23" w:rsidRPr="000C3E67" w:rsidRDefault="00134C23" w:rsidP="00134C23">
      <w:pPr>
        <w:ind w:firstLine="709"/>
        <w:jc w:val="both"/>
      </w:pPr>
      <w:r w:rsidRPr="000C3E67">
        <w:t xml:space="preserve">4.1. </w:t>
      </w:r>
      <w:r w:rsidRPr="000C3E67">
        <w:tab/>
        <w:t>Дополнительная работа лицами, занимающими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может осуществляться в следующих формах:</w:t>
      </w:r>
    </w:p>
    <w:p w:rsidR="00134C23" w:rsidRPr="000C3E67" w:rsidRDefault="00134C23" w:rsidP="00134C23">
      <w:pPr>
        <w:ind w:firstLine="709"/>
        <w:jc w:val="both"/>
      </w:pPr>
      <w:r w:rsidRPr="000C3E67">
        <w:t>4.1.1.</w:t>
      </w:r>
      <w:r w:rsidRPr="000C3E67">
        <w:tab/>
        <w:t>Совмещение профессий (должностей) выполнение помимо основной работы по определенной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:rsidR="00134C23" w:rsidRPr="00134C23" w:rsidRDefault="00134C23" w:rsidP="00134C23">
      <w:pPr>
        <w:ind w:firstLine="709"/>
        <w:jc w:val="both"/>
      </w:pPr>
      <w:r w:rsidRPr="000C3E67">
        <w:t>4.1.2.</w:t>
      </w:r>
      <w:r w:rsidRPr="000C3E67">
        <w:tab/>
        <w:t>Выполнение наряду со своей основной работой обязанностей временно отсутствующего</w:t>
      </w:r>
      <w:r w:rsidR="000C3E67" w:rsidRPr="000C3E67">
        <w:t xml:space="preserve"> работника</w:t>
      </w:r>
      <w:r w:rsidRPr="000C3E67">
        <w:t>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</w:t>
      </w:r>
      <w:r w:rsidRPr="00134C23">
        <w:t xml:space="preserve"> работника без освобождения от работы, </w:t>
      </w:r>
      <w:r w:rsidRPr="00134C23">
        <w:lastRenderedPageBreak/>
        <w:t>определенной трудовым договором, может быть поручена дополнительная работа как по другой, так и по такой же профессии (должности), определенной трудовым договором.</w:t>
      </w:r>
    </w:p>
    <w:p w:rsidR="00134C23" w:rsidRPr="00134C23" w:rsidRDefault="00134C23" w:rsidP="00134C23">
      <w:pPr>
        <w:ind w:firstLine="709"/>
        <w:jc w:val="both"/>
      </w:pPr>
      <w:r w:rsidRPr="00134C23">
        <w:t>4.2. 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муниципальным служащим и оформляются распоряжением администрации с обязательным указанием периода выполнения дополнительной работы, размера доплаты.</w:t>
      </w:r>
    </w:p>
    <w:p w:rsidR="00134C23" w:rsidRPr="00134C23" w:rsidRDefault="00134C23" w:rsidP="00134C23">
      <w:pPr>
        <w:ind w:firstLine="709"/>
        <w:jc w:val="both"/>
      </w:pPr>
      <w:r w:rsidRPr="00134C23">
        <w:t xml:space="preserve">4.3. Размер доплаты за дополнительную работу устанавливается не более 30% от должностного оклада </w:t>
      </w:r>
      <w:r w:rsidR="000C3E67" w:rsidRPr="000C3E67">
        <w:t>лиц</w:t>
      </w:r>
      <w:r w:rsidR="000C3E67">
        <w:t>а, занимающего</w:t>
      </w:r>
      <w:r w:rsidR="000C3E67" w:rsidRPr="000C3E67">
        <w:t xml:space="preserve"> должности, не отнесенные к должностям муниципальной службы, и осуществляющ</w:t>
      </w:r>
      <w:r w:rsidR="000C3E67">
        <w:t>его</w:t>
      </w:r>
      <w:r w:rsidR="000C3E67" w:rsidRPr="000C3E67"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 w:rsidRPr="00134C23">
        <w:t xml:space="preserve">, на которого возлагается дополнительная работа. </w:t>
      </w:r>
    </w:p>
    <w:p w:rsidR="00134C23" w:rsidRPr="00134C23" w:rsidRDefault="00134C23" w:rsidP="00134C23">
      <w:pPr>
        <w:ind w:firstLine="709"/>
        <w:jc w:val="both"/>
      </w:pPr>
      <w:r w:rsidRPr="00134C23">
        <w:t>4.4. При расчете денежного содержания за месяц в котором установлена доплата, размер доплаты учитывается при расчете:</w:t>
      </w:r>
    </w:p>
    <w:p w:rsidR="00134C23" w:rsidRPr="00134C23" w:rsidRDefault="00134C23" w:rsidP="00134C23">
      <w:pPr>
        <w:ind w:firstLine="709"/>
        <w:jc w:val="both"/>
      </w:pPr>
      <w:r w:rsidRPr="00134C23">
        <w:t>- ежемесячного денежного поощрения;</w:t>
      </w:r>
    </w:p>
    <w:p w:rsidR="00134C23" w:rsidRPr="00134C23" w:rsidRDefault="00134C23" w:rsidP="00134C23">
      <w:pPr>
        <w:ind w:firstLine="709"/>
        <w:jc w:val="both"/>
      </w:pPr>
      <w:r w:rsidRPr="00134C23">
        <w:t>- районного коэффициента к заработной плате за работу в районах Крайнего Севера и приравненных к ним местностях;</w:t>
      </w:r>
    </w:p>
    <w:p w:rsidR="00134C23" w:rsidRPr="00134C23" w:rsidRDefault="00134C23" w:rsidP="00134C23">
      <w:pPr>
        <w:ind w:firstLine="709"/>
        <w:jc w:val="both"/>
      </w:pPr>
      <w:r w:rsidRPr="00134C23">
        <w:t>- ежемесячной процентной надбавки за работу в районах Крайнего Севера и приравненных к ним местностях.</w:t>
      </w:r>
    </w:p>
    <w:p w:rsidR="002C155C" w:rsidRDefault="002C155C" w:rsidP="00134C23">
      <w:pPr>
        <w:ind w:firstLine="709"/>
        <w:jc w:val="both"/>
        <w:sectPr w:rsidR="002C155C" w:rsidSect="008F7A22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3C5031" w:rsidRPr="0084255A" w:rsidRDefault="007E7DA5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lastRenderedPageBreak/>
        <w:t>Приложение 2</w:t>
      </w:r>
    </w:p>
    <w:p w:rsidR="003C5031" w:rsidRPr="0084255A" w:rsidRDefault="005D608D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 </w:t>
      </w:r>
      <w:r w:rsidR="003C5031" w:rsidRPr="0084255A">
        <w:rPr>
          <w:sz w:val="22"/>
          <w:szCs w:val="22"/>
        </w:rPr>
        <w:t>к постановлению</w:t>
      </w:r>
    </w:p>
    <w:p w:rsidR="003C5031" w:rsidRPr="0084255A" w:rsidRDefault="003C5031" w:rsidP="003C5031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7E7DA5" w:rsidRPr="0021393D" w:rsidRDefault="00F131F9" w:rsidP="00F131F9">
      <w:pPr>
        <w:jc w:val="right"/>
        <w:rPr>
          <w:sz w:val="26"/>
          <w:szCs w:val="26"/>
        </w:rPr>
      </w:pPr>
      <w:r w:rsidRPr="00F131F9">
        <w:rPr>
          <w:sz w:val="22"/>
          <w:szCs w:val="22"/>
        </w:rPr>
        <w:t>от __________________2019 г.  № 12</w:t>
      </w: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C5031" w:rsidRPr="000C3E67" w:rsidRDefault="003C5031" w:rsidP="003C5031">
      <w:pPr>
        <w:jc w:val="center"/>
        <w:rPr>
          <w:b/>
          <w:sz w:val="22"/>
          <w:szCs w:val="22"/>
        </w:rPr>
      </w:pPr>
      <w:r w:rsidRPr="000C3E67">
        <w:rPr>
          <w:b/>
          <w:sz w:val="22"/>
          <w:szCs w:val="22"/>
        </w:rPr>
        <w:t>Р А З М Е Р Ы</w:t>
      </w:r>
    </w:p>
    <w:p w:rsidR="003C5031" w:rsidRPr="000C3E67" w:rsidRDefault="003C5031" w:rsidP="003C5031">
      <w:pPr>
        <w:jc w:val="center"/>
        <w:rPr>
          <w:sz w:val="22"/>
          <w:szCs w:val="22"/>
        </w:rPr>
      </w:pPr>
      <w:r w:rsidRPr="000C3E67">
        <w:rPr>
          <w:sz w:val="22"/>
          <w:szCs w:val="22"/>
        </w:rPr>
        <w:t>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</w:p>
    <w:p w:rsidR="003C5031" w:rsidRPr="000C3E67" w:rsidRDefault="003C5031" w:rsidP="003C5031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379"/>
        <w:gridCol w:w="2294"/>
      </w:tblGrid>
      <w:tr w:rsidR="00B56226" w:rsidRPr="000C3E67" w:rsidTr="005A491F">
        <w:trPr>
          <w:trHeight w:val="282"/>
        </w:trPr>
        <w:tc>
          <w:tcPr>
            <w:tcW w:w="709" w:type="dxa"/>
          </w:tcPr>
          <w:p w:rsidR="00B56226" w:rsidRPr="000C3E67" w:rsidRDefault="00B56226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№</w:t>
            </w:r>
          </w:p>
        </w:tc>
        <w:tc>
          <w:tcPr>
            <w:tcW w:w="6379" w:type="dxa"/>
          </w:tcPr>
          <w:p w:rsidR="00B56226" w:rsidRPr="000C3E67" w:rsidRDefault="00B56226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94" w:type="dxa"/>
          </w:tcPr>
          <w:p w:rsidR="00B56226" w:rsidRPr="000C3E67" w:rsidRDefault="00B56226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Оклад (руб).</w:t>
            </w:r>
          </w:p>
        </w:tc>
      </w:tr>
      <w:tr w:rsidR="00134C23" w:rsidRPr="000C3E67" w:rsidTr="008A5C06">
        <w:tc>
          <w:tcPr>
            <w:tcW w:w="709" w:type="dxa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134C23" w:rsidRPr="000C3E67" w:rsidRDefault="00134C23" w:rsidP="00134C23">
            <w:pPr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5332,00</w:t>
            </w:r>
          </w:p>
        </w:tc>
      </w:tr>
      <w:tr w:rsidR="00134C23" w:rsidRPr="000C3E67" w:rsidTr="008A5C06">
        <w:tc>
          <w:tcPr>
            <w:tcW w:w="709" w:type="dxa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134C23" w:rsidRPr="000C3E67" w:rsidRDefault="00134C23" w:rsidP="00134C23">
            <w:pPr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Бухгалтер-казначей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3999,00</w:t>
            </w:r>
          </w:p>
        </w:tc>
      </w:tr>
      <w:tr w:rsidR="00134C23" w:rsidRPr="000C3E67" w:rsidTr="008A5C06">
        <w:tc>
          <w:tcPr>
            <w:tcW w:w="709" w:type="dxa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134C23" w:rsidRPr="000C3E67" w:rsidRDefault="00134C23" w:rsidP="00134C23">
            <w:pPr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Бухгалтер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C23" w:rsidRPr="000C3E67" w:rsidRDefault="00134C23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3250,00</w:t>
            </w:r>
          </w:p>
        </w:tc>
      </w:tr>
      <w:tr w:rsidR="00B56226" w:rsidRPr="000C3E67" w:rsidTr="005A491F">
        <w:tc>
          <w:tcPr>
            <w:tcW w:w="709" w:type="dxa"/>
          </w:tcPr>
          <w:p w:rsidR="00B56226" w:rsidRPr="000C3E67" w:rsidRDefault="00B56226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B56226" w:rsidRPr="000C3E67" w:rsidRDefault="00B56226" w:rsidP="005A491F">
            <w:pPr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2294" w:type="dxa"/>
          </w:tcPr>
          <w:p w:rsidR="00B56226" w:rsidRPr="000C3E67" w:rsidRDefault="00D23A39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3 130</w:t>
            </w:r>
            <w:r w:rsidR="00B56226" w:rsidRPr="000C3E67">
              <w:rPr>
                <w:sz w:val="22"/>
                <w:szCs w:val="22"/>
              </w:rPr>
              <w:t>,00</w:t>
            </w:r>
          </w:p>
        </w:tc>
      </w:tr>
      <w:tr w:rsidR="00B56226" w:rsidRPr="000C3E67" w:rsidTr="005A491F">
        <w:tc>
          <w:tcPr>
            <w:tcW w:w="709" w:type="dxa"/>
          </w:tcPr>
          <w:p w:rsidR="00B56226" w:rsidRPr="000C3E67" w:rsidRDefault="00B56226" w:rsidP="005A491F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B56226" w:rsidRPr="000C3E67" w:rsidRDefault="00B56226" w:rsidP="005A491F">
            <w:pPr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>Специалист</w:t>
            </w:r>
          </w:p>
        </w:tc>
        <w:tc>
          <w:tcPr>
            <w:tcW w:w="2294" w:type="dxa"/>
          </w:tcPr>
          <w:p w:rsidR="00B56226" w:rsidRPr="000C3E67" w:rsidRDefault="00D23A39" w:rsidP="00134C23">
            <w:pPr>
              <w:jc w:val="center"/>
              <w:rPr>
                <w:sz w:val="22"/>
                <w:szCs w:val="22"/>
              </w:rPr>
            </w:pPr>
            <w:r w:rsidRPr="000C3E67">
              <w:rPr>
                <w:sz w:val="22"/>
                <w:szCs w:val="22"/>
              </w:rPr>
              <w:t xml:space="preserve">3 </w:t>
            </w:r>
            <w:r w:rsidR="00134C23" w:rsidRPr="000C3E67">
              <w:rPr>
                <w:sz w:val="22"/>
                <w:szCs w:val="22"/>
              </w:rPr>
              <w:t>130</w:t>
            </w:r>
            <w:r w:rsidR="00B56226" w:rsidRPr="000C3E67">
              <w:rPr>
                <w:sz w:val="22"/>
                <w:szCs w:val="22"/>
              </w:rPr>
              <w:t>,00</w:t>
            </w:r>
          </w:p>
        </w:tc>
      </w:tr>
    </w:tbl>
    <w:p w:rsidR="007E7DA5" w:rsidRPr="000C3E67" w:rsidRDefault="007E7DA5" w:rsidP="007E7DA5">
      <w:pPr>
        <w:ind w:firstLine="5812"/>
        <w:rPr>
          <w:sz w:val="22"/>
          <w:szCs w:val="22"/>
        </w:rPr>
      </w:pPr>
    </w:p>
    <w:p w:rsidR="00EB5466" w:rsidRPr="000C3E67" w:rsidRDefault="00EB5466" w:rsidP="007E7DA5">
      <w:pPr>
        <w:ind w:firstLine="5812"/>
        <w:rPr>
          <w:sz w:val="22"/>
          <w:szCs w:val="22"/>
        </w:rPr>
        <w:sectPr w:rsidR="00EB5466" w:rsidRPr="000C3E67" w:rsidSect="007E7DA5">
          <w:pgSz w:w="11906" w:h="16838"/>
          <w:pgMar w:top="720" w:right="567" w:bottom="567" w:left="1701" w:header="709" w:footer="709" w:gutter="0"/>
          <w:cols w:space="708"/>
          <w:docGrid w:linePitch="360"/>
        </w:sectPr>
      </w:pPr>
    </w:p>
    <w:p w:rsidR="007E7DA5" w:rsidRDefault="007E7DA5" w:rsidP="007E7DA5">
      <w:pPr>
        <w:ind w:firstLine="5812"/>
        <w:rPr>
          <w:sz w:val="26"/>
        </w:rPr>
      </w:pPr>
    </w:p>
    <w:p w:rsidR="00210674" w:rsidRPr="0084255A" w:rsidRDefault="007E7DA5" w:rsidP="00210674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Приложение 3</w:t>
      </w:r>
      <w:r w:rsidR="005D608D" w:rsidRPr="0084255A">
        <w:rPr>
          <w:sz w:val="22"/>
          <w:szCs w:val="22"/>
        </w:rPr>
        <w:t xml:space="preserve"> </w:t>
      </w:r>
    </w:p>
    <w:p w:rsidR="007E7DA5" w:rsidRPr="0084255A" w:rsidRDefault="005D608D" w:rsidP="00210674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7E7DA5" w:rsidRPr="0084255A" w:rsidRDefault="00210674" w:rsidP="00210674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134C23">
        <w:rPr>
          <w:sz w:val="22"/>
          <w:szCs w:val="22"/>
        </w:rPr>
        <w:t>_____________2019</w:t>
      </w:r>
      <w:r w:rsidRPr="00540F50">
        <w:rPr>
          <w:sz w:val="22"/>
          <w:szCs w:val="22"/>
        </w:rPr>
        <w:t xml:space="preserve">  № </w:t>
      </w:r>
      <w:r w:rsidR="00134C23">
        <w:rPr>
          <w:sz w:val="22"/>
          <w:szCs w:val="22"/>
        </w:rPr>
        <w:t>_____</w:t>
      </w:r>
    </w:p>
    <w:p w:rsidR="007E7DA5" w:rsidRPr="00540F50" w:rsidRDefault="007E7DA5" w:rsidP="007E7DA5">
      <w:pPr>
        <w:autoSpaceDE w:val="0"/>
        <w:autoSpaceDN w:val="0"/>
        <w:adjustRightInd w:val="0"/>
        <w:rPr>
          <w:sz w:val="26"/>
          <w:szCs w:val="26"/>
        </w:rPr>
      </w:pPr>
    </w:p>
    <w:p w:rsidR="007E7DA5" w:rsidRPr="000C3E67" w:rsidRDefault="007E7DA5" w:rsidP="007E7DA5">
      <w:pPr>
        <w:autoSpaceDE w:val="0"/>
        <w:autoSpaceDN w:val="0"/>
        <w:adjustRightInd w:val="0"/>
        <w:jc w:val="center"/>
      </w:pPr>
      <w:r w:rsidRPr="000C3E67">
        <w:t>ПОЛОЖЕНИЕ</w:t>
      </w:r>
    </w:p>
    <w:p w:rsidR="007E7DA5" w:rsidRPr="000C3E67" w:rsidRDefault="007E7DA5" w:rsidP="007E7DA5">
      <w:pPr>
        <w:autoSpaceDE w:val="0"/>
        <w:autoSpaceDN w:val="0"/>
        <w:adjustRightInd w:val="0"/>
        <w:jc w:val="center"/>
      </w:pPr>
      <w:r w:rsidRPr="000C3E67">
        <w:t xml:space="preserve">о порядке и условиях установления ежемесячной надбавки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</w:t>
      </w:r>
      <w:r w:rsidR="00210674" w:rsidRPr="000C3E67">
        <w:t>органов местного самоуправления муниципального образования городское поселение Игрим</w:t>
      </w:r>
    </w:p>
    <w:p w:rsidR="007E7DA5" w:rsidRPr="000C3E67" w:rsidRDefault="007E7DA5" w:rsidP="007E7DA5">
      <w:pPr>
        <w:autoSpaceDE w:val="0"/>
        <w:autoSpaceDN w:val="0"/>
        <w:adjustRightInd w:val="0"/>
        <w:ind w:firstLine="709"/>
        <w:jc w:val="center"/>
      </w:pPr>
    </w:p>
    <w:p w:rsidR="007E7DA5" w:rsidRPr="000C3E67" w:rsidRDefault="007E7DA5" w:rsidP="007E7DA5">
      <w:pPr>
        <w:pStyle w:val="ConsPlusNormal"/>
        <w:widowControl/>
        <w:numPr>
          <w:ilvl w:val="0"/>
          <w:numId w:val="12"/>
        </w:numPr>
        <w:tabs>
          <w:tab w:val="clear" w:pos="1069"/>
          <w:tab w:val="num" w:pos="0"/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10674" w:rsidRPr="000C3E67" w:rsidRDefault="00210674" w:rsidP="007E7DA5">
      <w:pPr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</w:pPr>
      <w:r w:rsidRPr="000C3E67">
        <w:t xml:space="preserve"> Настоящее Положение определяет порядок и условия установления ежемесячной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Игрим.</w:t>
      </w:r>
    </w:p>
    <w:p w:rsidR="007E7DA5" w:rsidRPr="000C3E67" w:rsidRDefault="007E7DA5" w:rsidP="007E7DA5">
      <w:pPr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</w:pPr>
      <w:r w:rsidRPr="000C3E67">
        <w:t>Ежемесячная надбавка к должностному окладу за особые условия работы (далее – ежемесячная надбавка) является составляющей частью оплаты труда лица, занимающего должность, не отнесенную к должности муниципальной службы,</w:t>
      </w:r>
      <w:r w:rsidR="00EB5466" w:rsidRPr="000C3E67">
        <w:t xml:space="preserve"> </w:t>
      </w:r>
      <w:r w:rsidRPr="000C3E67">
        <w:t xml:space="preserve">и осуществляющего техническое обеспечение деятельности </w:t>
      </w:r>
      <w:r w:rsidR="00210674" w:rsidRPr="000C3E67">
        <w:t>органов местного самоуправления муниципального образования городское поселение Игрим</w:t>
      </w:r>
      <w:r w:rsidRPr="000C3E67">
        <w:rPr>
          <w:spacing w:val="-4"/>
        </w:rPr>
        <w:t xml:space="preserve"> и выплачивается в целях повышения материальной заинтересованности</w:t>
      </w:r>
      <w:r w:rsidRPr="000C3E67">
        <w:t xml:space="preserve"> работника в результате профессиональной деятельности и качестве выполнения должностных обязанностей.</w:t>
      </w:r>
    </w:p>
    <w:p w:rsidR="007E7DA5" w:rsidRPr="000C3E67" w:rsidRDefault="007E7DA5" w:rsidP="007E7DA5">
      <w:pPr>
        <w:pStyle w:val="ConsPlusNormal"/>
        <w:widowControl/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pacing w:val="-2"/>
          <w:sz w:val="24"/>
          <w:szCs w:val="24"/>
        </w:rPr>
        <w:t>Ежемесячная надбавка выплачивается за счет фонда оплаты труда в пределах</w:t>
      </w:r>
      <w:r w:rsidRPr="000C3E67">
        <w:rPr>
          <w:rFonts w:ascii="Times New Roman" w:hAnsi="Times New Roman" w:cs="Times New Roman"/>
          <w:sz w:val="24"/>
          <w:szCs w:val="24"/>
        </w:rPr>
        <w:t xml:space="preserve"> утвержденных ассигнований на соответствующий год.</w:t>
      </w:r>
    </w:p>
    <w:p w:rsidR="007E7DA5" w:rsidRPr="000C3E67" w:rsidRDefault="007E7DA5" w:rsidP="007E7DA5">
      <w:pPr>
        <w:pStyle w:val="ConsPlusNormal"/>
        <w:widowControl/>
        <w:numPr>
          <w:ilvl w:val="0"/>
          <w:numId w:val="12"/>
        </w:numPr>
        <w:tabs>
          <w:tab w:val="clear" w:pos="1069"/>
          <w:tab w:val="num" w:pos="0"/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Порядок и условия установления ежемесячной надбавки</w:t>
      </w:r>
    </w:p>
    <w:p w:rsidR="00FB7279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Ежемесячная надбавка за особые условия работы устанавливается с учетом профессиональной подготовки, опыта работы по специальности, сложности </w:t>
      </w:r>
      <w:r w:rsidR="00EB5466" w:rsidRPr="000C3E67">
        <w:rPr>
          <w:rFonts w:ascii="Times New Roman" w:hAnsi="Times New Roman" w:cs="Times New Roman"/>
          <w:sz w:val="24"/>
          <w:szCs w:val="24"/>
        </w:rPr>
        <w:t>в</w:t>
      </w:r>
      <w:r w:rsidRPr="000C3E67">
        <w:rPr>
          <w:rFonts w:ascii="Times New Roman" w:hAnsi="Times New Roman" w:cs="Times New Roman"/>
          <w:sz w:val="24"/>
          <w:szCs w:val="24"/>
        </w:rPr>
        <w:t>ыполняемой работы для исполнения должностных обязанностей.</w:t>
      </w:r>
    </w:p>
    <w:p w:rsidR="00F86C27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работы устанавливается в размере до 60 процентов:</w:t>
      </w:r>
    </w:p>
    <w:p w:rsidR="007E7DA5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Основными условиями повышения размера ежемесячной надбавки к должностному окладу за особые условия работы являются:</w:t>
      </w:r>
    </w:p>
    <w:p w:rsidR="007E7DA5" w:rsidRPr="000C3E67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изменение условий трудового договора, связанных с увеличением должностных обязанностей;</w:t>
      </w:r>
    </w:p>
    <w:p w:rsidR="007E7DA5" w:rsidRPr="000C3E67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pacing w:val="-2"/>
          <w:sz w:val="24"/>
          <w:szCs w:val="24"/>
        </w:rPr>
        <w:t>выполнение более сложных и важных работ по осуществлению деятельности</w:t>
      </w:r>
      <w:r w:rsidRPr="000C3E6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самоуправления;</w:t>
      </w:r>
    </w:p>
    <w:p w:rsidR="007E7DA5" w:rsidRPr="000C3E67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проявление инициативы и творческого подхода к делу;</w:t>
      </w:r>
    </w:p>
    <w:p w:rsidR="007E7DA5" w:rsidRPr="000C3E67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повышение профессиональных знаний и навыков, способствующих более эффективной работе.</w:t>
      </w:r>
    </w:p>
    <w:p w:rsidR="007E7DA5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 Размер ежемесячной надбавки к должностному окладу за особые условия работы устанавливается распоряжением главы </w:t>
      </w:r>
      <w:r w:rsidR="00F86C27" w:rsidRPr="000C3E6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0C3E67">
        <w:rPr>
          <w:rFonts w:ascii="Times New Roman" w:hAnsi="Times New Roman" w:cs="Times New Roman"/>
          <w:sz w:val="24"/>
          <w:szCs w:val="24"/>
        </w:rPr>
        <w:t xml:space="preserve"> и может быть пересмотрен в соответствии с правилами настоящего положения.</w:t>
      </w:r>
    </w:p>
    <w:p w:rsidR="007E7DA5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 Конкретный размер ежемес</w:t>
      </w:r>
      <w:r w:rsidR="00F86C27" w:rsidRPr="000C3E67">
        <w:rPr>
          <w:rFonts w:ascii="Times New Roman" w:hAnsi="Times New Roman" w:cs="Times New Roman"/>
          <w:sz w:val="24"/>
          <w:szCs w:val="24"/>
        </w:rPr>
        <w:t>яч</w:t>
      </w:r>
      <w:r w:rsidRPr="000C3E67">
        <w:rPr>
          <w:rFonts w:ascii="Times New Roman" w:hAnsi="Times New Roman" w:cs="Times New Roman"/>
          <w:sz w:val="24"/>
          <w:szCs w:val="24"/>
        </w:rPr>
        <w:t xml:space="preserve">ной надбавки лицам, занимающим </w:t>
      </w:r>
      <w:r w:rsidRPr="000C3E67">
        <w:rPr>
          <w:rFonts w:ascii="Times New Roman" w:hAnsi="Times New Roman" w:cs="Times New Roman"/>
          <w:spacing w:val="-4"/>
          <w:sz w:val="24"/>
          <w:szCs w:val="24"/>
        </w:rPr>
        <w:t>должности, не отнесенные к должностям муниципальной службы, и осуществляющим</w:t>
      </w:r>
      <w:r w:rsidRPr="000C3E67">
        <w:rPr>
          <w:rFonts w:ascii="Times New Roman" w:hAnsi="Times New Roman" w:cs="Times New Roman"/>
          <w:sz w:val="24"/>
          <w:szCs w:val="24"/>
        </w:rPr>
        <w:t xml:space="preserve"> технич</w:t>
      </w:r>
      <w:r w:rsidR="00FB7279" w:rsidRPr="000C3E67">
        <w:rPr>
          <w:rFonts w:ascii="Times New Roman" w:hAnsi="Times New Roman" w:cs="Times New Roman"/>
          <w:sz w:val="24"/>
          <w:szCs w:val="24"/>
        </w:rPr>
        <w:t xml:space="preserve">еское обеспечение деятельности </w:t>
      </w:r>
      <w:r w:rsidRPr="000C3E67">
        <w:rPr>
          <w:rFonts w:ascii="Times New Roman" w:hAnsi="Times New Roman" w:cs="Times New Roman"/>
          <w:sz w:val="24"/>
          <w:szCs w:val="24"/>
        </w:rPr>
        <w:t xml:space="preserve">устанавливается в процентах к должностному окладу распоряжением главы </w:t>
      </w:r>
      <w:r w:rsidR="00F86C27" w:rsidRPr="000C3E6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0C3E67">
        <w:rPr>
          <w:rFonts w:ascii="Times New Roman" w:hAnsi="Times New Roman" w:cs="Times New Roman"/>
          <w:sz w:val="24"/>
          <w:szCs w:val="24"/>
        </w:rPr>
        <w:t>, на основании служебной записки заместителя главы или непосредственного руководителя.</w:t>
      </w:r>
    </w:p>
    <w:p w:rsidR="007E7DA5" w:rsidRPr="000C3E67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 При переводе лица, занимающего должность, не отнесенную к должности муниципальной службы, и осуществляющего техническое обеспечение деятельности </w:t>
      </w:r>
      <w:r w:rsidR="00F86C27" w:rsidRPr="000C3E6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городское поселение Игрим</w:t>
      </w:r>
      <w:r w:rsidRPr="000C3E67">
        <w:rPr>
          <w:rFonts w:ascii="Times New Roman" w:hAnsi="Times New Roman" w:cs="Times New Roman"/>
          <w:sz w:val="24"/>
          <w:szCs w:val="24"/>
        </w:rPr>
        <w:t>, из другого муниципального образования, внутри структур, ежемесячная надбавка может быть сохранена на прежнем уровне.</w:t>
      </w:r>
    </w:p>
    <w:p w:rsidR="00F86C27" w:rsidRPr="0084255A" w:rsidRDefault="007E7DA5" w:rsidP="00FB7279">
      <w:pPr>
        <w:contextualSpacing/>
        <w:jc w:val="right"/>
        <w:rPr>
          <w:sz w:val="22"/>
          <w:szCs w:val="22"/>
        </w:rPr>
      </w:pPr>
      <w:r w:rsidRPr="000C3E67">
        <w:t xml:space="preserve"> </w:t>
      </w:r>
      <w:r w:rsidRPr="000C3E67">
        <w:br w:type="page"/>
      </w:r>
      <w:r w:rsidR="00F86C27" w:rsidRPr="0084255A">
        <w:rPr>
          <w:sz w:val="22"/>
          <w:szCs w:val="22"/>
        </w:rPr>
        <w:lastRenderedPageBreak/>
        <w:t xml:space="preserve">Приложение 4 </w:t>
      </w:r>
    </w:p>
    <w:p w:rsidR="00F86C27" w:rsidRPr="0084255A" w:rsidRDefault="00F86C27" w:rsidP="00F86C27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F86C27" w:rsidRPr="0084255A" w:rsidRDefault="00F86C27" w:rsidP="00F86C27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FB7279" w:rsidRPr="00F10D7C" w:rsidRDefault="00134C23" w:rsidP="00134C23">
      <w:pPr>
        <w:suppressAutoHyphens/>
        <w:jc w:val="right"/>
        <w:rPr>
          <w:sz w:val="26"/>
          <w:szCs w:val="26"/>
        </w:rPr>
      </w:pPr>
      <w:r w:rsidRPr="00134C23">
        <w:rPr>
          <w:sz w:val="22"/>
          <w:szCs w:val="22"/>
        </w:rPr>
        <w:t>от  _____________2019  № _____</w:t>
      </w:r>
    </w:p>
    <w:p w:rsidR="00F86C27" w:rsidRPr="00210674" w:rsidRDefault="00F86C27" w:rsidP="00F86C27">
      <w:pPr>
        <w:ind w:firstLine="5812"/>
        <w:jc w:val="right"/>
      </w:pPr>
    </w:p>
    <w:p w:rsidR="007E7DA5" w:rsidRPr="004D4C98" w:rsidRDefault="007E7DA5" w:rsidP="007E7DA5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E7DA5" w:rsidRPr="000C3E67" w:rsidRDefault="007E7DA5" w:rsidP="007E7DA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3E67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7E7DA5" w:rsidRPr="000C3E67" w:rsidRDefault="007E7DA5" w:rsidP="00055E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3E67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91645">
        <w:rPr>
          <w:rFonts w:ascii="Times New Roman" w:hAnsi="Times New Roman" w:cs="Times New Roman"/>
          <w:b w:val="0"/>
          <w:sz w:val="24"/>
          <w:szCs w:val="24"/>
        </w:rPr>
        <w:t xml:space="preserve">порядке установления и выплате </w:t>
      </w:r>
      <w:r w:rsidRPr="000C3E67">
        <w:rPr>
          <w:rFonts w:ascii="Times New Roman" w:hAnsi="Times New Roman" w:cs="Times New Roman"/>
          <w:b w:val="0"/>
          <w:sz w:val="24"/>
          <w:szCs w:val="24"/>
        </w:rPr>
        <w:t>премии по результатам работы за месяц, квартал, год лиц, занимающих должности, не отнесенные к должностям муниципальной</w:t>
      </w:r>
      <w:r w:rsidR="00055E4A" w:rsidRPr="000C3E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3E67">
        <w:rPr>
          <w:rFonts w:ascii="Times New Roman" w:hAnsi="Times New Roman" w:cs="Times New Roman"/>
          <w:b w:val="0"/>
          <w:sz w:val="24"/>
          <w:szCs w:val="24"/>
        </w:rPr>
        <w:t xml:space="preserve">службы, и осуществляющих техническое обеспечение деятельности </w:t>
      </w:r>
      <w:r w:rsidR="00055E4A" w:rsidRPr="000C3E67">
        <w:rPr>
          <w:rFonts w:ascii="Times New Roman" w:hAnsi="Times New Roman" w:cs="Times New Roman"/>
          <w:b w:val="0"/>
          <w:sz w:val="24"/>
          <w:szCs w:val="24"/>
        </w:rPr>
        <w:t>органов местного самоуправления муниципального образования городское поселение Игрим</w:t>
      </w:r>
    </w:p>
    <w:p w:rsidR="007E7DA5" w:rsidRPr="000C3E67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E7DA5" w:rsidRPr="000C3E67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E7DA5" w:rsidRPr="000C3E67" w:rsidRDefault="007E7DA5" w:rsidP="007E7D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Премирование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055E4A" w:rsidRPr="000C3E6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городское поселение Игрим</w:t>
      </w:r>
      <w:r w:rsidRPr="000C3E67">
        <w:rPr>
          <w:rFonts w:ascii="Times New Roman" w:hAnsi="Times New Roman" w:cs="Times New Roman"/>
          <w:spacing w:val="-2"/>
          <w:sz w:val="24"/>
          <w:szCs w:val="24"/>
        </w:rPr>
        <w:t>, осуществляется</w:t>
      </w:r>
      <w:r w:rsidRPr="000C3E67">
        <w:rPr>
          <w:rFonts w:ascii="Times New Roman" w:hAnsi="Times New Roman" w:cs="Times New Roman"/>
          <w:sz w:val="24"/>
          <w:szCs w:val="24"/>
        </w:rPr>
        <w:t xml:space="preserve"> </w:t>
      </w:r>
      <w:r w:rsidRPr="000C3E67">
        <w:rPr>
          <w:rFonts w:ascii="Times New Roman" w:hAnsi="Times New Roman" w:cs="Times New Roman"/>
          <w:spacing w:val="-2"/>
          <w:sz w:val="24"/>
          <w:szCs w:val="24"/>
        </w:rPr>
        <w:t>за качественное и своевременное выполнение трудовых обязанностей, инициативность</w:t>
      </w:r>
      <w:r w:rsidRPr="000C3E67">
        <w:rPr>
          <w:rFonts w:ascii="Times New Roman" w:hAnsi="Times New Roman" w:cs="Times New Roman"/>
          <w:sz w:val="24"/>
          <w:szCs w:val="24"/>
        </w:rPr>
        <w:t>, дисциплинированность в целях материального стимулирования, повышения эффективности и качества труда.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E7DA5" w:rsidRPr="000C3E67" w:rsidRDefault="007E7DA5" w:rsidP="00055E4A">
      <w:pPr>
        <w:pStyle w:val="ConsNormal"/>
        <w:widowControl/>
        <w:numPr>
          <w:ilvl w:val="1"/>
          <w:numId w:val="23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055E4A" w:rsidRPr="000C3E6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городское поселение Игрим </w:t>
      </w:r>
      <w:r w:rsidRPr="000C3E67">
        <w:rPr>
          <w:rFonts w:ascii="Times New Roman" w:hAnsi="Times New Roman" w:cs="Times New Roman"/>
          <w:sz w:val="24"/>
          <w:szCs w:val="24"/>
        </w:rPr>
        <w:t xml:space="preserve">(далее – работники), заработная плата которых полностью финансируется из бюджета </w:t>
      </w:r>
      <w:r w:rsidR="00055E4A" w:rsidRPr="000C3E6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  <w:r w:rsidRPr="000C3E67">
        <w:rPr>
          <w:rFonts w:ascii="Times New Roman" w:hAnsi="Times New Roman" w:cs="Times New Roman"/>
          <w:sz w:val="24"/>
          <w:szCs w:val="24"/>
        </w:rPr>
        <w:t>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Премирование по результатам работы за месяц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Премирование по результатам работы за месяц осуществляется ежемесячно за счет фонда оплаты труда. Максимальный размер премии составляет 115 процентов от установленного должностного оклада с учетом надбавок и доплат к нему.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num" w:pos="1069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Премия по результатам работы за месяц выплачивается за фактически отработанное время в календарном месяце, в том числе проработавшим неполный календарный месяц по следующим причинам – 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муниципальный орган, ликвидацией муниципального органа, сокращением численности или штата работников, изменением существенных условий трудового договора.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Фактически отработанное время для расчета размера премии определяется согласно табелю учета рабочего времени.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Условия премирования по результатам работы за месяц</w:t>
      </w:r>
    </w:p>
    <w:p w:rsidR="007E7DA5" w:rsidRPr="000C3E67" w:rsidRDefault="007E7DA5" w:rsidP="007E7D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3.1. Премирование в максимальном размере осуществляется при выполнении </w:t>
      </w:r>
      <w:r w:rsidRPr="000C3E67">
        <w:rPr>
          <w:rFonts w:ascii="Times New Roman" w:hAnsi="Times New Roman" w:cs="Times New Roman"/>
          <w:sz w:val="24"/>
          <w:szCs w:val="24"/>
        </w:rPr>
        <w:br/>
        <w:t>следующих условий:</w:t>
      </w:r>
    </w:p>
    <w:p w:rsidR="007E7DA5" w:rsidRPr="000C3E67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качественное, своевременное выполнение функциональных обязанностей</w:t>
      </w:r>
      <w:r w:rsidR="00FB7279" w:rsidRPr="000C3E67">
        <w:rPr>
          <w:rFonts w:ascii="Times New Roman" w:hAnsi="Times New Roman" w:cs="Times New Roman"/>
          <w:sz w:val="24"/>
          <w:szCs w:val="24"/>
        </w:rPr>
        <w:t>,</w:t>
      </w:r>
      <w:r w:rsidRPr="000C3E67">
        <w:rPr>
          <w:rFonts w:ascii="Times New Roman" w:hAnsi="Times New Roman" w:cs="Times New Roman"/>
          <w:sz w:val="24"/>
          <w:szCs w:val="24"/>
        </w:rPr>
        <w:t xml:space="preserve"> определенных утвержденными положениями об отделах, управлениях и должностными инструкциями, качественная подготовка документов;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своевременное, качественное и полное исполнение мероприятий по приоритетным направлениям деятельности;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- качественное, своевременное выполнение планов работы, постановлений, распоряжений и поручений главы </w:t>
      </w:r>
      <w:r w:rsidR="00055E4A" w:rsidRPr="000C3E67">
        <w:t>городского поселения Игрим</w:t>
      </w:r>
      <w:r w:rsidRPr="000C3E67">
        <w:t>, курирующих заместителей, непосредственного руководителя по вопросам, входящим в компетенцию служащего;</w:t>
      </w:r>
    </w:p>
    <w:p w:rsidR="007E7DA5" w:rsidRPr="000C3E67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квалифицированные, в установленный срок подготовка и оформление отчетных, финансовых и иных документов;</w:t>
      </w:r>
    </w:p>
    <w:p w:rsidR="007E7DA5" w:rsidRPr="000C3E67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7E7DA5" w:rsidRPr="000C3E67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соблюдение трудовой дисциплины, умение организовать работу,</w:t>
      </w:r>
      <w:r w:rsidRPr="000C3E67">
        <w:rPr>
          <w:rFonts w:ascii="Times New Roman" w:hAnsi="Times New Roman" w:cs="Times New Roman"/>
          <w:spacing w:val="-2"/>
          <w:sz w:val="24"/>
          <w:szCs w:val="24"/>
        </w:rPr>
        <w:t xml:space="preserve"> эмоциональная выдержка, бесконфликтность, создание здоровой, деловой обстановки</w:t>
      </w:r>
      <w:r w:rsidRPr="000C3E67">
        <w:rPr>
          <w:rFonts w:ascii="Times New Roman" w:hAnsi="Times New Roman" w:cs="Times New Roman"/>
          <w:sz w:val="24"/>
          <w:szCs w:val="24"/>
        </w:rPr>
        <w:t xml:space="preserve"> в коллективе.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 наставничество;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lastRenderedPageBreak/>
        <w:t>- применение современных форм и методов работы, поддержание высокого уровня профессиональной квалификации;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оперативность и профессионализм в решении вопросов, входящих в компетенцию;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 выполнение заданий повышенной сложности и важности.</w:t>
      </w:r>
    </w:p>
    <w:p w:rsidR="007E7DA5" w:rsidRPr="000C3E67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Порядок установления размера премии </w:t>
      </w:r>
    </w:p>
    <w:p w:rsidR="007E7DA5" w:rsidRPr="000C3E67" w:rsidRDefault="007E7DA5" w:rsidP="007E7DA5">
      <w:pPr>
        <w:pStyle w:val="ConsNormal"/>
        <w:widowControl/>
        <w:numPr>
          <w:ilvl w:val="1"/>
          <w:numId w:val="14"/>
        </w:numPr>
        <w:tabs>
          <w:tab w:val="left" w:pos="114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Ежемесячно, до 25 числа текущего месяца, </w:t>
      </w:r>
      <w:r w:rsidR="00055E4A" w:rsidRPr="000C3E67">
        <w:rPr>
          <w:rFonts w:ascii="Times New Roman" w:hAnsi="Times New Roman" w:cs="Times New Roman"/>
          <w:sz w:val="24"/>
          <w:szCs w:val="24"/>
        </w:rPr>
        <w:t>глава поселения, руководитель структурного подразделения</w:t>
      </w:r>
      <w:r w:rsidRPr="000C3E67">
        <w:rPr>
          <w:rFonts w:ascii="Times New Roman" w:hAnsi="Times New Roman" w:cs="Times New Roman"/>
          <w:sz w:val="24"/>
          <w:szCs w:val="24"/>
        </w:rPr>
        <w:t xml:space="preserve"> утверждает размер премии с учетом предложений непосредственного руководителя, представляет в бухгалтерию информацию о размере премирования каждого работника.</w:t>
      </w:r>
    </w:p>
    <w:p w:rsidR="007E7DA5" w:rsidRPr="000C3E67" w:rsidRDefault="007E7DA5" w:rsidP="007E7DA5">
      <w:pPr>
        <w:pStyle w:val="ConsNormal"/>
        <w:widowControl/>
        <w:numPr>
          <w:ilvl w:val="1"/>
          <w:numId w:val="14"/>
        </w:numPr>
        <w:tabs>
          <w:tab w:val="num" w:pos="0"/>
          <w:tab w:val="left" w:pos="114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Размер премии оформляется ведомостью на премирование по форме согласно приложению 5. В случае снижения премии в ведомости на премирование указывается причина снижения премии.</w:t>
      </w:r>
    </w:p>
    <w:p w:rsidR="007E7DA5" w:rsidRPr="000C3E67" w:rsidRDefault="007E7DA5" w:rsidP="007E7DA5">
      <w:pPr>
        <w:pStyle w:val="ConsNormal"/>
        <w:widowControl/>
        <w:numPr>
          <w:ilvl w:val="1"/>
          <w:numId w:val="14"/>
        </w:numPr>
        <w:tabs>
          <w:tab w:val="num" w:pos="0"/>
          <w:tab w:val="left" w:pos="114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Перечень упущений, за которые производится снижение размера премии:</w:t>
      </w:r>
    </w:p>
    <w:p w:rsidR="007E7DA5" w:rsidRPr="000C3E67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7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462"/>
        <w:gridCol w:w="3680"/>
      </w:tblGrid>
      <w:tr w:rsidR="007E7DA5" w:rsidRPr="000C3E67" w:rsidTr="000C3E67">
        <w:trPr>
          <w:trHeight w:val="720"/>
        </w:trPr>
        <w:tc>
          <w:tcPr>
            <w:tcW w:w="561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C3E6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5462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Упущения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Процент снижения</w:t>
            </w:r>
            <w:r w:rsidR="00540F50" w:rsidRPr="000C3E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за каждый случай</w:t>
            </w:r>
            <w:r w:rsidR="00540F50" w:rsidRPr="000C3E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 xml:space="preserve">упущения (в % </w:t>
            </w:r>
            <w:r w:rsidR="00540F50" w:rsidRPr="000C3E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т максимального размера премии)</w:t>
            </w:r>
          </w:p>
        </w:tc>
      </w:tr>
      <w:tr w:rsidR="007E7DA5" w:rsidRPr="000C3E67" w:rsidTr="000C3E67">
        <w:trPr>
          <w:trHeight w:val="72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Некачественное, несвоевременное выполнение </w:t>
            </w:r>
          </w:p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функциональных обязанностей, неквалифицированная подготовка и оформление документов.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48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Некачественное, несвоевременное выполнение планов </w:t>
            </w:r>
          </w:p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работы, постановлений, распоряжений, решений </w:t>
            </w:r>
          </w:p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поручений 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48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в учёте материальных средств, допущение </w:t>
            </w:r>
          </w:p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недостач, хищений, порчи имущества 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26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поручения руководителя 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48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 за работой подчиненных служб </w:t>
            </w:r>
          </w:p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или работников 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7E7DA5" w:rsidRPr="000C3E67" w:rsidTr="000C3E67">
        <w:trPr>
          <w:trHeight w:val="48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2" w:type="dxa"/>
          </w:tcPr>
          <w:p w:rsidR="007E7DA5" w:rsidRPr="000C3E67" w:rsidRDefault="007E7DA5" w:rsidP="00055E4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Несоблюдение слу</w:t>
            </w:r>
            <w:r w:rsidR="00055E4A"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жебной дисциплины, нарушение </w:t>
            </w: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служебного порядка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568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установленной отчётности, предоставление неверной информации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E7DA5" w:rsidRPr="000C3E67" w:rsidTr="000C3E67">
        <w:trPr>
          <w:trHeight w:val="360"/>
        </w:trPr>
        <w:tc>
          <w:tcPr>
            <w:tcW w:w="561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2" w:type="dxa"/>
          </w:tcPr>
          <w:p w:rsidR="007E7DA5" w:rsidRPr="000C3E6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3680" w:type="dxa"/>
            <w:vAlign w:val="center"/>
          </w:tcPr>
          <w:p w:rsidR="007E7DA5" w:rsidRPr="000C3E6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7E7DA5" w:rsidRPr="000C3E67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E7DA5" w:rsidRPr="000C3E67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4.4. Снижение премии работникам оформляется распоряжением главы </w:t>
      </w:r>
      <w:r w:rsidR="00055E4A" w:rsidRPr="000C3E6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0C3E67">
        <w:rPr>
          <w:rFonts w:ascii="Times New Roman" w:hAnsi="Times New Roman" w:cs="Times New Roman"/>
          <w:sz w:val="24"/>
          <w:szCs w:val="24"/>
        </w:rPr>
        <w:t xml:space="preserve"> на основании представленной служебной информации и ведомости на установление размера ежемесячной премии.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7E7DA5" w:rsidRPr="000C3E67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DA5" w:rsidRPr="000C3E67" w:rsidRDefault="00055E4A" w:rsidP="00055E4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0C3E67">
        <w:t>5</w:t>
      </w:r>
      <w:r w:rsidR="007E7DA5" w:rsidRPr="000C3E67">
        <w:t>. Премия по результатам работы за квартал</w:t>
      </w:r>
    </w:p>
    <w:p w:rsidR="00593A9A" w:rsidRPr="000C3E67" w:rsidRDefault="00593A9A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5.1. Лицам, занимающим должности, не отнесенные к должностям муниципальной службы, и осуществляющим техническое обеспечение деятельности муниципального образования городское поселение Игрим</w:t>
      </w:r>
      <w:r w:rsidR="00F131F9">
        <w:t xml:space="preserve"> </w:t>
      </w:r>
      <w:r w:rsidRPr="000C3E67">
        <w:t>выплачивается премия по результатам работы за квартал за счет фонда оплаты труда, но не более 2 фондов оплаты труда в год.</w:t>
      </w:r>
    </w:p>
    <w:p w:rsidR="00593A9A" w:rsidRPr="000C3E67" w:rsidRDefault="00593A9A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5.2. Премия по результатам работы за квартал выплачивается в следующем месяце за отчетным кварталом, по результатам работы за 4 квартал – до 25 декабря текущего года.</w:t>
      </w:r>
    </w:p>
    <w:p w:rsidR="007E7DA5" w:rsidRPr="000C3E67" w:rsidRDefault="007E7DA5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lastRenderedPageBreak/>
        <w:t>5.3. Размер премии по результатам работы за кв</w:t>
      </w:r>
      <w:r w:rsidR="00FB7279" w:rsidRPr="000C3E67">
        <w:t xml:space="preserve">артал </w:t>
      </w:r>
      <w:r w:rsidRPr="000C3E67">
        <w:t>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5.4. Премия по результатам работы за квартал в размере, пропорционально отработанному времени в кален</w:t>
      </w:r>
      <w:r w:rsidR="00FB7279" w:rsidRPr="000C3E67">
        <w:t xml:space="preserve">дарном квартале, выплачивается </w:t>
      </w:r>
      <w:r w:rsidRPr="000C3E67">
        <w:t xml:space="preserve">лицам, занимающим должности, не отнесенные к должностям муниципальной службы, и осуществляющих техническое обеспечение деятельности </w:t>
      </w:r>
      <w:r w:rsidR="00055E4A" w:rsidRPr="000C3E67">
        <w:t>муниципального образования городское поселение Игрим</w:t>
      </w:r>
      <w:r w:rsidRPr="000C3E67">
        <w:t>: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вновь принятым;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вышедшим из отпуска по уходу за ребенком до достижения им возраста трёх лет;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уволившимся с работы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(контракта) по состоянию здоровья в соответствии с медицинским заключением;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членам семьи или иждивенцам умершего лица.</w:t>
      </w:r>
    </w:p>
    <w:p w:rsidR="00F131F9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5.5. В отработанное время в календарном квартале, для расчета премии по результатам работы за квартал включается время работы по табелю рабочего времени, а также период времени нахо</w:t>
      </w:r>
      <w:r w:rsidR="00F131F9">
        <w:t xml:space="preserve">ждения в служебной командировке, в отпуске, в учебном отпуске, </w:t>
      </w:r>
      <w:r w:rsidR="00F131F9" w:rsidRPr="00F131F9">
        <w:t>за исключением периода временной нетрудоспособности.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5.6. Работодатель (представитель нанимателя) определяет размер премии по результатам работы за квартал с учетом предложений руководителей структурных подразделений </w:t>
      </w:r>
      <w:r w:rsidR="00055E4A" w:rsidRPr="000C3E67">
        <w:t>администрации городского поселения Игрим</w:t>
      </w:r>
      <w:r w:rsidRPr="000C3E67">
        <w:t xml:space="preserve">. 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5.7. При назначении премии по результатам работы за квартал учитываются показатели, установленные пунктом 3.1. настоящего Положения.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5.8. Размер премии по результатам работы за квартал может быть снижен за упущения, перечисленные в пункте 4.3. настоящего Положения.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5.9. Размер премии по результатам работы за квартал, подлежащий выплате, оформляется ведомостью согласно приложению 5.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6. Премия по результатам работы за год</w:t>
      </w:r>
    </w:p>
    <w:p w:rsidR="00134C23" w:rsidRPr="000C3E67" w:rsidRDefault="002C155C" w:rsidP="00134C23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6.1. </w:t>
      </w:r>
      <w:r w:rsidR="00134C23" w:rsidRPr="000C3E67">
        <w:t>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год в размере 4-х месячных фондов оплаты труда.</w:t>
      </w:r>
    </w:p>
    <w:p w:rsidR="007E7DA5" w:rsidRPr="000C3E67" w:rsidRDefault="007E7DA5" w:rsidP="00134C23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6.2. Премия по результатам работы за год выплачивается на основании распоряжению главы </w:t>
      </w:r>
      <w:r w:rsidR="00055E4A" w:rsidRPr="000C3E67">
        <w:t>городского поселения Игрим</w:t>
      </w:r>
      <w:r w:rsidRPr="000C3E67">
        <w:t xml:space="preserve"> за счет фонда оплаты труда не позднее первого квартала, следующего за отчетным годом.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6.</w:t>
      </w:r>
      <w:r w:rsidR="00F80280" w:rsidRPr="000C3E67">
        <w:t>3</w:t>
      </w:r>
      <w:r w:rsidRPr="000C3E67">
        <w:t>. Размер премии по результатам работы за год выплачивается работникам, которые состояли в списочном составе полный календарный год.</w:t>
      </w:r>
    </w:p>
    <w:p w:rsidR="007E7DA5" w:rsidRPr="000C3E67" w:rsidRDefault="002C155C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6.</w:t>
      </w:r>
      <w:r w:rsidR="00F80280" w:rsidRPr="000C3E67">
        <w:t>4</w:t>
      </w:r>
      <w:r w:rsidRPr="000C3E67">
        <w:t>. Размер премии по результатам работы за год работникам, проработавшим неполный календарный год учитываются, условия, перечисленные в пункте 5.4. настоящего Положения.</w:t>
      </w:r>
    </w:p>
    <w:p w:rsidR="002C155C" w:rsidRPr="000C3E67" w:rsidRDefault="007E7DA5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6.</w:t>
      </w:r>
      <w:r w:rsidR="00F80280" w:rsidRPr="000C3E67">
        <w:t>5</w:t>
      </w:r>
      <w:r w:rsidRPr="000C3E67">
        <w:t>.</w:t>
      </w:r>
      <w:r w:rsidR="002C155C" w:rsidRPr="000C3E67">
        <w:t xml:space="preserve"> Премия по результатам работы за год выплачивается в следующем порядке: </w:t>
      </w:r>
    </w:p>
    <w:p w:rsidR="002C155C" w:rsidRPr="000C3E67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проработавшим в замещаемой должности полный календарный год по замещаемой должности;</w:t>
      </w:r>
    </w:p>
    <w:p w:rsidR="00F80280" w:rsidRPr="000C3E67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проработавшим на разных должностях пропорционально фактически отработанному времени по каждой должности.</w:t>
      </w:r>
    </w:p>
    <w:p w:rsidR="007E7DA5" w:rsidRPr="000C3E67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6</w:t>
      </w:r>
      <w:r w:rsidR="00F80280" w:rsidRPr="000C3E67">
        <w:t>.6</w:t>
      </w:r>
      <w:r w:rsidRPr="000C3E67">
        <w:t>. Премия не выплачивается работникам, уволенным в течение календарного года по собственному желанию или за виновные действия.</w:t>
      </w:r>
    </w:p>
    <w:p w:rsidR="007E7DA5" w:rsidRPr="000C3E67" w:rsidRDefault="007E7DA5" w:rsidP="00E26E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6.</w:t>
      </w:r>
      <w:r w:rsidR="00F80280" w:rsidRPr="000C3E67">
        <w:rPr>
          <w:rFonts w:ascii="Times New Roman" w:hAnsi="Times New Roman" w:cs="Times New Roman"/>
          <w:sz w:val="24"/>
          <w:szCs w:val="24"/>
        </w:rPr>
        <w:t>7</w:t>
      </w:r>
      <w:r w:rsidRPr="000C3E67">
        <w:rPr>
          <w:rFonts w:ascii="Times New Roman" w:hAnsi="Times New Roman" w:cs="Times New Roman"/>
          <w:sz w:val="24"/>
          <w:szCs w:val="24"/>
        </w:rPr>
        <w:t>. Размер премии по результатам работы за год может быть снижен за упущения, перечисленные в пункте 4.3 настоящего Положения.</w:t>
      </w:r>
    </w:p>
    <w:p w:rsidR="00E26EB3" w:rsidRPr="000C3E67" w:rsidRDefault="007E7DA5" w:rsidP="00540F5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  <w:sectPr w:rsidR="00E26EB3" w:rsidRPr="000C3E67" w:rsidSect="00540F50"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r w:rsidRPr="000C3E67">
        <w:rPr>
          <w:rFonts w:ascii="Times New Roman" w:hAnsi="Times New Roman" w:cs="Times New Roman"/>
          <w:sz w:val="24"/>
          <w:szCs w:val="24"/>
        </w:rPr>
        <w:t>6.</w:t>
      </w:r>
      <w:r w:rsidR="00F80280" w:rsidRPr="000C3E67">
        <w:rPr>
          <w:rFonts w:ascii="Times New Roman" w:hAnsi="Times New Roman" w:cs="Times New Roman"/>
          <w:sz w:val="24"/>
          <w:szCs w:val="24"/>
        </w:rPr>
        <w:t>8</w:t>
      </w:r>
      <w:r w:rsidRPr="000C3E67">
        <w:rPr>
          <w:rFonts w:ascii="Times New Roman" w:hAnsi="Times New Roman" w:cs="Times New Roman"/>
          <w:sz w:val="24"/>
          <w:szCs w:val="24"/>
        </w:rPr>
        <w:t>.  Размер премии по результатам работы за год, подлежащий выплате, оформляется ведомость согласно приложению 5.</w:t>
      </w:r>
    </w:p>
    <w:p w:rsidR="007E7DA5" w:rsidRPr="00B119DB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6EB3" w:rsidRPr="0084255A" w:rsidRDefault="00E26EB3" w:rsidP="00E26EB3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Приложение 5 </w:t>
      </w:r>
    </w:p>
    <w:p w:rsidR="00E26EB3" w:rsidRPr="0084255A" w:rsidRDefault="00E26EB3" w:rsidP="00E26EB3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E26EB3" w:rsidRPr="0084255A" w:rsidRDefault="00E26EB3" w:rsidP="00E26EB3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F10D7C" w:rsidRDefault="00134C23" w:rsidP="00134C23">
      <w:pPr>
        <w:suppressAutoHyphens/>
        <w:jc w:val="right"/>
        <w:rPr>
          <w:sz w:val="26"/>
          <w:szCs w:val="26"/>
        </w:rPr>
      </w:pPr>
      <w:r w:rsidRPr="00134C23">
        <w:rPr>
          <w:sz w:val="22"/>
          <w:szCs w:val="22"/>
        </w:rPr>
        <w:t>от  _____________2019  № _____</w:t>
      </w:r>
    </w:p>
    <w:p w:rsidR="007E7DA5" w:rsidRPr="0029646D" w:rsidRDefault="007E7DA5" w:rsidP="007E7D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УТВЕРЖДАЮ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E7DA5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Ведомость на выплату премии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работы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4"/>
        </w:rPr>
        <w:t>________________________________________________________________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6"/>
        </w:rPr>
        <w:t>за</w:t>
      </w:r>
      <w:r w:rsidRPr="0029646D">
        <w:rPr>
          <w:rFonts w:ascii="Times New Roman" w:hAnsi="Times New Roman" w:cs="Times New Roman"/>
          <w:sz w:val="26"/>
          <w:szCs w:val="24"/>
        </w:rPr>
        <w:t xml:space="preserve"> _____________________________________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месяц, квартал, год</w:t>
      </w: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7E7DA5" w:rsidRPr="00540F50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Занимаемая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="008425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премии по</w:t>
            </w:r>
            <w:r w:rsidR="00540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премии </w:t>
            </w:r>
          </w:p>
          <w:p w:rsidR="007E7DA5" w:rsidRPr="00540F50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к выплате </w:t>
            </w:r>
            <w:r w:rsidR="00540F50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Причина снижения</w:t>
            </w: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7C59D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7C59D5">
        <w:rPr>
          <w:rFonts w:ascii="Times New Roman" w:hAnsi="Times New Roman" w:cs="Times New Roman"/>
          <w:sz w:val="26"/>
          <w:szCs w:val="26"/>
        </w:rPr>
        <w:t>Заместитель</w:t>
      </w:r>
    </w:p>
    <w:p w:rsidR="007E7DA5" w:rsidRPr="007C59D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  <w:r w:rsidRPr="007C59D5">
        <w:rPr>
          <w:rFonts w:ascii="Times New Roman" w:hAnsi="Times New Roman" w:cs="Times New Roman"/>
          <w:sz w:val="26"/>
          <w:szCs w:val="24"/>
        </w:rPr>
        <w:t>главы</w:t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  <w:t xml:space="preserve">______________________ </w:t>
      </w:r>
    </w:p>
    <w:p w:rsidR="007E7DA5" w:rsidRPr="00622D8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color w:val="FF6600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</w:p>
    <w:p w:rsidR="007E7DA5" w:rsidRDefault="007E7DA5" w:rsidP="007E7DA5">
      <w:pPr>
        <w:jc w:val="both"/>
        <w:rPr>
          <w:sz w:val="26"/>
          <w:szCs w:val="26"/>
        </w:rPr>
      </w:pPr>
      <w:r w:rsidRPr="0029646D">
        <w:rPr>
          <w:sz w:val="26"/>
          <w:szCs w:val="26"/>
        </w:rPr>
        <w:t>Дата</w:t>
      </w:r>
    </w:p>
    <w:p w:rsidR="002F1543" w:rsidRDefault="002F1543" w:rsidP="002F1543">
      <w:pPr>
        <w:rPr>
          <w:sz w:val="10"/>
          <w:szCs w:val="10"/>
        </w:rPr>
      </w:pPr>
    </w:p>
    <w:p w:rsidR="002F1543" w:rsidRPr="007E7DA5" w:rsidRDefault="002F1543" w:rsidP="007E7DA5">
      <w:pPr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sectPr w:rsidR="002F1543" w:rsidSect="00F86C2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45" w:rsidRDefault="004C4945">
      <w:r>
        <w:separator/>
      </w:r>
    </w:p>
  </w:endnote>
  <w:endnote w:type="continuationSeparator" w:id="0">
    <w:p w:rsidR="004C4945" w:rsidRDefault="004C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45" w:rsidRDefault="004C4945">
      <w:r>
        <w:separator/>
      </w:r>
    </w:p>
  </w:footnote>
  <w:footnote w:type="continuationSeparator" w:id="0">
    <w:p w:rsidR="004C4945" w:rsidRDefault="004C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9956A2"/>
    <w:multiLevelType w:val="multilevel"/>
    <w:tmpl w:val="83049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1"/>
  </w:num>
  <w:num w:numId="2">
    <w:abstractNumId w:val="25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6"/>
  </w:num>
  <w:num w:numId="14">
    <w:abstractNumId w:val="24"/>
  </w:num>
  <w:num w:numId="15">
    <w:abstractNumId w:val="12"/>
  </w:num>
  <w:num w:numId="16">
    <w:abstractNumId w:val="8"/>
  </w:num>
  <w:num w:numId="17">
    <w:abstractNumId w:val="13"/>
  </w:num>
  <w:num w:numId="18">
    <w:abstractNumId w:val="4"/>
  </w:num>
  <w:num w:numId="19">
    <w:abstractNumId w:val="7"/>
  </w:num>
  <w:num w:numId="20">
    <w:abstractNumId w:val="2"/>
  </w:num>
  <w:num w:numId="21">
    <w:abstractNumId w:val="19"/>
  </w:num>
  <w:num w:numId="22">
    <w:abstractNumId w:val="9"/>
  </w:num>
  <w:num w:numId="23">
    <w:abstractNumId w:val="20"/>
  </w:num>
  <w:num w:numId="24">
    <w:abstractNumId w:val="26"/>
  </w:num>
  <w:num w:numId="25">
    <w:abstractNumId w:val="5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E041C"/>
    <w:rsid w:val="000E28E6"/>
    <w:rsid w:val="00123A9B"/>
    <w:rsid w:val="0012585E"/>
    <w:rsid w:val="00130D30"/>
    <w:rsid w:val="00134C23"/>
    <w:rsid w:val="00151CBD"/>
    <w:rsid w:val="00156EC0"/>
    <w:rsid w:val="0017437B"/>
    <w:rsid w:val="00183376"/>
    <w:rsid w:val="00184DE4"/>
    <w:rsid w:val="001904C2"/>
    <w:rsid w:val="001A0098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65CD3"/>
    <w:rsid w:val="002676DB"/>
    <w:rsid w:val="00272E61"/>
    <w:rsid w:val="002B04B1"/>
    <w:rsid w:val="002C155C"/>
    <w:rsid w:val="002D5CFE"/>
    <w:rsid w:val="002E5286"/>
    <w:rsid w:val="002F1543"/>
    <w:rsid w:val="00302AC9"/>
    <w:rsid w:val="00333DB2"/>
    <w:rsid w:val="00340482"/>
    <w:rsid w:val="00353EFB"/>
    <w:rsid w:val="003550EB"/>
    <w:rsid w:val="00373E76"/>
    <w:rsid w:val="00382949"/>
    <w:rsid w:val="003835D1"/>
    <w:rsid w:val="00393685"/>
    <w:rsid w:val="003A3058"/>
    <w:rsid w:val="003A42B2"/>
    <w:rsid w:val="003B0435"/>
    <w:rsid w:val="003B2700"/>
    <w:rsid w:val="003C14F8"/>
    <w:rsid w:val="003C242B"/>
    <w:rsid w:val="003C3097"/>
    <w:rsid w:val="003C5031"/>
    <w:rsid w:val="003E33A0"/>
    <w:rsid w:val="003E62CC"/>
    <w:rsid w:val="00432F37"/>
    <w:rsid w:val="00453605"/>
    <w:rsid w:val="00485BC0"/>
    <w:rsid w:val="00493601"/>
    <w:rsid w:val="004A078E"/>
    <w:rsid w:val="004A37F3"/>
    <w:rsid w:val="004C4945"/>
    <w:rsid w:val="004E1C58"/>
    <w:rsid w:val="004E3912"/>
    <w:rsid w:val="004F1329"/>
    <w:rsid w:val="004F68FF"/>
    <w:rsid w:val="00503F77"/>
    <w:rsid w:val="00540F50"/>
    <w:rsid w:val="005452AF"/>
    <w:rsid w:val="00562490"/>
    <w:rsid w:val="00576346"/>
    <w:rsid w:val="00593A9A"/>
    <w:rsid w:val="005D608D"/>
    <w:rsid w:val="005E017B"/>
    <w:rsid w:val="005E07A6"/>
    <w:rsid w:val="005F7BEC"/>
    <w:rsid w:val="006118C6"/>
    <w:rsid w:val="00620D3A"/>
    <w:rsid w:val="006238FF"/>
    <w:rsid w:val="00636451"/>
    <w:rsid w:val="0064161D"/>
    <w:rsid w:val="00646A8D"/>
    <w:rsid w:val="00652187"/>
    <w:rsid w:val="00665144"/>
    <w:rsid w:val="0067713E"/>
    <w:rsid w:val="006C6F8D"/>
    <w:rsid w:val="006D3D17"/>
    <w:rsid w:val="006F5E1F"/>
    <w:rsid w:val="00700233"/>
    <w:rsid w:val="00703040"/>
    <w:rsid w:val="00703E7B"/>
    <w:rsid w:val="00731CBC"/>
    <w:rsid w:val="00736F3E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49C3"/>
    <w:rsid w:val="0087275D"/>
    <w:rsid w:val="00880DAB"/>
    <w:rsid w:val="00885386"/>
    <w:rsid w:val="008A5A02"/>
    <w:rsid w:val="008A6CC2"/>
    <w:rsid w:val="008B31F4"/>
    <w:rsid w:val="008F7A22"/>
    <w:rsid w:val="00903471"/>
    <w:rsid w:val="00915D84"/>
    <w:rsid w:val="00930505"/>
    <w:rsid w:val="009346E1"/>
    <w:rsid w:val="00942868"/>
    <w:rsid w:val="00950332"/>
    <w:rsid w:val="0096380B"/>
    <w:rsid w:val="00966437"/>
    <w:rsid w:val="009761A9"/>
    <w:rsid w:val="00990672"/>
    <w:rsid w:val="009D3907"/>
    <w:rsid w:val="00A16669"/>
    <w:rsid w:val="00A22CA7"/>
    <w:rsid w:val="00A6530D"/>
    <w:rsid w:val="00A74124"/>
    <w:rsid w:val="00A94EED"/>
    <w:rsid w:val="00AA565A"/>
    <w:rsid w:val="00AB3C1B"/>
    <w:rsid w:val="00AD0B49"/>
    <w:rsid w:val="00B101AC"/>
    <w:rsid w:val="00B13253"/>
    <w:rsid w:val="00B178DA"/>
    <w:rsid w:val="00B56226"/>
    <w:rsid w:val="00B56868"/>
    <w:rsid w:val="00B605B0"/>
    <w:rsid w:val="00B863A0"/>
    <w:rsid w:val="00B953A6"/>
    <w:rsid w:val="00BA09B7"/>
    <w:rsid w:val="00BD0DD0"/>
    <w:rsid w:val="00BD322A"/>
    <w:rsid w:val="00BD6B15"/>
    <w:rsid w:val="00BE3D68"/>
    <w:rsid w:val="00C1207D"/>
    <w:rsid w:val="00C17D12"/>
    <w:rsid w:val="00C355FF"/>
    <w:rsid w:val="00C56790"/>
    <w:rsid w:val="00CA529F"/>
    <w:rsid w:val="00CA7ECC"/>
    <w:rsid w:val="00CD7BB3"/>
    <w:rsid w:val="00CE1C0F"/>
    <w:rsid w:val="00CF1FD0"/>
    <w:rsid w:val="00D2316B"/>
    <w:rsid w:val="00D23A39"/>
    <w:rsid w:val="00D37306"/>
    <w:rsid w:val="00D53DC1"/>
    <w:rsid w:val="00D73E89"/>
    <w:rsid w:val="00D764CB"/>
    <w:rsid w:val="00DB69E3"/>
    <w:rsid w:val="00DD5D64"/>
    <w:rsid w:val="00E00F85"/>
    <w:rsid w:val="00E17D42"/>
    <w:rsid w:val="00E26EB3"/>
    <w:rsid w:val="00E80072"/>
    <w:rsid w:val="00E83444"/>
    <w:rsid w:val="00EA72DE"/>
    <w:rsid w:val="00EB32CB"/>
    <w:rsid w:val="00EB5466"/>
    <w:rsid w:val="00ED7DF2"/>
    <w:rsid w:val="00F05144"/>
    <w:rsid w:val="00F131F9"/>
    <w:rsid w:val="00F15A40"/>
    <w:rsid w:val="00F67416"/>
    <w:rsid w:val="00F80280"/>
    <w:rsid w:val="00F8362E"/>
    <w:rsid w:val="00F844D6"/>
    <w:rsid w:val="00F86C27"/>
    <w:rsid w:val="00FB7279"/>
    <w:rsid w:val="00FB733C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0457-42E0-47A0-B071-26908E7D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28672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Ляпустина</cp:lastModifiedBy>
  <cp:revision>8</cp:revision>
  <cp:lastPrinted>2019-10-30T09:30:00Z</cp:lastPrinted>
  <dcterms:created xsi:type="dcterms:W3CDTF">2019-10-28T10:44:00Z</dcterms:created>
  <dcterms:modified xsi:type="dcterms:W3CDTF">2019-11-01T06:51:00Z</dcterms:modified>
</cp:coreProperties>
</file>