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3A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8F244D">
        <w:rPr>
          <w:rFonts w:ascii="Times New Roman" w:hAnsi="Times New Roman"/>
        </w:rPr>
        <w:t xml:space="preserve">Приложение </w:t>
      </w:r>
      <w:r w:rsidR="00933FD5">
        <w:rPr>
          <w:rFonts w:ascii="Times New Roman" w:hAnsi="Times New Roman"/>
        </w:rPr>
        <w:t>4</w:t>
      </w:r>
    </w:p>
    <w:p w:rsidR="00B52B3A" w:rsidRPr="0024207F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4207F">
        <w:rPr>
          <w:rFonts w:ascii="Times New Roman" w:hAnsi="Times New Roman"/>
        </w:rPr>
        <w:t>к решению Совета</w:t>
      </w:r>
      <w:r w:rsidR="006668AF" w:rsidRPr="0024207F">
        <w:rPr>
          <w:rFonts w:ascii="Times New Roman" w:hAnsi="Times New Roman"/>
        </w:rPr>
        <w:t xml:space="preserve"> депутатов</w:t>
      </w:r>
    </w:p>
    <w:p w:rsidR="00B52B3A" w:rsidRPr="0024207F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24207F">
        <w:rPr>
          <w:rFonts w:ascii="Times New Roman" w:hAnsi="Times New Roman"/>
        </w:rPr>
        <w:t xml:space="preserve">городского поселения </w:t>
      </w:r>
      <w:r w:rsidR="006668AF" w:rsidRPr="0024207F">
        <w:rPr>
          <w:rFonts w:ascii="Times New Roman" w:hAnsi="Times New Roman"/>
        </w:rPr>
        <w:t>Игрим</w:t>
      </w:r>
    </w:p>
    <w:p w:rsidR="0024207F" w:rsidRDefault="00AD0DD1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2</w:t>
      </w:r>
      <w:r w:rsidR="00185899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185899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.2012 г. № 2</w:t>
      </w:r>
      <w:r w:rsidR="00185899">
        <w:rPr>
          <w:rFonts w:ascii="Times New Roman" w:eastAsia="Times New Roman" w:hAnsi="Times New Roman"/>
          <w:sz w:val="20"/>
          <w:szCs w:val="20"/>
          <w:lang w:eastAsia="ru-RU"/>
        </w:rPr>
        <w:t>46</w:t>
      </w:r>
    </w:p>
    <w:p w:rsidR="00B52B3A" w:rsidRPr="009425C4" w:rsidRDefault="00B52B3A" w:rsidP="00B52B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C4">
        <w:rPr>
          <w:rFonts w:ascii="Times New Roman" w:hAnsi="Times New Roman"/>
          <w:b/>
          <w:sz w:val="24"/>
          <w:szCs w:val="24"/>
        </w:rPr>
        <w:t>Межбюджетные трансферты,</w:t>
      </w:r>
      <w:r w:rsidRPr="009425C4">
        <w:rPr>
          <w:b/>
          <w:sz w:val="24"/>
          <w:szCs w:val="24"/>
        </w:rPr>
        <w:t xml:space="preserve"> </w:t>
      </w:r>
      <w:r w:rsidRPr="009425C4">
        <w:rPr>
          <w:rFonts w:ascii="Times New Roman" w:hAnsi="Times New Roman"/>
          <w:b/>
          <w:sz w:val="24"/>
          <w:szCs w:val="24"/>
        </w:rPr>
        <w:t xml:space="preserve">предоставляемые из бюджета городского поселения </w:t>
      </w:r>
      <w:r w:rsidR="006668AF">
        <w:rPr>
          <w:rFonts w:ascii="Times New Roman" w:hAnsi="Times New Roman"/>
          <w:b/>
          <w:sz w:val="24"/>
          <w:szCs w:val="24"/>
        </w:rPr>
        <w:t>Игрим</w:t>
      </w:r>
      <w:r w:rsidRPr="009425C4">
        <w:rPr>
          <w:rFonts w:ascii="Times New Roman" w:hAnsi="Times New Roman"/>
          <w:b/>
          <w:sz w:val="24"/>
          <w:szCs w:val="24"/>
        </w:rPr>
        <w:t xml:space="preserve"> бюджету </w:t>
      </w:r>
      <w:r w:rsidR="006668AF">
        <w:rPr>
          <w:rFonts w:ascii="Times New Roman" w:hAnsi="Times New Roman"/>
          <w:b/>
          <w:sz w:val="24"/>
          <w:szCs w:val="24"/>
        </w:rPr>
        <w:t>Березовского района</w:t>
      </w:r>
      <w:r w:rsidRPr="009425C4">
        <w:rPr>
          <w:rFonts w:ascii="Times New Roman" w:hAnsi="Times New Roman"/>
          <w:b/>
          <w:sz w:val="24"/>
          <w:szCs w:val="24"/>
        </w:rPr>
        <w:t xml:space="preserve"> на 201</w:t>
      </w:r>
      <w:r>
        <w:rPr>
          <w:rFonts w:ascii="Times New Roman" w:hAnsi="Times New Roman"/>
          <w:b/>
          <w:sz w:val="24"/>
          <w:szCs w:val="24"/>
        </w:rPr>
        <w:t>2</w:t>
      </w:r>
      <w:r w:rsidRPr="009425C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52B3A" w:rsidRPr="009425C4" w:rsidRDefault="00B52B3A" w:rsidP="00B52B3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6"/>
        <w:gridCol w:w="2137"/>
      </w:tblGrid>
      <w:tr w:rsidR="00B52B3A" w:rsidRPr="004456A7" w:rsidTr="005C329D">
        <w:trPr>
          <w:trHeight w:val="303"/>
        </w:trPr>
        <w:tc>
          <w:tcPr>
            <w:tcW w:w="7326" w:type="dxa"/>
            <w:vAlign w:val="center"/>
          </w:tcPr>
          <w:p w:rsidR="00B52B3A" w:rsidRPr="009E4265" w:rsidRDefault="00B52B3A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E426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B52B3A" w:rsidRPr="009E4265" w:rsidRDefault="00B52B3A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  <w:r w:rsidRPr="009E4265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</w:p>
        </w:tc>
      </w:tr>
      <w:tr w:rsidR="00B52B3A" w:rsidRPr="004456A7" w:rsidTr="006668AF">
        <w:trPr>
          <w:trHeight w:val="702"/>
        </w:trPr>
        <w:tc>
          <w:tcPr>
            <w:tcW w:w="7326" w:type="dxa"/>
            <w:vAlign w:val="center"/>
          </w:tcPr>
          <w:p w:rsidR="00B52B3A" w:rsidRPr="008C36AF" w:rsidRDefault="00B52B3A" w:rsidP="00FD68A5">
            <w:pPr>
              <w:pStyle w:val="21"/>
              <w:widowControl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8C36AF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 w:rsidR="00F022F3">
              <w:rPr>
                <w:color w:val="000000"/>
                <w:sz w:val="22"/>
                <w:szCs w:val="22"/>
              </w:rPr>
      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</w:t>
            </w:r>
            <w:proofErr w:type="gramEnd"/>
            <w:r w:rsidR="00F022F3">
              <w:rPr>
                <w:color w:val="000000"/>
                <w:sz w:val="22"/>
                <w:szCs w:val="22"/>
              </w:rPr>
              <w:t xml:space="preserve"> эксплуатацию при осуществлении строительства</w:t>
            </w:r>
            <w:r w:rsidR="005E20C2">
              <w:rPr>
                <w:color w:val="000000"/>
                <w:sz w:val="22"/>
                <w:szCs w:val="22"/>
              </w:rPr>
              <w:t>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2137" w:type="dxa"/>
            <w:vAlign w:val="center"/>
          </w:tcPr>
          <w:p w:rsidR="00B52B3A" w:rsidRPr="001D64C8" w:rsidRDefault="006668AF" w:rsidP="00515F32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2 900</w:t>
            </w:r>
          </w:p>
        </w:tc>
      </w:tr>
      <w:tr w:rsidR="00B52B3A" w:rsidRPr="004456A7" w:rsidTr="006668AF">
        <w:trPr>
          <w:trHeight w:val="1433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8C36AF" w:rsidRDefault="00B52B3A" w:rsidP="00FD68A5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 w:rsidR="006668AF">
              <w:rPr>
                <w:color w:val="000000"/>
                <w:sz w:val="22"/>
                <w:szCs w:val="22"/>
              </w:rPr>
              <w:t>о пере</w:t>
            </w:r>
            <w:r w:rsidR="005E20C2">
              <w:rPr>
                <w:color w:val="000000"/>
                <w:sz w:val="22"/>
                <w:szCs w:val="22"/>
              </w:rPr>
              <w:t>даче контрольно-счетной палате Б</w:t>
            </w:r>
            <w:r w:rsidR="006668AF">
              <w:rPr>
                <w:color w:val="000000"/>
                <w:sz w:val="22"/>
                <w:szCs w:val="22"/>
              </w:rPr>
              <w:t>ерезовского района полномочий  контрольно-счетного органа городского поселения Игрим по осуществлению внешнего муниципального финансового контроля</w:t>
            </w:r>
            <w:r w:rsidR="00F022F3">
              <w:rPr>
                <w:color w:val="000000"/>
                <w:sz w:val="22"/>
                <w:szCs w:val="22"/>
              </w:rPr>
              <w:t xml:space="preserve"> на 2012 год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1D64C8" w:rsidRDefault="006668AF" w:rsidP="005372A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29 770</w:t>
            </w:r>
          </w:p>
        </w:tc>
      </w:tr>
      <w:tr w:rsidR="00700CB1" w:rsidRPr="004456A7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CB1" w:rsidRPr="0031791B" w:rsidRDefault="00A76093" w:rsidP="00A76093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полномочия органам местного самоуправления Березовского района по вопросу местного значения поселения в области владения, пользования и распоряжения имуществом, находящимся в муниципальной собственности в части страхования муниципального имущества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CB1" w:rsidRDefault="00700CB1" w:rsidP="00515F3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  <w:r w:rsidR="00515F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515F32">
              <w:rPr>
                <w:sz w:val="22"/>
                <w:szCs w:val="22"/>
              </w:rPr>
              <w:t>00</w:t>
            </w:r>
          </w:p>
        </w:tc>
      </w:tr>
      <w:tr w:rsidR="005C329D" w:rsidRPr="004456A7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29D" w:rsidRPr="005C329D" w:rsidRDefault="005C329D" w:rsidP="00A76093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5C329D">
              <w:rPr>
                <w:sz w:val="22"/>
                <w:szCs w:val="22"/>
              </w:rPr>
              <w:t xml:space="preserve">осуществление   части    полномочий      органов     местного самоуправления    городского  поселения  Игрим по дорожной </w:t>
            </w:r>
            <w:r w:rsidRPr="005C329D">
              <w:rPr>
                <w:bCs/>
                <w:sz w:val="22"/>
                <w:szCs w:val="22"/>
              </w:rPr>
              <w:t xml:space="preserve"> деятельности в отношении автомобильных дорог местного значения в границах населенных пунктов поселения,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</w:t>
            </w:r>
            <w:proofErr w:type="gramEnd"/>
            <w:r w:rsidRPr="005C329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C329D">
              <w:rPr>
                <w:bCs/>
                <w:sz w:val="22"/>
                <w:szCs w:val="22"/>
              </w:rPr>
              <w:t xml:space="preserve">сохранностью  автомобильных дорог местного значении,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части, </w:t>
            </w:r>
            <w:r w:rsidRPr="005C329D">
              <w:rPr>
                <w:sz w:val="22"/>
                <w:szCs w:val="22"/>
              </w:rPr>
              <w:t xml:space="preserve"> в соответствии со статьей 16, 18 Федерального закона от 18.10.2007  № 257 - ФЗ «Об автомобильных дорогах  и о дорожной деятельности в Российской Федерации и о  внесении изменений в отдельные законодательные акты Российской Федерации», проектирования</w:t>
            </w:r>
            <w:proofErr w:type="gramEnd"/>
            <w:r w:rsidRPr="005C329D">
              <w:rPr>
                <w:sz w:val="22"/>
                <w:szCs w:val="22"/>
              </w:rPr>
              <w:t>, строительства, реконструкции, капитального ремонта автомобильных дорог, ремонта автомобильных дорог   в границах населенных пунктов поселения Игрим - органам     местного самоуправления Березовского района на 2012 год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29D" w:rsidRDefault="005C329D" w:rsidP="00515F3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5F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515F32">
              <w:rPr>
                <w:sz w:val="22"/>
                <w:szCs w:val="22"/>
              </w:rPr>
              <w:t>0</w:t>
            </w:r>
          </w:p>
        </w:tc>
      </w:tr>
      <w:tr w:rsidR="00B52B3A" w:rsidRPr="005C329D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5C329D" w:rsidRDefault="00B52B3A" w:rsidP="005372A2">
            <w:pPr>
              <w:pStyle w:val="21"/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 w:rsidRPr="005C329D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5C329D" w:rsidRDefault="00515F32" w:rsidP="00C404DE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698 890</w:t>
            </w:r>
          </w:p>
        </w:tc>
      </w:tr>
    </w:tbl>
    <w:p w:rsidR="00653CB4" w:rsidRDefault="00653CB4"/>
    <w:sectPr w:rsidR="00653CB4" w:rsidSect="005C329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B3A"/>
    <w:rsid w:val="00185899"/>
    <w:rsid w:val="002008FF"/>
    <w:rsid w:val="0024207F"/>
    <w:rsid w:val="003F42E2"/>
    <w:rsid w:val="004B7EC0"/>
    <w:rsid w:val="004F762F"/>
    <w:rsid w:val="00515F32"/>
    <w:rsid w:val="005C329D"/>
    <w:rsid w:val="005E20C2"/>
    <w:rsid w:val="00624D8A"/>
    <w:rsid w:val="00653CB4"/>
    <w:rsid w:val="006668AF"/>
    <w:rsid w:val="00700CB1"/>
    <w:rsid w:val="00716EF9"/>
    <w:rsid w:val="008225A5"/>
    <w:rsid w:val="00837556"/>
    <w:rsid w:val="00933FD5"/>
    <w:rsid w:val="00972A43"/>
    <w:rsid w:val="00A1755C"/>
    <w:rsid w:val="00A76093"/>
    <w:rsid w:val="00AD0DD1"/>
    <w:rsid w:val="00B52B3A"/>
    <w:rsid w:val="00BC112A"/>
    <w:rsid w:val="00C404DE"/>
    <w:rsid w:val="00CE1706"/>
    <w:rsid w:val="00CE6E65"/>
    <w:rsid w:val="00D93D49"/>
    <w:rsid w:val="00E74AF8"/>
    <w:rsid w:val="00F022F3"/>
    <w:rsid w:val="00F100E2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52B3A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16</cp:revision>
  <cp:lastPrinted>2012-05-21T10:43:00Z</cp:lastPrinted>
  <dcterms:created xsi:type="dcterms:W3CDTF">2012-05-21T08:08:00Z</dcterms:created>
  <dcterms:modified xsi:type="dcterms:W3CDTF">2012-12-28T11:15:00Z</dcterms:modified>
</cp:coreProperties>
</file>