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12" w:rsidRPr="002C2671" w:rsidRDefault="002C4412" w:rsidP="002C4412">
      <w:pPr>
        <w:pStyle w:val="9"/>
        <w:rPr>
          <w:sz w:val="32"/>
          <w:szCs w:val="32"/>
        </w:rPr>
      </w:pPr>
      <w:r w:rsidRPr="002C2671">
        <w:rPr>
          <w:sz w:val="32"/>
          <w:szCs w:val="32"/>
        </w:rPr>
        <w:t>АДМИНИСТРАЦИЯ</w:t>
      </w:r>
    </w:p>
    <w:p w:rsidR="002C4412" w:rsidRPr="002C2671" w:rsidRDefault="002C4412" w:rsidP="002C4412">
      <w:pPr>
        <w:pStyle w:val="9"/>
        <w:rPr>
          <w:sz w:val="32"/>
          <w:szCs w:val="32"/>
        </w:rPr>
      </w:pPr>
      <w:r w:rsidRPr="002C2671">
        <w:rPr>
          <w:sz w:val="32"/>
          <w:szCs w:val="32"/>
        </w:rPr>
        <w:t xml:space="preserve">  ГОРОДСКОГО ПОСЕЛЕНИЯ  ИГРИМ</w:t>
      </w:r>
    </w:p>
    <w:p w:rsidR="002C4412" w:rsidRDefault="002C4412" w:rsidP="002C4412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:rsidR="002C4412" w:rsidRDefault="002C4412" w:rsidP="002C4412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</w:p>
    <w:p w:rsidR="002C4412" w:rsidRPr="00F20D7A" w:rsidRDefault="002C4412" w:rsidP="002C4412">
      <w:pPr>
        <w:jc w:val="center"/>
        <w:rPr>
          <w:b/>
        </w:rPr>
      </w:pPr>
    </w:p>
    <w:p w:rsidR="002C4412" w:rsidRDefault="002C4412" w:rsidP="002C4412">
      <w:pPr>
        <w:pStyle w:val="5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C4412" w:rsidRDefault="002C4412" w:rsidP="002C4412">
      <w:pPr>
        <w:jc w:val="center"/>
      </w:pPr>
    </w:p>
    <w:p w:rsidR="002C4412" w:rsidRDefault="002C4412" w:rsidP="002C4412"/>
    <w:p w:rsidR="002C4412" w:rsidRDefault="002C4412" w:rsidP="002C4412">
      <w:pPr>
        <w:rPr>
          <w:sz w:val="28"/>
        </w:rPr>
      </w:pPr>
      <w:r>
        <w:rPr>
          <w:sz w:val="28"/>
        </w:rPr>
        <w:t>от«</w:t>
      </w:r>
      <w:r w:rsidR="00475731" w:rsidRPr="00475731">
        <w:rPr>
          <w:i/>
          <w:sz w:val="28"/>
        </w:rPr>
        <w:t>07</w:t>
      </w:r>
      <w:r w:rsidR="00475731">
        <w:rPr>
          <w:sz w:val="28"/>
        </w:rPr>
        <w:t xml:space="preserve">» </w:t>
      </w:r>
      <w:r w:rsidR="00475731" w:rsidRPr="00475731">
        <w:rPr>
          <w:i/>
          <w:sz w:val="28"/>
        </w:rPr>
        <w:t>ноября</w:t>
      </w:r>
      <w:r w:rsidR="00475731">
        <w:rPr>
          <w:sz w:val="28"/>
        </w:rPr>
        <w:t xml:space="preserve"> </w:t>
      </w:r>
      <w:r>
        <w:rPr>
          <w:sz w:val="28"/>
        </w:rPr>
        <w:t xml:space="preserve">2011г.                              </w:t>
      </w:r>
      <w:r w:rsidR="00475731">
        <w:rPr>
          <w:sz w:val="28"/>
        </w:rPr>
        <w:t xml:space="preserve">                                    </w:t>
      </w:r>
      <w:r>
        <w:rPr>
          <w:sz w:val="28"/>
        </w:rPr>
        <w:t xml:space="preserve">      №</w:t>
      </w:r>
      <w:r w:rsidR="00475731" w:rsidRPr="00475731">
        <w:rPr>
          <w:i/>
          <w:sz w:val="28"/>
        </w:rPr>
        <w:t>37</w:t>
      </w:r>
    </w:p>
    <w:p w:rsidR="002C4412" w:rsidRDefault="002C4412" w:rsidP="002C4412">
      <w:pPr>
        <w:rPr>
          <w:sz w:val="28"/>
        </w:rPr>
      </w:pPr>
      <w:proofErr w:type="spellStart"/>
      <w:r>
        <w:rPr>
          <w:sz w:val="28"/>
        </w:rPr>
        <w:t>пгт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грим</w:t>
      </w:r>
      <w:proofErr w:type="spellEnd"/>
    </w:p>
    <w:p w:rsidR="002C4412" w:rsidRDefault="002C4412" w:rsidP="002C4412"/>
    <w:p w:rsidR="002C4412" w:rsidRDefault="002C4412" w:rsidP="002C4412">
      <w:pPr>
        <w:jc w:val="right"/>
      </w:pPr>
    </w:p>
    <w:p w:rsidR="002C4412" w:rsidRPr="002C4412" w:rsidRDefault="002C4412" w:rsidP="002C4412">
      <w:pPr>
        <w:autoSpaceDE w:val="0"/>
        <w:autoSpaceDN w:val="0"/>
        <w:adjustRightInd w:val="0"/>
        <w:ind w:right="4098"/>
        <w:rPr>
          <w:rFonts w:eastAsiaTheme="minorHAnsi"/>
          <w:sz w:val="28"/>
          <w:szCs w:val="28"/>
          <w:lang w:eastAsia="en-US"/>
        </w:rPr>
      </w:pPr>
      <w:r w:rsidRPr="002C4412">
        <w:rPr>
          <w:rFonts w:eastAsiaTheme="minorHAnsi"/>
          <w:sz w:val="28"/>
          <w:szCs w:val="28"/>
          <w:lang w:eastAsia="en-US"/>
        </w:rPr>
        <w:t xml:space="preserve">Об утверждении  Порядка разработки </w:t>
      </w:r>
    </w:p>
    <w:p w:rsidR="002C4412" w:rsidRPr="002C4412" w:rsidRDefault="002C4412" w:rsidP="002C4412">
      <w:pPr>
        <w:autoSpaceDE w:val="0"/>
        <w:autoSpaceDN w:val="0"/>
        <w:adjustRightInd w:val="0"/>
        <w:ind w:right="4098"/>
        <w:rPr>
          <w:rFonts w:eastAsiaTheme="minorHAnsi"/>
          <w:sz w:val="28"/>
          <w:szCs w:val="28"/>
          <w:lang w:eastAsia="en-US"/>
        </w:rPr>
      </w:pPr>
      <w:r w:rsidRPr="002C4412">
        <w:rPr>
          <w:rFonts w:eastAsiaTheme="minorHAnsi"/>
          <w:sz w:val="28"/>
          <w:szCs w:val="28"/>
          <w:lang w:eastAsia="en-US"/>
        </w:rPr>
        <w:t>и утверждения административных регламентов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4412">
        <w:rPr>
          <w:rFonts w:eastAsiaTheme="minorHAnsi"/>
          <w:sz w:val="28"/>
          <w:szCs w:val="28"/>
          <w:lang w:eastAsia="en-US"/>
        </w:rPr>
        <w:t>предоставления муниципальных услуг</w:t>
      </w: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A07B66" w:rsidRPr="00E7492D" w:rsidRDefault="002C4412" w:rsidP="00A07B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7492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E7492D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15 статьи 13</w:t>
        </w:r>
      </w:hyperlink>
      <w:r w:rsidRPr="00E7492D">
        <w:rPr>
          <w:rFonts w:eastAsiaTheme="minorHAnsi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 w:rsidR="00A07B66" w:rsidRPr="00E7492D">
        <w:rPr>
          <w:rFonts w:eastAsiaTheme="minorHAnsi"/>
          <w:sz w:val="28"/>
          <w:szCs w:val="28"/>
          <w:lang w:eastAsia="en-US"/>
        </w:rPr>
        <w:t>, в целях оптимизации функций органов местного самоуправления, ликвидации возможности для коррупции:</w:t>
      </w:r>
    </w:p>
    <w:p w:rsidR="00A07B66" w:rsidRPr="00A07B66" w:rsidRDefault="00A07B66" w:rsidP="00A07B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07B66">
        <w:rPr>
          <w:rFonts w:eastAsiaTheme="minorHAnsi"/>
          <w:sz w:val="28"/>
          <w:szCs w:val="28"/>
          <w:lang w:eastAsia="en-US"/>
        </w:rPr>
        <w:t>1. Утвердить:</w:t>
      </w:r>
    </w:p>
    <w:p w:rsidR="00A07B66" w:rsidRPr="002C4412" w:rsidRDefault="00A07B66" w:rsidP="00A07B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C4412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hyperlink r:id="rId7" w:history="1">
        <w:r w:rsidRPr="002C4412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2C4412">
        <w:rPr>
          <w:rFonts w:eastAsiaTheme="minorHAnsi"/>
          <w:sz w:val="28"/>
          <w:szCs w:val="28"/>
          <w:lang w:eastAsia="en-US"/>
        </w:rPr>
        <w:t xml:space="preserve"> разработки и утверждения административных регламентов предоставления муниципальных услуг 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2C4412">
        <w:rPr>
          <w:rFonts w:eastAsiaTheme="minorHAnsi"/>
          <w:sz w:val="28"/>
          <w:szCs w:val="28"/>
          <w:lang w:eastAsia="en-US"/>
        </w:rPr>
        <w:t>.</w:t>
      </w:r>
    </w:p>
    <w:p w:rsidR="00A07B66" w:rsidRPr="00A07B66" w:rsidRDefault="00A07B66" w:rsidP="00A07B6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07B66">
        <w:rPr>
          <w:rFonts w:eastAsiaTheme="minorHAnsi"/>
          <w:sz w:val="28"/>
          <w:szCs w:val="28"/>
          <w:lang w:eastAsia="en-US"/>
        </w:rPr>
        <w:t xml:space="preserve">1.2. </w:t>
      </w:r>
      <w:hyperlink r:id="rId8" w:history="1">
        <w:r w:rsidRPr="00A07B6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07B6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07B66">
        <w:rPr>
          <w:rFonts w:eastAsiaTheme="minorHAnsi"/>
          <w:sz w:val="28"/>
          <w:szCs w:val="28"/>
          <w:lang w:eastAsia="en-US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A07B66">
        <w:rPr>
          <w:rFonts w:eastAsiaTheme="minorHAnsi"/>
          <w:sz w:val="28"/>
          <w:szCs w:val="28"/>
          <w:lang w:eastAsia="en-US"/>
        </w:rPr>
        <w:t xml:space="preserve"> услуг, согласно приложению </w:t>
      </w:r>
      <w:r>
        <w:rPr>
          <w:rFonts w:eastAsiaTheme="minorHAnsi"/>
          <w:sz w:val="28"/>
          <w:szCs w:val="28"/>
          <w:lang w:eastAsia="en-US"/>
        </w:rPr>
        <w:t>2</w:t>
      </w:r>
      <w:r w:rsidRPr="00A07B66">
        <w:rPr>
          <w:rFonts w:eastAsiaTheme="minorHAnsi"/>
          <w:sz w:val="28"/>
          <w:szCs w:val="28"/>
          <w:lang w:eastAsia="en-US"/>
        </w:rPr>
        <w:t>.</w:t>
      </w:r>
    </w:p>
    <w:p w:rsidR="00A07B66" w:rsidRPr="002C4412" w:rsidRDefault="00A07B66" w:rsidP="009B3E9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07B66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Определить уполномоченным  лицом по проведению экспертизы проектов административных регламентов предоставления муниципальных услуг,  заведующего сектором по правовым вопросам  администрации городского поселения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Игрим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Курочкина В.В.</w:t>
      </w:r>
    </w:p>
    <w:p w:rsidR="002C4412" w:rsidRPr="002C4412" w:rsidRDefault="00A07B66" w:rsidP="009B3E9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C4412" w:rsidRPr="002C4412">
        <w:rPr>
          <w:rFonts w:eastAsiaTheme="minorHAnsi"/>
          <w:sz w:val="28"/>
          <w:szCs w:val="28"/>
          <w:lang w:eastAsia="en-US"/>
        </w:rPr>
        <w:t xml:space="preserve">. Опубликовать постановление в </w:t>
      </w:r>
      <w:r w:rsidR="002C4412">
        <w:rPr>
          <w:rFonts w:eastAsiaTheme="minorHAnsi"/>
          <w:sz w:val="28"/>
          <w:szCs w:val="28"/>
          <w:lang w:eastAsia="en-US"/>
        </w:rPr>
        <w:t xml:space="preserve">районной </w:t>
      </w:r>
      <w:r w:rsidR="002C4412" w:rsidRPr="002C4412">
        <w:rPr>
          <w:rFonts w:eastAsiaTheme="minorHAnsi"/>
          <w:sz w:val="28"/>
          <w:szCs w:val="28"/>
          <w:lang w:eastAsia="en-US"/>
        </w:rPr>
        <w:t>газете "</w:t>
      </w:r>
      <w:r w:rsidR="002C4412">
        <w:rPr>
          <w:rFonts w:eastAsiaTheme="minorHAnsi"/>
          <w:sz w:val="28"/>
          <w:szCs w:val="28"/>
          <w:lang w:eastAsia="en-US"/>
        </w:rPr>
        <w:t xml:space="preserve">Жизнь </w:t>
      </w:r>
      <w:proofErr w:type="spellStart"/>
      <w:r w:rsidR="002C4412">
        <w:rPr>
          <w:rFonts w:eastAsiaTheme="minorHAnsi"/>
          <w:sz w:val="28"/>
          <w:szCs w:val="28"/>
          <w:lang w:eastAsia="en-US"/>
        </w:rPr>
        <w:t>Югры</w:t>
      </w:r>
      <w:proofErr w:type="spellEnd"/>
      <w:r w:rsidR="002C4412" w:rsidRPr="002C4412">
        <w:rPr>
          <w:rFonts w:eastAsiaTheme="minorHAnsi"/>
          <w:sz w:val="28"/>
          <w:szCs w:val="28"/>
          <w:lang w:eastAsia="en-US"/>
        </w:rPr>
        <w:t>" и разместить на официальном сайте администрации город</w:t>
      </w:r>
      <w:r w:rsidR="002C4412">
        <w:rPr>
          <w:rFonts w:eastAsiaTheme="minorHAnsi"/>
          <w:sz w:val="28"/>
          <w:szCs w:val="28"/>
          <w:lang w:eastAsia="en-US"/>
        </w:rPr>
        <w:t xml:space="preserve">ского поселения </w:t>
      </w:r>
      <w:r w:rsidR="002C4412" w:rsidRPr="002C441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C4412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2C4412" w:rsidRPr="002C4412">
        <w:rPr>
          <w:rFonts w:eastAsiaTheme="minorHAnsi"/>
          <w:sz w:val="28"/>
          <w:szCs w:val="28"/>
          <w:lang w:eastAsia="en-US"/>
        </w:rPr>
        <w:t xml:space="preserve"> </w:t>
      </w:r>
      <w:r w:rsidR="009B3E90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9B3E90" w:rsidRPr="009B3E90">
          <w:rPr>
            <w:rStyle w:val="a5"/>
            <w:color w:val="auto"/>
            <w:sz w:val="28"/>
            <w:szCs w:val="28"/>
            <w:u w:val="none"/>
          </w:rPr>
          <w:t>www</w:t>
        </w:r>
        <w:r w:rsidR="009B3E90" w:rsidRPr="009B3E90">
          <w:rPr>
            <w:rStyle w:val="a5"/>
            <w:b/>
            <w:color w:val="auto"/>
            <w:sz w:val="28"/>
            <w:szCs w:val="28"/>
            <w:u w:val="none"/>
          </w:rPr>
          <w:t>.</w:t>
        </w:r>
        <w:r w:rsidR="009B3E90" w:rsidRPr="009B3E90">
          <w:rPr>
            <w:rStyle w:val="a5"/>
            <w:color w:val="auto"/>
            <w:sz w:val="28"/>
            <w:szCs w:val="28"/>
            <w:u w:val="none"/>
            <w:lang w:val="en-US"/>
          </w:rPr>
          <w:t>admigrim</w:t>
        </w:r>
        <w:r w:rsidR="009B3E90" w:rsidRPr="009B3E90">
          <w:rPr>
            <w:rStyle w:val="a5"/>
            <w:color w:val="auto"/>
            <w:sz w:val="28"/>
            <w:szCs w:val="28"/>
            <w:u w:val="none"/>
          </w:rPr>
          <w:t>.</w:t>
        </w:r>
        <w:r w:rsidR="009B3E90" w:rsidRPr="009B3E9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="009B3E90">
        <w:t xml:space="preserve"> </w:t>
      </w:r>
      <w:r w:rsidR="009B3E90" w:rsidRPr="009B3E90">
        <w:rPr>
          <w:sz w:val="28"/>
          <w:szCs w:val="28"/>
        </w:rPr>
        <w:t xml:space="preserve"> </w:t>
      </w:r>
      <w:r w:rsidR="009B3E90">
        <w:rPr>
          <w:rFonts w:eastAsiaTheme="minorHAnsi"/>
          <w:sz w:val="28"/>
          <w:szCs w:val="28"/>
          <w:lang w:eastAsia="en-US"/>
        </w:rPr>
        <w:t xml:space="preserve"> </w:t>
      </w:r>
      <w:r w:rsidR="002C4412" w:rsidRPr="002C4412">
        <w:rPr>
          <w:rFonts w:eastAsiaTheme="minorHAnsi"/>
          <w:sz w:val="28"/>
          <w:szCs w:val="28"/>
          <w:lang w:eastAsia="en-US"/>
        </w:rPr>
        <w:t>в сети Интернет.</w:t>
      </w:r>
    </w:p>
    <w:p w:rsidR="002C4412" w:rsidRPr="002C4412" w:rsidRDefault="006D655F" w:rsidP="009B3E9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C4412" w:rsidRPr="002C441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C4412" w:rsidRPr="002C4412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2C4412" w:rsidRPr="002C4412"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заместителя главы </w:t>
      </w:r>
      <w:r w:rsidR="002C4412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9B3E9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C4412">
        <w:rPr>
          <w:rFonts w:eastAsiaTheme="minorHAnsi"/>
          <w:sz w:val="28"/>
          <w:szCs w:val="28"/>
          <w:lang w:eastAsia="en-US"/>
        </w:rPr>
        <w:t>Котовщикову</w:t>
      </w:r>
      <w:proofErr w:type="spellEnd"/>
      <w:r w:rsidR="002C4412">
        <w:rPr>
          <w:rFonts w:eastAsiaTheme="minorHAnsi"/>
          <w:sz w:val="28"/>
          <w:szCs w:val="28"/>
          <w:lang w:eastAsia="en-US"/>
        </w:rPr>
        <w:t xml:space="preserve"> Е.В</w:t>
      </w:r>
      <w:r w:rsidR="002C4412" w:rsidRPr="002C4412">
        <w:rPr>
          <w:rFonts w:eastAsiaTheme="minorHAnsi"/>
          <w:sz w:val="28"/>
          <w:szCs w:val="28"/>
          <w:lang w:eastAsia="en-US"/>
        </w:rPr>
        <w:t>.</w:t>
      </w: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p w:rsidR="002C4412" w:rsidRDefault="002C4412" w:rsidP="002C4412">
      <w:pPr>
        <w:autoSpaceDE w:val="0"/>
        <w:autoSpaceDN w:val="0"/>
        <w:adjustRightInd w:val="0"/>
        <w:ind w:right="-1" w:firstLine="1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поселения                                                                Р.Р.Каримов                                   </w:t>
      </w:r>
    </w:p>
    <w:p w:rsidR="002C4412" w:rsidRDefault="002C4412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p w:rsidR="00360BE8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p w:rsidR="00360BE8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p w:rsidR="00E7492D" w:rsidRDefault="00E7492D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7492D" w:rsidRDefault="00E7492D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7492D" w:rsidRDefault="00E7492D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>Утвержден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постановлением администрации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от «</w:t>
      </w:r>
      <w:r w:rsidR="00475731">
        <w:rPr>
          <w:rFonts w:eastAsiaTheme="minorHAnsi"/>
          <w:lang w:eastAsia="en-US"/>
        </w:rPr>
        <w:t>07</w:t>
      </w:r>
      <w:r w:rsidRPr="009B3E90">
        <w:rPr>
          <w:rFonts w:eastAsiaTheme="minorHAnsi"/>
          <w:lang w:eastAsia="en-US"/>
        </w:rPr>
        <w:t>»</w:t>
      </w:r>
      <w:r w:rsidR="00475731">
        <w:rPr>
          <w:rFonts w:eastAsiaTheme="minorHAnsi"/>
          <w:lang w:eastAsia="en-US"/>
        </w:rPr>
        <w:t>ноября</w:t>
      </w:r>
      <w:r w:rsidRPr="009B3E90">
        <w:rPr>
          <w:rFonts w:eastAsiaTheme="minorHAnsi"/>
          <w:lang w:eastAsia="en-US"/>
        </w:rPr>
        <w:t xml:space="preserve"> 2011 года N </w:t>
      </w:r>
      <w:r w:rsidR="00475731">
        <w:rPr>
          <w:rFonts w:eastAsiaTheme="minorHAnsi"/>
          <w:lang w:eastAsia="en-US"/>
        </w:rPr>
        <w:t>37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Приложение 1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к постановлению администрации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от «</w:t>
      </w:r>
      <w:r w:rsidR="00475731">
        <w:rPr>
          <w:rFonts w:eastAsiaTheme="minorHAnsi"/>
          <w:lang w:eastAsia="en-US"/>
        </w:rPr>
        <w:t>07</w:t>
      </w:r>
      <w:r w:rsidRPr="009B3E90">
        <w:rPr>
          <w:rFonts w:eastAsiaTheme="minorHAnsi"/>
          <w:lang w:eastAsia="en-US"/>
        </w:rPr>
        <w:t>»</w:t>
      </w:r>
      <w:r w:rsidR="00475731">
        <w:rPr>
          <w:rFonts w:eastAsiaTheme="minorHAnsi"/>
          <w:lang w:eastAsia="en-US"/>
        </w:rPr>
        <w:t>ноября</w:t>
      </w:r>
      <w:r w:rsidRPr="009B3E90">
        <w:rPr>
          <w:rFonts w:eastAsiaTheme="minorHAnsi"/>
          <w:lang w:eastAsia="en-US"/>
        </w:rPr>
        <w:t xml:space="preserve"> 2011 года N </w:t>
      </w:r>
      <w:r w:rsidR="00475731">
        <w:rPr>
          <w:rFonts w:eastAsiaTheme="minorHAnsi"/>
          <w:lang w:eastAsia="en-US"/>
        </w:rPr>
        <w:t>37</w:t>
      </w:r>
    </w:p>
    <w:p w:rsidR="00360BE8" w:rsidRPr="009B3E90" w:rsidRDefault="00360BE8" w:rsidP="00360BE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60BE8" w:rsidRPr="009B3E90" w:rsidRDefault="00360BE8" w:rsidP="00360BE8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ПОРЯДОК</w:t>
      </w:r>
    </w:p>
    <w:p w:rsidR="00360BE8" w:rsidRPr="009B3E90" w:rsidRDefault="00360BE8" w:rsidP="00360BE8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РАЗРАБОТКИ И УТВЕРЖДЕНИЯ АДМИНИСТРАТИВНЫХ РЕГЛАМЕНТОВ</w:t>
      </w:r>
    </w:p>
    <w:p w:rsidR="00360BE8" w:rsidRPr="009B3E90" w:rsidRDefault="00360BE8" w:rsidP="00360BE8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ПРЕДОСТАВЛЕНИЯ МУНИЦИПАЛЬНЫХ УСЛУГ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1. Общие положения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1.1. </w:t>
      </w:r>
      <w:proofErr w:type="gramStart"/>
      <w:r w:rsidRPr="009B3E90">
        <w:rPr>
          <w:rFonts w:eastAsiaTheme="minorHAnsi"/>
          <w:lang w:eastAsia="en-US"/>
        </w:rPr>
        <w:t xml:space="preserve">Настоящий Порядок разработки и утверждения административных регламентов предоставления муниципальных услуг (далее - Порядок) устанавливает общие требования к разработке и утверждению административных регламентов предоставления муниципальных услуг (далее - административные регламенты), срокам и последовательности административных процедур и административных действий при предоставлении муниципальной услуги, порядку взаимодействия между органами администрации 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и должностными лицами, а также к взаимодействию органов администрации 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с</w:t>
      </w:r>
      <w:proofErr w:type="gramEnd"/>
      <w:r w:rsidRPr="009B3E90">
        <w:rPr>
          <w:rFonts w:eastAsiaTheme="minorHAnsi"/>
          <w:lang w:eastAsia="en-US"/>
        </w:rPr>
        <w:t xml:space="preserve"> физическими или юридическими лицами при предоставлении муниципальной услуги.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1.2. При разработке настоящего Порядка используются следующие основные термины и понятия: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proofErr w:type="gramStart"/>
      <w:r w:rsidRPr="009B3E90">
        <w:rPr>
          <w:rFonts w:eastAsiaTheme="minorHAnsi"/>
          <w:lang w:eastAsia="en-US"/>
        </w:rPr>
        <w:t xml:space="preserve"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 местного самоуправления по решению вопросов местного значения, установленных в соответствии с Федеральным </w:t>
      </w:r>
      <w:hyperlink r:id="rId10" w:history="1">
        <w:r w:rsidRPr="009B3E90">
          <w:rPr>
            <w:rFonts w:eastAsiaTheme="minorHAnsi"/>
            <w:lang w:eastAsia="en-US"/>
          </w:rPr>
          <w:t>законом</w:t>
        </w:r>
      </w:hyperlink>
      <w:r w:rsidRPr="009B3E90">
        <w:rPr>
          <w:rFonts w:eastAsiaTheme="minorHAnsi"/>
          <w:lang w:eastAsia="en-US"/>
        </w:rPr>
        <w:t xml:space="preserve"> от 06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административная процедура - логически обособленная последовательность административных действий должностных лиц при предоставлении муниципальной услуги, имеющая конечный результат;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административное действие - предусмотренное административным регламентом действие должностного лица в рамках предоставления муниципальной услуги;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должностное лицо - муниципальный служащий, выполняющий административные действия в рамках предоставления муниципальной услуги;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заявитель - физическое или юридическое лицо, взаимодействующее с должностными лицами в процессе предоставления муниципальной услуги.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1.3. Административные регламенты разрабатываются органами администрации 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, к сфере деятельности которых относится предоставление соответствующей муниципальной услуги (далее - Разработчик административного регламента), на основе нормативных правовых актов Российской Федерации, Ханты-Мансийского автономного округа - </w:t>
      </w:r>
      <w:proofErr w:type="spellStart"/>
      <w:r w:rsidRPr="009B3E90">
        <w:rPr>
          <w:rFonts w:eastAsiaTheme="minorHAnsi"/>
          <w:lang w:eastAsia="en-US"/>
        </w:rPr>
        <w:t>Югры</w:t>
      </w:r>
      <w:proofErr w:type="spellEnd"/>
      <w:r w:rsidRPr="009B3E90">
        <w:rPr>
          <w:rFonts w:eastAsiaTheme="minorHAnsi"/>
          <w:lang w:eastAsia="en-US"/>
        </w:rPr>
        <w:t xml:space="preserve">, муниципальных правовых актов Березовского  района, 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>1.4. 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ответственными должностными лицами.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1.5. Разработка административных регламентов обеспечит: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1) сокращение временных затрат органов администрации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, граждан и организаций при предоставлении муниципальных услуг посредством упрощения административных процедур и устранения избыточных, дублирующих административных действий;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2) повышение </w:t>
      </w:r>
      <w:proofErr w:type="gramStart"/>
      <w:r w:rsidRPr="009B3E90">
        <w:rPr>
          <w:rFonts w:eastAsiaTheme="minorHAnsi"/>
          <w:lang w:eastAsia="en-US"/>
        </w:rPr>
        <w:t xml:space="preserve">прозрачности деятельности органов администрации </w:t>
      </w:r>
      <w:r w:rsidR="00110674" w:rsidRPr="009B3E90">
        <w:rPr>
          <w:rFonts w:eastAsiaTheme="minorHAnsi"/>
          <w:lang w:eastAsia="en-US"/>
        </w:rPr>
        <w:t>городского поселения</w:t>
      </w:r>
      <w:proofErr w:type="gramEnd"/>
      <w:r w:rsidR="00110674" w:rsidRPr="009B3E90">
        <w:rPr>
          <w:rFonts w:eastAsiaTheme="minorHAnsi"/>
          <w:lang w:eastAsia="en-US"/>
        </w:rPr>
        <w:t xml:space="preserve">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3) усиление подотчетности за счет установления персональной ответственности должностных лиц за соблюдением требований административных регламентов по каждому действию или административной процедуре в составе муниципальной услуги;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4) повышение </w:t>
      </w:r>
      <w:proofErr w:type="gramStart"/>
      <w:r w:rsidRPr="009B3E90">
        <w:rPr>
          <w:rFonts w:eastAsiaTheme="minorHAnsi"/>
          <w:lang w:eastAsia="en-US"/>
        </w:rPr>
        <w:t xml:space="preserve">результативности деятельности органов администрации </w:t>
      </w:r>
      <w:r w:rsidR="00110674" w:rsidRPr="009B3E90">
        <w:rPr>
          <w:rFonts w:eastAsiaTheme="minorHAnsi"/>
          <w:lang w:eastAsia="en-US"/>
        </w:rPr>
        <w:t>городского поселения</w:t>
      </w:r>
      <w:proofErr w:type="gramEnd"/>
      <w:r w:rsidR="00110674" w:rsidRPr="009B3E90">
        <w:rPr>
          <w:rFonts w:eastAsiaTheme="minorHAnsi"/>
          <w:lang w:eastAsia="en-US"/>
        </w:rPr>
        <w:t xml:space="preserve">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при предоставлении муниципальных услуг;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5) предоставление муниципальной услуги в электронной форме.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1.6. Орган администрации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с принятием административного регламента вносит предложения по внесению изменений в принятые муниципальные правовые акты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, регламентирующие предоставление муниципальной услуги, либо по их отмене.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1.7. </w:t>
      </w:r>
      <w:proofErr w:type="gramStart"/>
      <w:r w:rsidRPr="009B3E90">
        <w:rPr>
          <w:rFonts w:eastAsiaTheme="minorHAnsi"/>
          <w:lang w:eastAsia="en-US"/>
        </w:rPr>
        <w:t xml:space="preserve">Разработчик административного регламента не вправе предусматривать в административных регламентах полномочия органов местного самоуправления, не предусмотренные нормативными правовыми актами Российской Федерации и Ханты-Мансийского автономного округа - </w:t>
      </w:r>
      <w:proofErr w:type="spellStart"/>
      <w:r w:rsidRPr="009B3E90">
        <w:rPr>
          <w:rFonts w:eastAsiaTheme="minorHAnsi"/>
          <w:lang w:eastAsia="en-US"/>
        </w:rPr>
        <w:t>Югры</w:t>
      </w:r>
      <w:proofErr w:type="spellEnd"/>
      <w:r w:rsidRPr="009B3E90">
        <w:rPr>
          <w:rFonts w:eastAsiaTheme="minorHAnsi"/>
          <w:lang w:eastAsia="en-US"/>
        </w:rPr>
        <w:t>, а также ограничения в части реализации прав и свобод граждан, прав и законных интересов коммерческих и некоммерческих организаций.</w:t>
      </w:r>
      <w:proofErr w:type="gramEnd"/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1.8. Административные регламенты разрабатываются органами администрации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в соответствии с планом-графиком разработки и утверждения административных регламентов предоставления муниципальных услуг</w:t>
      </w:r>
      <w:r w:rsidR="00110674" w:rsidRPr="009B3E90">
        <w:rPr>
          <w:rFonts w:eastAsiaTheme="minorHAnsi"/>
          <w:lang w:eastAsia="en-US"/>
        </w:rPr>
        <w:t xml:space="preserve">, утвержденным распоряжением главы администрации 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="00110674" w:rsidRPr="009B3E90">
        <w:rPr>
          <w:rFonts w:eastAsiaTheme="minorHAnsi"/>
          <w:lang w:eastAsia="en-US"/>
        </w:rPr>
        <w:t>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1.9. </w:t>
      </w:r>
      <w:proofErr w:type="gramStart"/>
      <w:r w:rsidRPr="009B3E90">
        <w:rPr>
          <w:rFonts w:eastAsiaTheme="minorHAnsi"/>
          <w:lang w:eastAsia="en-US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Ханты-Мансийского автономного округа - </w:t>
      </w:r>
      <w:proofErr w:type="spellStart"/>
      <w:r w:rsidRPr="009B3E90">
        <w:rPr>
          <w:rFonts w:eastAsiaTheme="minorHAnsi"/>
          <w:lang w:eastAsia="en-US"/>
        </w:rPr>
        <w:t>Югры</w:t>
      </w:r>
      <w:proofErr w:type="spellEnd"/>
      <w:r w:rsidRPr="009B3E90">
        <w:rPr>
          <w:rFonts w:eastAsiaTheme="minorHAnsi"/>
          <w:lang w:eastAsia="en-US"/>
        </w:rPr>
        <w:t xml:space="preserve">, муниципальных правовых актов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, регулирующих предоставление муниципальной услуги, изменения структуры администрации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регламентов, проводимого не реже одного раза</w:t>
      </w:r>
      <w:proofErr w:type="gramEnd"/>
      <w:r w:rsidRPr="009B3E90">
        <w:rPr>
          <w:rFonts w:eastAsiaTheme="minorHAnsi"/>
          <w:lang w:eastAsia="en-US"/>
        </w:rPr>
        <w:t xml:space="preserve"> в три года. Внесение изменений в административные регламенты осуществляется в соответствии с требованиями, установленными настоящим Порядком.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 Требования к разработке административных регламентов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2.1. Административные регламенты формируются на бумажных и электронных носителях в двух экземплярах.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2.2. Формулировка муниципальной услуги в названии административного регламента приводится из нормативных правовых актов Российской Федерации, Ханты-Мансийского автономного округа - </w:t>
      </w:r>
      <w:proofErr w:type="spellStart"/>
      <w:r w:rsidRPr="009B3E90">
        <w:rPr>
          <w:rFonts w:eastAsiaTheme="minorHAnsi"/>
          <w:lang w:eastAsia="en-US"/>
        </w:rPr>
        <w:t>Югры</w:t>
      </w:r>
      <w:proofErr w:type="spellEnd"/>
      <w:r w:rsidRPr="009B3E90">
        <w:rPr>
          <w:rFonts w:eastAsiaTheme="minorHAnsi"/>
          <w:lang w:eastAsia="en-US"/>
        </w:rPr>
        <w:t xml:space="preserve">, муниципальных правовых актов </w:t>
      </w:r>
      <w:r w:rsidR="00110674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110674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, регламентирующих предоставление муниципальной услуги.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2.3. Административный регламент включает в себя следующие разделы: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>1) общие положения;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2) стандарт предоставления муниципальной услуги;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3) состав, последовательность и сроки выполн</w:t>
      </w:r>
      <w:r w:rsidR="00960ABB" w:rsidRPr="009B3E90">
        <w:rPr>
          <w:rFonts w:eastAsiaTheme="minorHAnsi"/>
          <w:lang w:eastAsia="en-US"/>
        </w:rPr>
        <w:t>ения административных процедур,</w:t>
      </w:r>
      <w:r w:rsidRPr="009B3E90">
        <w:rPr>
          <w:rFonts w:eastAsiaTheme="minorHAnsi"/>
          <w:lang w:eastAsia="en-US"/>
        </w:rPr>
        <w:t xml:space="preserve"> особенности выполнения административных процедур в электронной форме;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4) формы </w:t>
      </w:r>
      <w:proofErr w:type="gramStart"/>
      <w:r w:rsidRPr="009B3E90">
        <w:rPr>
          <w:rFonts w:eastAsiaTheme="minorHAnsi"/>
          <w:lang w:eastAsia="en-US"/>
        </w:rPr>
        <w:t>контроля за</w:t>
      </w:r>
      <w:proofErr w:type="gramEnd"/>
      <w:r w:rsidRPr="009B3E90">
        <w:rPr>
          <w:rFonts w:eastAsiaTheme="minorHAnsi"/>
          <w:lang w:eastAsia="en-US"/>
        </w:rPr>
        <w:t xml:space="preserve"> исполнением административного регламента;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5)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2.4. Раздел, устанавливающий общие положения, </w:t>
      </w:r>
      <w:r w:rsidR="00960ABB" w:rsidRPr="009B3E90">
        <w:rPr>
          <w:rFonts w:eastAsiaTheme="minorHAnsi"/>
          <w:lang w:eastAsia="en-US"/>
        </w:rPr>
        <w:t xml:space="preserve">содержит </w:t>
      </w:r>
      <w:r w:rsidRPr="009B3E90">
        <w:rPr>
          <w:rFonts w:eastAsiaTheme="minorHAnsi"/>
          <w:lang w:eastAsia="en-US"/>
        </w:rPr>
        <w:t xml:space="preserve"> следующи</w:t>
      </w:r>
      <w:r w:rsidR="00960ABB" w:rsidRPr="009B3E90">
        <w:rPr>
          <w:rFonts w:eastAsiaTheme="minorHAnsi"/>
          <w:lang w:eastAsia="en-US"/>
        </w:rPr>
        <w:t>е</w:t>
      </w:r>
      <w:r w:rsidRPr="009B3E90">
        <w:rPr>
          <w:rFonts w:eastAsiaTheme="minorHAnsi"/>
          <w:lang w:eastAsia="en-US"/>
        </w:rPr>
        <w:t xml:space="preserve"> </w:t>
      </w:r>
      <w:r w:rsidR="00960ABB" w:rsidRPr="009B3E90">
        <w:rPr>
          <w:rFonts w:eastAsiaTheme="minorHAnsi"/>
          <w:lang w:eastAsia="en-US"/>
        </w:rPr>
        <w:t>сведения</w:t>
      </w:r>
      <w:r w:rsidRPr="009B3E90">
        <w:rPr>
          <w:rFonts w:eastAsiaTheme="minorHAnsi"/>
          <w:lang w:eastAsia="en-US"/>
        </w:rPr>
        <w:t>:</w:t>
      </w: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цели разработки административного регламента;</w:t>
      </w:r>
    </w:p>
    <w:p w:rsidR="00AF5FC6" w:rsidRPr="009B3E90" w:rsidRDefault="00AF5FC6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правовые основания для предоставления муниципальной услуги;</w:t>
      </w:r>
    </w:p>
    <w:p w:rsidR="00AF5FC6" w:rsidRPr="009B3E90" w:rsidRDefault="00AF5FC6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заявители, в отношении которых исполняется муниципальная услуга;</w:t>
      </w: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порядок информирования о муниципальной услуге;</w:t>
      </w: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порядок получения консультаций по предоставлению муниципальной услуги;</w:t>
      </w: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регистрация и хранение документов, необходимых для предоставления муниципальной услуги;</w:t>
      </w:r>
    </w:p>
    <w:p w:rsidR="00360BE8" w:rsidRPr="009B3E90" w:rsidRDefault="00360BE8" w:rsidP="00AF5FC6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информация по предоставлению муниципальной услуги, размещаемая в местах предоставления муниципальной услуги.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2.5. Раздел, устанавливающий стандарт предо</w:t>
      </w:r>
      <w:r w:rsidR="00E66E93" w:rsidRPr="009B3E90">
        <w:rPr>
          <w:rFonts w:eastAsiaTheme="minorHAnsi"/>
          <w:lang w:eastAsia="en-US"/>
        </w:rPr>
        <w:t xml:space="preserve">ставления муниципальной услуги </w:t>
      </w:r>
      <w:r w:rsidRPr="009B3E90">
        <w:rPr>
          <w:rFonts w:eastAsiaTheme="minorHAnsi"/>
          <w:lang w:eastAsia="en-US"/>
        </w:rPr>
        <w:t>содерж</w:t>
      </w:r>
      <w:r w:rsidR="00E66E93" w:rsidRPr="009B3E90">
        <w:rPr>
          <w:rFonts w:eastAsiaTheme="minorHAnsi"/>
          <w:lang w:eastAsia="en-US"/>
        </w:rPr>
        <w:t xml:space="preserve">ит </w:t>
      </w:r>
      <w:r w:rsidRPr="009B3E90">
        <w:rPr>
          <w:rFonts w:eastAsiaTheme="minorHAnsi"/>
          <w:lang w:eastAsia="en-US"/>
        </w:rPr>
        <w:t xml:space="preserve"> следующие сведения: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1) наименование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2) наименование органа, предоставляющего государственную услугу, или органа, предоставляющего муниципальную услугу;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3) результат предоставления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4) срок предоставления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5) правовые основания для предоставления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9B3E90" w:rsidRPr="009B3E90" w:rsidRDefault="009B3E90" w:rsidP="009B3E90">
      <w:p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t xml:space="preserve">(в ред. Федерального </w:t>
      </w:r>
      <w:hyperlink r:id="rId11" w:history="1">
        <w:r w:rsidRPr="009B3E90">
          <w:rPr>
            <w:rFonts w:eastAsiaTheme="minorHAnsi"/>
            <w:lang w:eastAsia="en-US"/>
          </w:rPr>
          <w:t>закона</w:t>
        </w:r>
      </w:hyperlink>
      <w:r w:rsidRPr="009B3E90">
        <w:rPr>
          <w:rFonts w:eastAsiaTheme="minorHAnsi"/>
          <w:lang w:eastAsia="en-US"/>
        </w:rPr>
        <w:t xml:space="preserve"> от 01.07.2011 N 169-ФЗ)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8) исчерпывающий перечень оснований для отказа в предоставлении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11) срок регистрации запроса заявителя о предоставлении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</w:t>
      </w:r>
      <w:r w:rsidRPr="009B3E90">
        <w:rPr>
          <w:rFonts w:eastAsiaTheme="minorHAnsi"/>
          <w:lang w:eastAsia="en-US"/>
        </w:rPr>
        <w:lastRenderedPageBreak/>
        <w:t>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13) показатели доступности и качества государственных и муниципальных услуг;</w:t>
      </w:r>
    </w:p>
    <w:p w:rsidR="009B3E90" w:rsidRPr="009B3E90" w:rsidRDefault="009B3E90" w:rsidP="009B3E9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2.6. Раздел, устанавливающий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состоит из подразделов, соответствующих количеству административных процедур, выделяемых в рамках предоставления муниципальной услуги.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При описании каждого административного действия в обязательном порядке должны указываться: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юридические факты, являющиеся основанием для начала административного действия. В качестве события может выступать поступление заявления или другого документа; обращение в электронном виде и т.д.;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должностное лицо, ответственное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содержание административного действия, права и обязанности должностного лица при его выполнении, а также перечень решений, которые должны быть приняты должностным лицом в рамках административного действия;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максимальный срок выполнения административного действия;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результат административного действия и порядок передачи результата, который содержит указание результата административного действия, исходящий документ получателя результата и порядок передачи результата, в том числе в электронном виде. Данный элемент описания административного действия по форме может совпадать с параметром "Юридический факт, являющийся основанием для начала действия" и является инициирующим событием для следующего административного действия;</w:t>
      </w:r>
    </w:p>
    <w:p w:rsidR="00360BE8" w:rsidRPr="009B3E90" w:rsidRDefault="00360BE8" w:rsidP="00E66E93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2.7. Раздел, устанавливающий формы </w:t>
      </w:r>
      <w:proofErr w:type="gramStart"/>
      <w:r w:rsidRPr="009B3E90">
        <w:rPr>
          <w:rFonts w:eastAsiaTheme="minorHAnsi"/>
          <w:lang w:eastAsia="en-US"/>
        </w:rPr>
        <w:t>контроля за</w:t>
      </w:r>
      <w:proofErr w:type="gramEnd"/>
      <w:r w:rsidRPr="009B3E90">
        <w:rPr>
          <w:rFonts w:eastAsiaTheme="minorHAnsi"/>
          <w:lang w:eastAsia="en-US"/>
        </w:rPr>
        <w:t xml:space="preserve"> исполнением административного регламента, </w:t>
      </w:r>
      <w:r w:rsidR="00AF5FC6" w:rsidRPr="009B3E90">
        <w:rPr>
          <w:rFonts w:eastAsiaTheme="minorHAnsi"/>
          <w:lang w:eastAsia="en-US"/>
        </w:rPr>
        <w:t>содержит следующие сведения</w:t>
      </w:r>
      <w:r w:rsidRPr="009B3E90">
        <w:rPr>
          <w:rFonts w:eastAsiaTheme="minorHAnsi"/>
          <w:lang w:eastAsia="en-US"/>
        </w:rPr>
        <w:t>:</w:t>
      </w:r>
    </w:p>
    <w:p w:rsidR="00360BE8" w:rsidRPr="009B3E90" w:rsidRDefault="00360BE8" w:rsidP="00AF5FC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порядок осуществления текущего </w:t>
      </w:r>
      <w:proofErr w:type="gramStart"/>
      <w:r w:rsidRPr="009B3E90">
        <w:rPr>
          <w:rFonts w:eastAsiaTheme="minorHAnsi"/>
          <w:lang w:eastAsia="en-US"/>
        </w:rPr>
        <w:t>контроля за</w:t>
      </w:r>
      <w:proofErr w:type="gramEnd"/>
      <w:r w:rsidRPr="009B3E90">
        <w:rPr>
          <w:rFonts w:eastAsiaTheme="minorHAnsi"/>
          <w:lang w:eastAsia="en-US"/>
        </w:rPr>
        <w:t xml:space="preserve"> исполнением административного регламента;</w:t>
      </w:r>
    </w:p>
    <w:p w:rsidR="00360BE8" w:rsidRPr="009B3E90" w:rsidRDefault="00360BE8" w:rsidP="00AF5FC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порядок осуществления плановых и внеплановых проверок качества предоставления муниципальной услуги;</w:t>
      </w:r>
    </w:p>
    <w:p w:rsidR="00360BE8" w:rsidRPr="009B3E90" w:rsidRDefault="00360BE8" w:rsidP="00AF5FC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иные требования к осуществлению </w:t>
      </w:r>
      <w:proofErr w:type="gramStart"/>
      <w:r w:rsidRPr="009B3E90">
        <w:rPr>
          <w:rFonts w:eastAsiaTheme="minorHAnsi"/>
          <w:lang w:eastAsia="en-US"/>
        </w:rPr>
        <w:t>контроля за</w:t>
      </w:r>
      <w:proofErr w:type="gramEnd"/>
      <w:r w:rsidRPr="009B3E90">
        <w:rPr>
          <w:rFonts w:eastAsiaTheme="minorHAnsi"/>
          <w:lang w:eastAsia="en-US"/>
        </w:rPr>
        <w:t xml:space="preserve"> исполнением административного регламента.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2.8. </w:t>
      </w:r>
      <w:proofErr w:type="gramStart"/>
      <w:r w:rsidRPr="009B3E90">
        <w:rPr>
          <w:rFonts w:eastAsiaTheme="minorHAnsi"/>
          <w:lang w:eastAsia="en-US"/>
        </w:rPr>
        <w:t xml:space="preserve">Раздел, устанавливающий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</w:t>
      </w:r>
      <w:r w:rsidR="00AF5FC6" w:rsidRPr="009B3E90">
        <w:rPr>
          <w:rFonts w:eastAsiaTheme="minorHAnsi"/>
          <w:lang w:eastAsia="en-US"/>
        </w:rPr>
        <w:t xml:space="preserve">содержит </w:t>
      </w:r>
      <w:r w:rsidRPr="009B3E90">
        <w:rPr>
          <w:rFonts w:eastAsiaTheme="minorHAnsi"/>
          <w:lang w:eastAsia="en-US"/>
        </w:rPr>
        <w:t xml:space="preserve"> следующи</w:t>
      </w:r>
      <w:r w:rsidR="00AF5FC6" w:rsidRPr="009B3E90">
        <w:rPr>
          <w:rFonts w:eastAsiaTheme="minorHAnsi"/>
          <w:lang w:eastAsia="en-US"/>
        </w:rPr>
        <w:t xml:space="preserve">е </w:t>
      </w:r>
      <w:r w:rsidRPr="009B3E90">
        <w:rPr>
          <w:rFonts w:eastAsiaTheme="minorHAnsi"/>
          <w:lang w:eastAsia="en-US"/>
        </w:rPr>
        <w:t xml:space="preserve"> </w:t>
      </w:r>
      <w:r w:rsidR="00AF5FC6" w:rsidRPr="009B3E90">
        <w:rPr>
          <w:rFonts w:eastAsiaTheme="minorHAnsi"/>
          <w:lang w:eastAsia="en-US"/>
        </w:rPr>
        <w:t>сведения</w:t>
      </w:r>
      <w:r w:rsidRPr="009B3E90">
        <w:rPr>
          <w:rFonts w:eastAsiaTheme="minorHAnsi"/>
          <w:lang w:eastAsia="en-US"/>
        </w:rPr>
        <w:t>:</w:t>
      </w:r>
      <w:proofErr w:type="gramEnd"/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право на обжалование решений и действий (бездействия) органа, предоставляющего муниципальную услугу, должностных лиц, муниципальных служащих;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предмет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>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порядок рассмотрения обращений (жалобы);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требования к содержанию обращения (жалобы);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основания для отказа в рассмотрении обращения (жалобы);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право на получение информации о рассмотрении обращения (жалобы);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срок рассмотрения обращения (жалобы);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результат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0BE8" w:rsidRPr="009B3E90" w:rsidRDefault="00360BE8" w:rsidP="00AF5FC6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порядок обжалования решений и действий (бездействия) органа, предоставляющего муниципальную услугу, должностных лиц, муниципальных служащих в суде.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2.9. Таблицы с контактной информацией, формы документов по предоставлению муниципальной услуги, схема последовательности предоставления муниципальной услуги, блок-схемы административных процедур предоставления муниципальной услуги приводятся в приложениях к административному регламенту.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3. Организация согласования и утверждения</w:t>
      </w:r>
    </w:p>
    <w:p w:rsidR="00360BE8" w:rsidRPr="009B3E90" w:rsidRDefault="00360BE8" w:rsidP="00360BE8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проектов административных регламентов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3.1. Проекты административных регламентов подлежат независимой экспертизе и экспертизе, проводимой уполномоченным органом местного самоуправления </w:t>
      </w:r>
      <w:r w:rsidR="00AF5FC6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AF5FC6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3.2. Разработчик административного регламента </w:t>
      </w:r>
      <w:r w:rsidR="00E0117C" w:rsidRPr="009B3E90">
        <w:rPr>
          <w:rFonts w:eastAsiaTheme="minorHAnsi"/>
          <w:lang w:eastAsia="en-US"/>
        </w:rPr>
        <w:t>предоставляет</w:t>
      </w:r>
      <w:r w:rsidRPr="009B3E90">
        <w:rPr>
          <w:rFonts w:eastAsiaTheme="minorHAnsi"/>
          <w:lang w:eastAsia="en-US"/>
        </w:rPr>
        <w:t xml:space="preserve"> проект административного регламента </w:t>
      </w:r>
      <w:r w:rsidR="00E0117C" w:rsidRPr="009B3E90">
        <w:rPr>
          <w:rFonts w:eastAsiaTheme="minorHAnsi"/>
          <w:lang w:eastAsia="en-US"/>
        </w:rPr>
        <w:t xml:space="preserve">уполномоченному специалисту администрации </w:t>
      </w:r>
      <w:r w:rsidRPr="009B3E90">
        <w:rPr>
          <w:rFonts w:eastAsiaTheme="minorHAnsi"/>
          <w:lang w:eastAsia="en-US"/>
        </w:rPr>
        <w:t xml:space="preserve"> для размещения электронной версии проекта административного регламента на официальном сайте органов местного самоуправления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в сети Интернет для согласования в порядке, предусмотренном </w:t>
      </w:r>
      <w:hyperlink r:id="rId12" w:history="1">
        <w:r w:rsidRPr="009B3E90">
          <w:rPr>
            <w:rFonts w:eastAsiaTheme="minorHAnsi"/>
            <w:lang w:eastAsia="en-US"/>
          </w:rPr>
          <w:t>пунктом 3.1</w:t>
        </w:r>
      </w:hyperlink>
      <w:r w:rsidRPr="009B3E90">
        <w:rPr>
          <w:rFonts w:eastAsiaTheme="minorHAnsi"/>
          <w:lang w:eastAsia="en-US"/>
        </w:rPr>
        <w:t xml:space="preserve"> настоящего Порядка.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proofErr w:type="gramStart"/>
      <w:r w:rsidRPr="009B3E90">
        <w:rPr>
          <w:rFonts w:eastAsiaTheme="minorHAnsi"/>
          <w:lang w:eastAsia="en-US"/>
        </w:rPr>
        <w:t>С даты размещения</w:t>
      </w:r>
      <w:proofErr w:type="gramEnd"/>
      <w:r w:rsidRPr="009B3E90">
        <w:rPr>
          <w:rFonts w:eastAsiaTheme="minorHAnsi"/>
          <w:lang w:eastAsia="en-US"/>
        </w:rPr>
        <w:t xml:space="preserve"> на официальном сайте органов местного самоуправления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в сети Интернет проекты административных регламентов должны быть доступны всем заинтересованным лицам для ознакомления и проведения независимой экспертизы.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proofErr w:type="gramStart"/>
      <w:r w:rsidRPr="009B3E90">
        <w:rPr>
          <w:rFonts w:eastAsiaTheme="minorHAnsi"/>
          <w:lang w:eastAsia="en-US"/>
        </w:rPr>
        <w:t xml:space="preserve">Срок, отведенный для проведения независимой экспертизы проекта административного регламента на официальном сайте органов местного самоуправления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в сети Интернет  не может</w:t>
      </w:r>
      <w:proofErr w:type="gramEnd"/>
      <w:r w:rsidRPr="009B3E90">
        <w:rPr>
          <w:rFonts w:eastAsiaTheme="minorHAnsi"/>
          <w:lang w:eastAsia="en-US"/>
        </w:rPr>
        <w:t xml:space="preserve"> быть менее месяца со дня размещения.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Предметом независимой экспертизы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3.3. Независимая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3.4. По результатам независимой экспертизы составляется заключение, которое направляется в орган администрации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, являющийся разработчиком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>3.</w:t>
      </w:r>
      <w:r w:rsidR="006D655F" w:rsidRPr="009B3E90">
        <w:rPr>
          <w:rFonts w:eastAsiaTheme="minorHAnsi"/>
          <w:lang w:eastAsia="en-US"/>
        </w:rPr>
        <w:t>5</w:t>
      </w:r>
      <w:r w:rsidRPr="009B3E90">
        <w:rPr>
          <w:rFonts w:eastAsiaTheme="minorHAnsi"/>
          <w:lang w:eastAsia="en-US"/>
        </w:rPr>
        <w:t xml:space="preserve">. Экспертиза проектов административных регламентов проводится в случаях и порядке, установленных постановлением администрации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3.</w:t>
      </w:r>
      <w:r w:rsidR="006D655F" w:rsidRPr="009B3E90">
        <w:rPr>
          <w:rFonts w:eastAsiaTheme="minorHAnsi"/>
          <w:lang w:eastAsia="en-US"/>
        </w:rPr>
        <w:t>5</w:t>
      </w:r>
      <w:r w:rsidRPr="009B3E90">
        <w:rPr>
          <w:rFonts w:eastAsiaTheme="minorHAnsi"/>
          <w:lang w:eastAsia="en-US"/>
        </w:rPr>
        <w:t xml:space="preserve">. Административный регламент утверждается постановлением администрации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, которое вступает в силу в порядке, установленном </w:t>
      </w:r>
      <w:hyperlink r:id="rId13" w:history="1">
        <w:r w:rsidRPr="009B3E90">
          <w:rPr>
            <w:rFonts w:eastAsiaTheme="minorHAnsi"/>
            <w:lang w:eastAsia="en-US"/>
          </w:rPr>
          <w:t>Уставом</w:t>
        </w:r>
      </w:hyperlink>
      <w:r w:rsidRPr="009B3E90">
        <w:rPr>
          <w:rFonts w:eastAsiaTheme="minorHAnsi"/>
          <w:lang w:eastAsia="en-US"/>
        </w:rPr>
        <w:t xml:space="preserve">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>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3.</w:t>
      </w:r>
      <w:r w:rsidR="006D655F" w:rsidRPr="009B3E90">
        <w:rPr>
          <w:rFonts w:eastAsiaTheme="minorHAnsi"/>
          <w:lang w:eastAsia="en-US"/>
        </w:rPr>
        <w:t>7</w:t>
      </w:r>
      <w:r w:rsidRPr="009B3E90">
        <w:rPr>
          <w:rFonts w:eastAsiaTheme="minorHAnsi"/>
          <w:lang w:eastAsia="en-US"/>
        </w:rPr>
        <w:t xml:space="preserve">. Разработчик административного регламента осуществляет подготовку, оформление, согласование проекта постановления администрации </w:t>
      </w:r>
      <w:r w:rsidR="00E0117C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0117C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 об утверждении административного регламента предоставления муниципальной услуги в соответствии с </w:t>
      </w:r>
      <w:r w:rsidR="00E66E93" w:rsidRPr="009B3E90">
        <w:rPr>
          <w:rFonts w:eastAsiaTheme="minorHAnsi"/>
          <w:lang w:eastAsia="en-US"/>
        </w:rPr>
        <w:t>действующим законодательством.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3.</w:t>
      </w:r>
      <w:r w:rsidR="006D655F" w:rsidRPr="009B3E90">
        <w:rPr>
          <w:rFonts w:eastAsiaTheme="minorHAnsi"/>
          <w:lang w:eastAsia="en-US"/>
        </w:rPr>
        <w:t>8</w:t>
      </w:r>
      <w:r w:rsidRPr="009B3E90">
        <w:rPr>
          <w:rFonts w:eastAsiaTheme="minorHAnsi"/>
          <w:lang w:eastAsia="en-US"/>
        </w:rPr>
        <w:t xml:space="preserve">. Постановление администрации </w:t>
      </w:r>
      <w:r w:rsidR="00E66E93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66E93" w:rsidRPr="009B3E90">
        <w:rPr>
          <w:rFonts w:eastAsiaTheme="minorHAnsi"/>
          <w:lang w:eastAsia="en-US"/>
        </w:rPr>
        <w:t>Игрим</w:t>
      </w:r>
      <w:proofErr w:type="spellEnd"/>
      <w:r w:rsidR="00E66E93" w:rsidRPr="009B3E90">
        <w:rPr>
          <w:rFonts w:eastAsiaTheme="minorHAnsi"/>
          <w:lang w:eastAsia="en-US"/>
        </w:rPr>
        <w:t xml:space="preserve"> </w:t>
      </w:r>
      <w:r w:rsidRPr="009B3E90">
        <w:rPr>
          <w:rFonts w:eastAsiaTheme="minorHAnsi"/>
          <w:lang w:eastAsia="en-US"/>
        </w:rPr>
        <w:t xml:space="preserve">об утверждении административного регламента предоставления муниципальной услуги подлежит официальному опубликованию в порядке, предусмотренном </w:t>
      </w:r>
      <w:hyperlink r:id="rId14" w:history="1">
        <w:r w:rsidRPr="009B3E90">
          <w:rPr>
            <w:rFonts w:eastAsiaTheme="minorHAnsi"/>
            <w:lang w:eastAsia="en-US"/>
          </w:rPr>
          <w:t>Уставом</w:t>
        </w:r>
      </w:hyperlink>
      <w:r w:rsidRPr="009B3E90">
        <w:rPr>
          <w:rFonts w:eastAsiaTheme="minorHAnsi"/>
          <w:lang w:eastAsia="en-US"/>
        </w:rPr>
        <w:t xml:space="preserve"> </w:t>
      </w:r>
      <w:r w:rsidR="00E66E93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66E93" w:rsidRPr="009B3E90">
        <w:rPr>
          <w:rFonts w:eastAsiaTheme="minorHAnsi"/>
          <w:lang w:eastAsia="en-US"/>
        </w:rPr>
        <w:t>Игрим</w:t>
      </w:r>
      <w:proofErr w:type="spellEnd"/>
      <w:r w:rsidRPr="009B3E90">
        <w:rPr>
          <w:rFonts w:eastAsiaTheme="minorHAnsi"/>
          <w:lang w:eastAsia="en-US"/>
        </w:rPr>
        <w:t xml:space="preserve">. Тексты административных регламентов предоставления муниципальных услуг размещаются на официальном сайте органов местного самоуправления </w:t>
      </w:r>
      <w:r w:rsidR="00E66E93"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="00E66E93" w:rsidRPr="009B3E90">
        <w:rPr>
          <w:rFonts w:eastAsiaTheme="minorHAnsi"/>
          <w:lang w:eastAsia="en-US"/>
        </w:rPr>
        <w:t>Игрим</w:t>
      </w:r>
      <w:proofErr w:type="spellEnd"/>
      <w:r w:rsidR="00E66E93" w:rsidRPr="009B3E90">
        <w:rPr>
          <w:rFonts w:eastAsiaTheme="minorHAnsi"/>
          <w:lang w:eastAsia="en-US"/>
        </w:rPr>
        <w:t xml:space="preserve"> </w:t>
      </w:r>
      <w:r w:rsidRPr="009B3E90">
        <w:rPr>
          <w:rFonts w:eastAsiaTheme="minorHAnsi"/>
          <w:lang w:eastAsia="en-US"/>
        </w:rPr>
        <w:t>в сети Интернет, а также в местах предоставления муниципальных услуг.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3E90" w:rsidRDefault="009B3E90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7492D" w:rsidRDefault="00E7492D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7492D" w:rsidRDefault="00E7492D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A07B66" w:rsidRPr="009B3E90" w:rsidRDefault="00A07B66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lastRenderedPageBreak/>
        <w:t xml:space="preserve">Приложение </w:t>
      </w:r>
      <w:r w:rsidR="00FA5A9D" w:rsidRPr="009B3E90">
        <w:rPr>
          <w:rFonts w:eastAsiaTheme="minorHAnsi"/>
          <w:lang w:eastAsia="en-US"/>
        </w:rPr>
        <w:t xml:space="preserve"> </w:t>
      </w:r>
      <w:r w:rsidRPr="009B3E90">
        <w:rPr>
          <w:rFonts w:eastAsiaTheme="minorHAnsi"/>
          <w:lang w:eastAsia="en-US"/>
        </w:rPr>
        <w:t>2</w:t>
      </w:r>
    </w:p>
    <w:p w:rsidR="00A07B66" w:rsidRPr="009B3E90" w:rsidRDefault="00A07B66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к постановлению администрации</w:t>
      </w:r>
    </w:p>
    <w:p w:rsidR="00A07B66" w:rsidRPr="009B3E90" w:rsidRDefault="00A07B66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городского поселения </w:t>
      </w:r>
      <w:proofErr w:type="spellStart"/>
      <w:r w:rsidRPr="009B3E90">
        <w:rPr>
          <w:rFonts w:eastAsiaTheme="minorHAnsi"/>
          <w:lang w:eastAsia="en-US"/>
        </w:rPr>
        <w:t>Игрим</w:t>
      </w:r>
      <w:proofErr w:type="spellEnd"/>
    </w:p>
    <w:p w:rsidR="00A07B66" w:rsidRPr="009B3E90" w:rsidRDefault="00A07B66" w:rsidP="00A07B6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от «___»_______ 2011 года N _____</w:t>
      </w:r>
    </w:p>
    <w:p w:rsidR="00360BE8" w:rsidRPr="009B3E90" w:rsidRDefault="00360BE8" w:rsidP="00360BE8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787949" w:rsidRPr="009B3E90" w:rsidRDefault="00787949" w:rsidP="00787949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ПОРЯДОК</w:t>
      </w:r>
    </w:p>
    <w:p w:rsidR="00787949" w:rsidRPr="009B3E90" w:rsidRDefault="00787949" w:rsidP="00787949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ПРОВЕДЕНИЯ ЭКСПЕРТИЗЫ ПРОЕКТОВ АДМИНИСТРАТИВНЫХ РЕГЛАМЕНТОВ</w:t>
      </w:r>
    </w:p>
    <w:p w:rsidR="00787949" w:rsidRPr="009B3E90" w:rsidRDefault="00787949" w:rsidP="00787949">
      <w:pPr>
        <w:pStyle w:val="ConsPlusTitle"/>
        <w:jc w:val="center"/>
        <w:outlineLvl w:val="0"/>
        <w:rPr>
          <w:sz w:val="24"/>
          <w:szCs w:val="24"/>
        </w:rPr>
      </w:pPr>
      <w:r w:rsidRPr="009B3E90">
        <w:rPr>
          <w:sz w:val="24"/>
          <w:szCs w:val="24"/>
        </w:rPr>
        <w:t>ПРЕДОСТАВЛЕНИЯ МУНИЦИПАЛЬНЫХ УСЛУГ</w:t>
      </w:r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1. </w:t>
      </w:r>
      <w:proofErr w:type="gramStart"/>
      <w:r w:rsidRPr="009B3E90">
        <w:rPr>
          <w:rFonts w:eastAsiaTheme="minorHAnsi"/>
          <w:lang w:eastAsia="en-US"/>
        </w:rPr>
        <w:t>Проект административного регламента предоставления муниципальной услуги (далее - проект административного регламента) направляется органом, предоставляющим муниципальную услугу заведующему сектора по правовым вопросам (далее - Уполномоченный орган) по истечении срока, отведенного для независимой экспертизы, с предоставлением информации о поступивших (не поступивших) заключениях независимой экспертизы с приложением их копий и решений органа, предоставляющего муниципальную услугу, по результатам каждой такой независимой экспертизы.</w:t>
      </w:r>
      <w:proofErr w:type="gramEnd"/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>2. Экспертиза проекта административного регламента проводится в течение пяти рабочих дней с момента его поступления в Уполномоченный орган.</w:t>
      </w:r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3. Предметом экспертизы, проводимой Уполномоченным органом, является оценка соответствия проектов административных регламентов требованиям, предъявляемым к ним Федеральным </w:t>
      </w:r>
      <w:hyperlink r:id="rId15" w:history="1">
        <w:r w:rsidRPr="009B3E90">
          <w:rPr>
            <w:rFonts w:eastAsiaTheme="minorHAnsi"/>
            <w:lang w:eastAsia="en-US"/>
          </w:rPr>
          <w:t>законом</w:t>
        </w:r>
      </w:hyperlink>
      <w:r w:rsidRPr="009B3E90">
        <w:rPr>
          <w:rFonts w:eastAsiaTheme="minorHAnsi"/>
          <w:lang w:eastAsia="en-US"/>
        </w:rPr>
        <w:t xml:space="preserve"> от 27.07.2010 N 210-ФЗ "Об организации предоставления государственных и муниципальных услуг"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 w:rsidRPr="009B3E90">
        <w:rPr>
          <w:rFonts w:eastAsiaTheme="minorHAnsi"/>
          <w:lang w:eastAsia="en-US"/>
        </w:rPr>
        <w:t xml:space="preserve">4. Результат проведения </w:t>
      </w:r>
      <w:proofErr w:type="gramStart"/>
      <w:r w:rsidRPr="009B3E90">
        <w:rPr>
          <w:rFonts w:eastAsiaTheme="minorHAnsi"/>
          <w:lang w:eastAsia="en-US"/>
        </w:rPr>
        <w:t>экспертизы</w:t>
      </w:r>
      <w:proofErr w:type="gramEnd"/>
      <w:r w:rsidRPr="009B3E90">
        <w:rPr>
          <w:rFonts w:eastAsiaTheme="minorHAnsi"/>
          <w:lang w:eastAsia="en-US"/>
        </w:rPr>
        <w:t xml:space="preserve"> Уполномоченный орган оформляет в виде заключения с указанием соответствия (несоответствия) проекта административного регламента Федеральному </w:t>
      </w:r>
      <w:hyperlink r:id="rId16" w:history="1">
        <w:r w:rsidRPr="009B3E90">
          <w:rPr>
            <w:rFonts w:eastAsiaTheme="minorHAnsi"/>
            <w:lang w:eastAsia="en-US"/>
          </w:rPr>
          <w:t>закону</w:t>
        </w:r>
      </w:hyperlink>
      <w:r w:rsidRPr="009B3E90">
        <w:rPr>
          <w:rFonts w:eastAsiaTheme="minorHAnsi"/>
          <w:lang w:eastAsia="en-US"/>
        </w:rPr>
        <w:t xml:space="preserve"> от 27.07.2010 N 210-ФЗ "Об организации предоставления государственных и муниципальных услуг", принятым в соответствии с ним иным нормативным правовым актам и оценки учета результатов независимой экспертизы в проектах административных регламентов.</w:t>
      </w:r>
    </w:p>
    <w:p w:rsidR="00787949" w:rsidRPr="009B3E90" w:rsidRDefault="00787949" w:rsidP="00787949">
      <w:pPr>
        <w:autoSpaceDE w:val="0"/>
        <w:autoSpaceDN w:val="0"/>
        <w:adjustRightInd w:val="0"/>
        <w:ind w:firstLine="540"/>
        <w:jc w:val="both"/>
        <w:outlineLvl w:val="0"/>
      </w:pPr>
      <w:r w:rsidRPr="009B3E90">
        <w:rPr>
          <w:rFonts w:eastAsiaTheme="minorHAnsi"/>
          <w:lang w:eastAsia="en-US"/>
        </w:rPr>
        <w:t>5. В случае</w:t>
      </w:r>
      <w:proofErr w:type="gramStart"/>
      <w:r w:rsidRPr="009B3E90">
        <w:rPr>
          <w:rFonts w:eastAsiaTheme="minorHAnsi"/>
          <w:lang w:eastAsia="en-US"/>
        </w:rPr>
        <w:t>,</w:t>
      </w:r>
      <w:proofErr w:type="gramEnd"/>
      <w:r w:rsidRPr="009B3E90">
        <w:rPr>
          <w:rFonts w:eastAsiaTheme="minorHAnsi"/>
          <w:lang w:eastAsia="en-US"/>
        </w:rPr>
        <w:t xml:space="preserve"> если Уполномоченным органом дано заключение о несоответствии проекта административного регламента Федеральному </w:t>
      </w:r>
      <w:hyperlink r:id="rId17" w:history="1">
        <w:r w:rsidRPr="009B3E90">
          <w:rPr>
            <w:rFonts w:eastAsiaTheme="minorHAnsi"/>
            <w:lang w:eastAsia="en-US"/>
          </w:rPr>
          <w:t>закону</w:t>
        </w:r>
      </w:hyperlink>
      <w:r w:rsidRPr="009B3E90">
        <w:rPr>
          <w:rFonts w:eastAsiaTheme="minorHAnsi"/>
          <w:lang w:eastAsia="en-US"/>
        </w:rPr>
        <w:t xml:space="preserve"> от 27.07.2010 N 210-ФЗ "Об организации предоставления государственных и муниципальных услуг", принятым в соответствии с ним иным нормативным правовым актам и оценки учета результатов независимой экспертизы в проектах административных регламентов, орган, предоставляющий муниципальную услугу, обеспечивает устранение выявленных несоответствий в течение пяти рабочих дней и повторно направляет административный регламент для экспертизы в Уполномоченный орган.</w:t>
      </w: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Pr="009B3E90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lang w:eastAsia="en-US"/>
        </w:rPr>
      </w:pPr>
    </w:p>
    <w:p w:rsidR="00360BE8" w:rsidRDefault="00360BE8" w:rsidP="002C4412">
      <w:pPr>
        <w:autoSpaceDE w:val="0"/>
        <w:autoSpaceDN w:val="0"/>
        <w:adjustRightInd w:val="0"/>
        <w:ind w:right="4098" w:firstLine="109"/>
        <w:rPr>
          <w:rFonts w:eastAsiaTheme="minorHAnsi"/>
          <w:sz w:val="28"/>
          <w:szCs w:val="28"/>
          <w:lang w:eastAsia="en-US"/>
        </w:rPr>
      </w:pPr>
    </w:p>
    <w:sectPr w:rsidR="00360BE8" w:rsidSect="00BC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8D8"/>
    <w:multiLevelType w:val="hybridMultilevel"/>
    <w:tmpl w:val="B6DA4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1855BD"/>
    <w:multiLevelType w:val="hybridMultilevel"/>
    <w:tmpl w:val="F008E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B65822"/>
    <w:multiLevelType w:val="hybridMultilevel"/>
    <w:tmpl w:val="A176B1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6A1993"/>
    <w:multiLevelType w:val="hybridMultilevel"/>
    <w:tmpl w:val="B71898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2A00E8A"/>
    <w:multiLevelType w:val="hybridMultilevel"/>
    <w:tmpl w:val="75941E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12"/>
    <w:rsid w:val="00110674"/>
    <w:rsid w:val="002B321E"/>
    <w:rsid w:val="002C4412"/>
    <w:rsid w:val="00360BE8"/>
    <w:rsid w:val="003E315D"/>
    <w:rsid w:val="00475731"/>
    <w:rsid w:val="004D5892"/>
    <w:rsid w:val="00510843"/>
    <w:rsid w:val="0052770E"/>
    <w:rsid w:val="00536681"/>
    <w:rsid w:val="006D655F"/>
    <w:rsid w:val="00787949"/>
    <w:rsid w:val="00913AED"/>
    <w:rsid w:val="00940DCE"/>
    <w:rsid w:val="00960ABB"/>
    <w:rsid w:val="009B3E90"/>
    <w:rsid w:val="00A07B66"/>
    <w:rsid w:val="00AF54D8"/>
    <w:rsid w:val="00AF5FC6"/>
    <w:rsid w:val="00BC77C4"/>
    <w:rsid w:val="00D821B3"/>
    <w:rsid w:val="00E0117C"/>
    <w:rsid w:val="00E66E93"/>
    <w:rsid w:val="00E7492D"/>
    <w:rsid w:val="00EA4CA7"/>
    <w:rsid w:val="00F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4412"/>
    <w:pPr>
      <w:keepNext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4412"/>
    <w:pPr>
      <w:keepNext/>
      <w:jc w:val="center"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4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C441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3">
    <w:name w:val="Знак"/>
    <w:basedOn w:val="a"/>
    <w:rsid w:val="002C44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60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F5FC6"/>
    <w:pPr>
      <w:ind w:left="720"/>
      <w:contextualSpacing/>
    </w:pPr>
  </w:style>
  <w:style w:type="paragraph" w:customStyle="1" w:styleId="ConsPlusNormal">
    <w:name w:val="ConsPlusNormal"/>
    <w:rsid w:val="009B3E9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rsid w:val="009B3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72092;fld=134;dst=100207" TargetMode="External"/><Relationship Id="rId13" Type="http://schemas.openxmlformats.org/officeDocument/2006/relationships/hyperlink" Target="consultantplus://offline/main?base=RLAW926;n=70546;fld=134;dst=1004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26;n=68434;fld=134;dst=100010" TargetMode="External"/><Relationship Id="rId12" Type="http://schemas.openxmlformats.org/officeDocument/2006/relationships/hyperlink" Target="consultantplus://offline/main?base=RLAW926;n=72027;fld=134;dst=100093" TargetMode="External"/><Relationship Id="rId17" Type="http://schemas.openxmlformats.org/officeDocument/2006/relationships/hyperlink" Target="consultantplus://offline/main?base=LAW;n=11678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6783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783;fld=134;dst=100116" TargetMode="External"/><Relationship Id="rId11" Type="http://schemas.openxmlformats.org/officeDocument/2006/relationships/hyperlink" Target="consultantplus://offline/main?base=ROS;n=115852;fld=134;dst=1007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783;fld=134;dst=100101" TargetMode="External"/><Relationship Id="rId10" Type="http://schemas.openxmlformats.org/officeDocument/2006/relationships/hyperlink" Target="consultantplus://offline/main?base=LAW;n=117671;fld=134;dst=1001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Relationship Id="rId14" Type="http://schemas.openxmlformats.org/officeDocument/2006/relationships/hyperlink" Target="consultantplus://offline/main?base=RLAW926;n=70546;fld=134;dst=10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D450-BFE1-44A2-851E-2B723E9B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Администрация2</dc:creator>
  <cp:lastModifiedBy>Администрация2</cp:lastModifiedBy>
  <cp:revision>2</cp:revision>
  <cp:lastPrinted>2011-11-03T09:04:00Z</cp:lastPrinted>
  <dcterms:created xsi:type="dcterms:W3CDTF">2011-11-08T06:43:00Z</dcterms:created>
  <dcterms:modified xsi:type="dcterms:W3CDTF">2011-11-08T06:43:00Z</dcterms:modified>
</cp:coreProperties>
</file>