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4E" w:rsidRDefault="00B13D4E" w:rsidP="00B13D4E">
      <w:pPr>
        <w:pStyle w:val="2"/>
        <w:spacing w:before="0" w:after="0"/>
        <w:ind w:left="-53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3D4E" w:rsidRPr="004A1A1A" w:rsidRDefault="00B13D4E" w:rsidP="00B13D4E">
      <w:pPr>
        <w:pStyle w:val="2"/>
        <w:spacing w:before="0" w:after="0"/>
        <w:ind w:left="-53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A1A1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1/1А-2022</w:t>
      </w:r>
    </w:p>
    <w:p w:rsidR="00B13D4E" w:rsidRPr="004A1A1A" w:rsidRDefault="00B13D4E" w:rsidP="00B13D4E"/>
    <w:p w:rsidR="00B13D4E" w:rsidRPr="004A1A1A" w:rsidRDefault="00B13D4E" w:rsidP="00B13D4E">
      <w:pPr>
        <w:jc w:val="both"/>
      </w:pPr>
      <w:proofErr w:type="spellStart"/>
      <w:r>
        <w:t>пгт</w:t>
      </w:r>
      <w:proofErr w:type="spellEnd"/>
      <w:r>
        <w:t>. Игрим</w:t>
      </w:r>
      <w:r w:rsidRPr="004A1A1A">
        <w:tab/>
      </w:r>
      <w:r w:rsidRPr="004A1A1A">
        <w:tab/>
      </w:r>
      <w:r w:rsidRPr="004A1A1A">
        <w:tab/>
      </w:r>
      <w:r w:rsidRPr="004A1A1A">
        <w:tab/>
      </w:r>
      <w:r w:rsidRPr="004A1A1A">
        <w:tab/>
      </w:r>
      <w:r w:rsidRPr="004A1A1A">
        <w:tab/>
      </w:r>
      <w:r w:rsidRPr="004A1A1A">
        <w:tab/>
      </w:r>
      <w:r w:rsidR="008A4EFA">
        <w:tab/>
      </w:r>
      <w:proofErr w:type="gramStart"/>
      <w:r w:rsidR="008A4EFA">
        <w:tab/>
      </w:r>
      <w:r>
        <w:t>«</w:t>
      </w:r>
      <w:proofErr w:type="gramEnd"/>
      <w:r>
        <w:t>04» марта 2022</w:t>
      </w:r>
      <w:r w:rsidRPr="004A1A1A">
        <w:t>года</w:t>
      </w:r>
    </w:p>
    <w:p w:rsidR="00B13D4E" w:rsidRPr="004A1A1A" w:rsidRDefault="00B13D4E" w:rsidP="00B13D4E">
      <w:pPr>
        <w:jc w:val="both"/>
      </w:pPr>
    </w:p>
    <w:p w:rsidR="00B13D4E" w:rsidRPr="004A1A1A" w:rsidRDefault="00B13D4E" w:rsidP="00B13D4E">
      <w:pPr>
        <w:jc w:val="both"/>
        <w:rPr>
          <w:b/>
        </w:rPr>
      </w:pPr>
      <w:r w:rsidRPr="004A1A1A">
        <w:rPr>
          <w:b/>
        </w:rPr>
        <w:t>1</w:t>
      </w:r>
      <w:r w:rsidRPr="004A1A1A">
        <w:t xml:space="preserve">. </w:t>
      </w:r>
      <w:r w:rsidRPr="004A1A1A">
        <w:rPr>
          <w:b/>
        </w:rPr>
        <w:t xml:space="preserve">Место, дата, время рассмотрения заявок на участие в аукционе </w:t>
      </w:r>
    </w:p>
    <w:p w:rsidR="00B13D4E" w:rsidRPr="004A1A1A" w:rsidRDefault="00B13D4E" w:rsidP="00B13D4E">
      <w:pPr>
        <w:jc w:val="both"/>
      </w:pPr>
      <w:r w:rsidRPr="00803C89">
        <w:t xml:space="preserve">ХМАО-Югра, Березовский район, </w:t>
      </w:r>
      <w:proofErr w:type="spellStart"/>
      <w:r w:rsidRPr="00803C89">
        <w:t>пгт</w:t>
      </w:r>
      <w:proofErr w:type="spellEnd"/>
      <w:r w:rsidRPr="00803C89">
        <w:t>. Игрим ул. Губкина,1 зал заседаний.</w:t>
      </w:r>
    </w:p>
    <w:p w:rsidR="00B13D4E" w:rsidRPr="004A1A1A" w:rsidRDefault="00B13D4E" w:rsidP="00B13D4E">
      <w:r>
        <w:rPr>
          <w:b/>
        </w:rPr>
        <w:t>2</w:t>
      </w:r>
      <w:r w:rsidRPr="004A1A1A">
        <w:rPr>
          <w:b/>
        </w:rPr>
        <w:t xml:space="preserve">. Предмет контракта: </w:t>
      </w:r>
      <w:r>
        <w:rPr>
          <w:bCs/>
        </w:rPr>
        <w:t xml:space="preserve">право заключения договора аренды на помещение расположенное по </w:t>
      </w:r>
      <w:proofErr w:type="spellStart"/>
      <w:proofErr w:type="gramStart"/>
      <w:r>
        <w:rPr>
          <w:bCs/>
        </w:rPr>
        <w:t>адресу:п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Игрим ул. Молодежная,15 общей площадью 68,9</w:t>
      </w:r>
      <w:r w:rsidR="007E0544">
        <w:rPr>
          <w:bCs/>
        </w:rPr>
        <w:t xml:space="preserve"> </w:t>
      </w:r>
      <w:proofErr w:type="spellStart"/>
      <w:r w:rsidR="007E0544">
        <w:rPr>
          <w:bCs/>
        </w:rPr>
        <w:t>кв.м</w:t>
      </w:r>
      <w:proofErr w:type="spellEnd"/>
      <w:r w:rsidR="007E0544">
        <w:rPr>
          <w:bCs/>
        </w:rPr>
        <w:t>.</w:t>
      </w:r>
    </w:p>
    <w:p w:rsidR="00B13D4E" w:rsidRDefault="00B13D4E" w:rsidP="00B13D4E">
      <w:pPr>
        <w:pStyle w:val="21"/>
        <w:keepLines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A1A1A">
        <w:rPr>
          <w:b/>
          <w:sz w:val="24"/>
          <w:szCs w:val="24"/>
        </w:rPr>
        <w:t xml:space="preserve">.  </w:t>
      </w:r>
      <w:r w:rsidRPr="00532A19">
        <w:rPr>
          <w:sz w:val="24"/>
          <w:szCs w:val="24"/>
        </w:rPr>
        <w:t>Начальная цена</w:t>
      </w:r>
      <w:r>
        <w:rPr>
          <w:sz w:val="24"/>
          <w:szCs w:val="24"/>
        </w:rPr>
        <w:t xml:space="preserve"> 12 </w:t>
      </w:r>
      <w:r w:rsidRPr="00B13D4E">
        <w:rPr>
          <w:sz w:val="24"/>
          <w:szCs w:val="24"/>
        </w:rPr>
        <w:t xml:space="preserve"> 443,34 </w:t>
      </w:r>
      <w:r>
        <w:rPr>
          <w:sz w:val="24"/>
          <w:szCs w:val="24"/>
        </w:rPr>
        <w:t xml:space="preserve"> рублей </w:t>
      </w:r>
      <w:r w:rsidRPr="00532A19">
        <w:rPr>
          <w:sz w:val="24"/>
          <w:szCs w:val="24"/>
        </w:rPr>
        <w:t>установлена на основании отчета 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</w:p>
    <w:p w:rsidR="00B13D4E" w:rsidRPr="00532A19" w:rsidRDefault="00B13D4E" w:rsidP="00B13D4E">
      <w:pPr>
        <w:pStyle w:val="21"/>
        <w:keepLines/>
        <w:ind w:left="0"/>
        <w:rPr>
          <w:b/>
          <w:bCs/>
          <w:sz w:val="24"/>
        </w:rPr>
      </w:pPr>
      <w:r w:rsidRPr="00532A19">
        <w:rPr>
          <w:b/>
          <w:sz w:val="24"/>
        </w:rPr>
        <w:t>4.</w:t>
      </w:r>
      <w:r w:rsidRPr="00532A19">
        <w:rPr>
          <w:b/>
          <w:bCs/>
          <w:sz w:val="24"/>
        </w:rPr>
        <w:t xml:space="preserve"> </w:t>
      </w:r>
      <w:bookmarkStart w:id="0" w:name="_GoBack"/>
      <w:bookmarkEnd w:id="0"/>
      <w:r w:rsidRPr="00532A19">
        <w:rPr>
          <w:bCs/>
          <w:sz w:val="24"/>
        </w:rPr>
        <w:t>Описание имущества:</w:t>
      </w:r>
    </w:p>
    <w:p w:rsidR="00B13D4E" w:rsidRDefault="00B13D4E" w:rsidP="00B13D4E">
      <w:pPr>
        <w:pStyle w:val="a5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1</w:t>
      </w:r>
    </w:p>
    <w:p w:rsidR="00B13D4E" w:rsidRPr="003B7321" w:rsidRDefault="003B7321" w:rsidP="00B13D4E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Нежилое помещение. О</w:t>
      </w:r>
      <w:r w:rsidRPr="003B7321">
        <w:rPr>
          <w:sz w:val="24"/>
          <w:szCs w:val="24"/>
        </w:rPr>
        <w:t xml:space="preserve">бщая площадь помещения – 68,9 </w:t>
      </w:r>
      <w:proofErr w:type="spellStart"/>
      <w:r w:rsidRPr="003B7321">
        <w:rPr>
          <w:sz w:val="24"/>
          <w:szCs w:val="24"/>
        </w:rPr>
        <w:t>кв.м</w:t>
      </w:r>
      <w:proofErr w:type="spellEnd"/>
      <w:r w:rsidRPr="003B7321">
        <w:rPr>
          <w:sz w:val="24"/>
          <w:szCs w:val="24"/>
        </w:rPr>
        <w:t xml:space="preserve">., Помещение расположено на втором этаже, двухэтажного здания. Фасад здания облицован </w:t>
      </w:r>
      <w:proofErr w:type="spellStart"/>
      <w:r w:rsidRPr="003B7321">
        <w:rPr>
          <w:sz w:val="24"/>
          <w:szCs w:val="24"/>
        </w:rPr>
        <w:t>сайдингом</w:t>
      </w:r>
      <w:proofErr w:type="spellEnd"/>
      <w:r w:rsidRPr="003B7321">
        <w:rPr>
          <w:sz w:val="24"/>
          <w:szCs w:val="24"/>
        </w:rPr>
        <w:t>, фундамент- бетонный ленточный, двери –деревянные, окна, деревянные двойные створчатые, внутренняя отделка штукатурка, оклейка обоями, пол – дощатый покрытое линолеумом. Имеется электроосвещение, отопление – центральное канализация – центральная, водопровод - центральный. Состояние удовлетворительное.</w:t>
      </w:r>
    </w:p>
    <w:p w:rsidR="00B13D4E" w:rsidRPr="002B6B7F" w:rsidRDefault="00B13D4E" w:rsidP="00B13D4E">
      <w:pPr>
        <w:pStyle w:val="a5"/>
        <w:ind w:firstLine="567"/>
        <w:jc w:val="both"/>
        <w:rPr>
          <w:b/>
          <w:sz w:val="24"/>
          <w:szCs w:val="24"/>
          <w:u w:val="single"/>
        </w:rPr>
      </w:pPr>
    </w:p>
    <w:p w:rsidR="00B13D4E" w:rsidRPr="004A1A1A" w:rsidRDefault="00B13D4E" w:rsidP="00B13D4E">
      <w:pPr>
        <w:pStyle w:val="21"/>
        <w:keepLines/>
        <w:ind w:left="0"/>
      </w:pPr>
      <w:r w:rsidRPr="00803C89">
        <w:rPr>
          <w:b/>
          <w:sz w:val="22"/>
        </w:rPr>
        <w:t>5</w:t>
      </w:r>
      <w:r w:rsidRPr="00803C89">
        <w:rPr>
          <w:sz w:val="24"/>
        </w:rPr>
        <w:t xml:space="preserve">. </w:t>
      </w:r>
      <w:r w:rsidRPr="00726C2B">
        <w:rPr>
          <w:sz w:val="22"/>
        </w:rPr>
        <w:t>Место нахождение имущества: Россия, ХМАО-Югра, Тюменская область, Березовский район, п. Игрим, ул.</w:t>
      </w:r>
      <w:r>
        <w:rPr>
          <w:sz w:val="22"/>
        </w:rPr>
        <w:t>Моложежная,15</w:t>
      </w:r>
    </w:p>
    <w:p w:rsidR="00B13D4E" w:rsidRPr="00803C89" w:rsidRDefault="00B13D4E" w:rsidP="00B13D4E">
      <w:pPr>
        <w:jc w:val="both"/>
      </w:pPr>
      <w:r w:rsidRPr="004A1A1A">
        <w:rPr>
          <w:b/>
        </w:rPr>
        <w:t>7.</w:t>
      </w:r>
      <w:r w:rsidRPr="004A1A1A">
        <w:t xml:space="preserve"> Извещение </w:t>
      </w:r>
      <w:r w:rsidR="003B7321" w:rsidRPr="003B7321">
        <w:t>310122/0208728/01</w:t>
      </w:r>
      <w:r w:rsidR="003B7321">
        <w:t xml:space="preserve"> </w:t>
      </w:r>
      <w:r w:rsidRPr="00803C89">
        <w:t xml:space="preserve">размещен на сайте </w:t>
      </w:r>
      <w:proofErr w:type="gramStart"/>
      <w:r w:rsidRPr="00803C89">
        <w:t>www.torgi.gov.</w:t>
      </w:r>
      <w:proofErr w:type="spellStart"/>
      <w:r w:rsidRPr="00803C89">
        <w:t>ru</w:t>
      </w:r>
      <w:proofErr w:type="spellEnd"/>
      <w:r w:rsidRPr="00803C89">
        <w:t>..</w:t>
      </w:r>
      <w:proofErr w:type="gramEnd"/>
      <w:r w:rsidRPr="004A1A1A">
        <w:t xml:space="preserve">и на сайте </w:t>
      </w:r>
      <w:r>
        <w:t xml:space="preserve">администрации городского поселения Игрим </w:t>
      </w:r>
      <w:r>
        <w:rPr>
          <w:lang w:val="en-US"/>
        </w:rPr>
        <w:t>www</w:t>
      </w:r>
      <w:r w:rsidRPr="00803C89">
        <w:t>.</w:t>
      </w:r>
      <w:proofErr w:type="spellStart"/>
      <w:r>
        <w:rPr>
          <w:lang w:val="en-US"/>
        </w:rPr>
        <w:t>admigrim</w:t>
      </w:r>
      <w:proofErr w:type="spellEnd"/>
      <w:r w:rsidRPr="00803C89">
        <w:t>.</w:t>
      </w:r>
      <w:proofErr w:type="spellStart"/>
      <w:r>
        <w:rPr>
          <w:lang w:val="en-US"/>
        </w:rPr>
        <w:t>ru</w:t>
      </w:r>
      <w:proofErr w:type="spellEnd"/>
    </w:p>
    <w:p w:rsidR="00B13D4E" w:rsidRDefault="00B13D4E" w:rsidP="00B13D4E">
      <w:pPr>
        <w:rPr>
          <w:b/>
        </w:rPr>
      </w:pPr>
    </w:p>
    <w:p w:rsidR="00B13D4E" w:rsidRPr="007E0544" w:rsidRDefault="00B13D4E" w:rsidP="00B13D4E">
      <w:pPr>
        <w:rPr>
          <w:b/>
        </w:rPr>
      </w:pPr>
      <w:r w:rsidRPr="007E0544">
        <w:rPr>
          <w:b/>
        </w:rPr>
        <w:t>Единая комиссия:</w:t>
      </w:r>
    </w:p>
    <w:p w:rsidR="002C707C" w:rsidRDefault="002C707C" w:rsidP="00B13D4E">
      <w:pPr>
        <w:jc w:val="both"/>
      </w:pPr>
    </w:p>
    <w:p w:rsidR="00B13D4E" w:rsidRPr="007E0544" w:rsidRDefault="00B13D4E" w:rsidP="00B13D4E">
      <w:pPr>
        <w:jc w:val="both"/>
      </w:pPr>
      <w:r w:rsidRPr="007E0544">
        <w:t>Присутствовали:</w:t>
      </w:r>
    </w:p>
    <w:p w:rsidR="00B13D4E" w:rsidRPr="002C707C" w:rsidRDefault="002C707C" w:rsidP="002C707C">
      <w:pPr>
        <w:pStyle w:val="a3"/>
        <w:jc w:val="both"/>
        <w:rPr>
          <w:b/>
          <w:bCs/>
        </w:rPr>
      </w:pPr>
      <w:r>
        <w:rPr>
          <w:b/>
          <w:bCs/>
        </w:rPr>
        <w:t xml:space="preserve">Заместитель председателя </w:t>
      </w:r>
      <w:r w:rsidR="00B13D4E" w:rsidRPr="007E0544">
        <w:rPr>
          <w:b/>
        </w:rPr>
        <w:t>Единой комиссии:</w:t>
      </w:r>
    </w:p>
    <w:p w:rsidR="00B13D4E" w:rsidRDefault="00B13D4E" w:rsidP="00B13D4E">
      <w:pPr>
        <w:pStyle w:val="a3"/>
        <w:jc w:val="both"/>
        <w:rPr>
          <w:bCs/>
        </w:rPr>
      </w:pPr>
      <w:proofErr w:type="spellStart"/>
      <w:r w:rsidRPr="007E0544">
        <w:rPr>
          <w:bCs/>
        </w:rPr>
        <w:t>Храмиков</w:t>
      </w:r>
      <w:proofErr w:type="spellEnd"/>
      <w:r w:rsidRPr="007E0544">
        <w:rPr>
          <w:bCs/>
        </w:rPr>
        <w:t xml:space="preserve"> Станислав Александрович</w:t>
      </w:r>
    </w:p>
    <w:p w:rsidR="00B13D4E" w:rsidRDefault="00B13D4E" w:rsidP="00B13D4E">
      <w:pPr>
        <w:jc w:val="both"/>
        <w:rPr>
          <w:b/>
        </w:rPr>
      </w:pPr>
      <w:r w:rsidRPr="004A1A1A">
        <w:rPr>
          <w:b/>
        </w:rPr>
        <w:t>Члены Единой комиссии:</w:t>
      </w:r>
    </w:p>
    <w:p w:rsidR="002C707C" w:rsidRDefault="002C707C" w:rsidP="00B13D4E">
      <w:pPr>
        <w:jc w:val="both"/>
        <w:rPr>
          <w:b/>
        </w:rPr>
      </w:pPr>
    </w:p>
    <w:p w:rsidR="002C707C" w:rsidRPr="002C707C" w:rsidRDefault="002C707C" w:rsidP="00A90B7E">
      <w:pPr>
        <w:spacing w:line="480" w:lineRule="auto"/>
        <w:jc w:val="both"/>
      </w:pPr>
      <w:proofErr w:type="spellStart"/>
      <w:r w:rsidRPr="002C707C">
        <w:t>Сорочук</w:t>
      </w:r>
      <w:proofErr w:type="spellEnd"/>
      <w:r w:rsidRPr="002C707C">
        <w:t xml:space="preserve"> Юлия Александровна</w:t>
      </w:r>
    </w:p>
    <w:p w:rsidR="00B13D4E" w:rsidRPr="004A1A1A" w:rsidRDefault="00B13D4E" w:rsidP="00A90B7E">
      <w:pPr>
        <w:pStyle w:val="a3"/>
        <w:spacing w:line="480" w:lineRule="auto"/>
        <w:jc w:val="both"/>
        <w:rPr>
          <w:bCs/>
        </w:rPr>
      </w:pPr>
      <w:r>
        <w:rPr>
          <w:bCs/>
        </w:rPr>
        <w:t xml:space="preserve">Елена Валерьевна </w:t>
      </w:r>
      <w:proofErr w:type="spellStart"/>
      <w:r>
        <w:rPr>
          <w:bCs/>
        </w:rPr>
        <w:t>Котовщикова</w:t>
      </w:r>
      <w:proofErr w:type="spellEnd"/>
    </w:p>
    <w:p w:rsidR="00B13D4E" w:rsidRPr="004A1A1A" w:rsidRDefault="00B13D4E" w:rsidP="00B13D4E">
      <w:pPr>
        <w:jc w:val="both"/>
        <w:rPr>
          <w:bCs/>
        </w:rPr>
      </w:pPr>
      <w:r>
        <w:rPr>
          <w:bCs/>
        </w:rPr>
        <w:t>Игорь Николаевич Дудка</w:t>
      </w:r>
    </w:p>
    <w:p w:rsidR="00B13D4E" w:rsidRPr="004A1A1A" w:rsidRDefault="00B13D4E" w:rsidP="00B13D4E">
      <w:pPr>
        <w:spacing w:before="240"/>
        <w:jc w:val="both"/>
        <w:rPr>
          <w:b/>
        </w:rPr>
      </w:pPr>
      <w:r w:rsidRPr="004A1A1A">
        <w:rPr>
          <w:b/>
        </w:rPr>
        <w:t>Секретарь Единой комиссии:</w:t>
      </w:r>
    </w:p>
    <w:p w:rsidR="00B13D4E" w:rsidRDefault="00B13D4E" w:rsidP="00B13D4E">
      <w:pPr>
        <w:jc w:val="both"/>
      </w:pPr>
      <w:proofErr w:type="spellStart"/>
      <w:r>
        <w:t>Арканова</w:t>
      </w:r>
      <w:proofErr w:type="spellEnd"/>
      <w:r>
        <w:t xml:space="preserve"> Юлия Леонидовна</w:t>
      </w:r>
    </w:p>
    <w:p w:rsidR="00B13D4E" w:rsidRPr="004A1A1A" w:rsidRDefault="00B13D4E" w:rsidP="00B13D4E">
      <w:pPr>
        <w:jc w:val="both"/>
      </w:pPr>
    </w:p>
    <w:p w:rsidR="00B13D4E" w:rsidRPr="004A1A1A" w:rsidRDefault="00B13D4E" w:rsidP="00B13D4E">
      <w:pPr>
        <w:ind w:firstLine="720"/>
        <w:jc w:val="both"/>
      </w:pPr>
      <w:r w:rsidRPr="004A1A1A">
        <w:rPr>
          <w:color w:val="000000"/>
        </w:rPr>
        <w:t xml:space="preserve">Заседание проводится в присутствии </w:t>
      </w:r>
      <w:r>
        <w:rPr>
          <w:color w:val="000000"/>
        </w:rPr>
        <w:t>5</w:t>
      </w:r>
      <w:r w:rsidRPr="004A1A1A">
        <w:rPr>
          <w:color w:val="000000"/>
        </w:rPr>
        <w:t xml:space="preserve"> членов комиссии</w:t>
      </w:r>
      <w:r>
        <w:rPr>
          <w:color w:val="000000"/>
        </w:rPr>
        <w:t>, что составило 71,4% от общего количества членов комиссии</w:t>
      </w:r>
      <w:r w:rsidRPr="004A1A1A">
        <w:rPr>
          <w:color w:val="000000"/>
        </w:rPr>
        <w:t>. Кворум имеется. Комиссия правомочна.</w:t>
      </w:r>
    </w:p>
    <w:p w:rsidR="00B13D4E" w:rsidRDefault="00B13D4E" w:rsidP="00B13D4E">
      <w:pPr>
        <w:ind w:firstLine="709"/>
        <w:jc w:val="both"/>
      </w:pPr>
      <w:r>
        <w:t>П</w:t>
      </w:r>
      <w:r w:rsidRPr="004A1A1A">
        <w:t xml:space="preserve">о окончании срока подачи заявок на участие в аукционе </w:t>
      </w:r>
      <w:r>
        <w:t>не подано ни одной заявки.</w:t>
      </w:r>
    </w:p>
    <w:p w:rsidR="00B13D4E" w:rsidRPr="004A1A1A" w:rsidRDefault="00B13D4E" w:rsidP="00B13D4E">
      <w:pPr>
        <w:ind w:firstLine="709"/>
        <w:jc w:val="both"/>
      </w:pPr>
      <w:r>
        <w:t>Комиссия признает торги не состоявшимися.</w:t>
      </w:r>
    </w:p>
    <w:p w:rsidR="00B13D4E" w:rsidRPr="004A1A1A" w:rsidRDefault="00B13D4E" w:rsidP="00B13D4E">
      <w:pPr>
        <w:rPr>
          <w:bCs/>
        </w:rPr>
      </w:pPr>
    </w:p>
    <w:p w:rsidR="00B13D4E" w:rsidRPr="004A1A1A" w:rsidRDefault="00B13D4E" w:rsidP="00B13D4E">
      <w:pPr>
        <w:jc w:val="center"/>
        <w:rPr>
          <w:bCs/>
        </w:rPr>
      </w:pPr>
      <w:r w:rsidRPr="004A1A1A">
        <w:rPr>
          <w:bCs/>
        </w:rPr>
        <w:t>Протокол подписан всеми присутствующими на заседании членами единой комиссии.</w:t>
      </w:r>
    </w:p>
    <w:p w:rsidR="007E0544" w:rsidRPr="007E0544" w:rsidRDefault="007E0544" w:rsidP="007E0544">
      <w:pPr>
        <w:spacing w:line="480" w:lineRule="auto"/>
        <w:rPr>
          <w:b/>
        </w:rPr>
      </w:pPr>
    </w:p>
    <w:p w:rsidR="00B13D4E" w:rsidRPr="007E0544" w:rsidRDefault="00B13D4E" w:rsidP="007E0544">
      <w:pPr>
        <w:spacing w:line="480" w:lineRule="auto"/>
        <w:rPr>
          <w:b/>
        </w:rPr>
      </w:pPr>
      <w:r w:rsidRPr="007E0544">
        <w:rPr>
          <w:b/>
        </w:rPr>
        <w:lastRenderedPageBreak/>
        <w:t>Председатель комиссии</w:t>
      </w:r>
      <w:r w:rsidRPr="007E0544">
        <w:rPr>
          <w:b/>
        </w:rPr>
        <w:tab/>
        <w:t xml:space="preserve">                      </w:t>
      </w:r>
    </w:p>
    <w:p w:rsidR="00B13D4E" w:rsidRPr="007E0544" w:rsidRDefault="007E0544" w:rsidP="00A90B7E">
      <w:pPr>
        <w:spacing w:line="480" w:lineRule="auto"/>
      </w:pPr>
      <w:r w:rsidRPr="007E0544">
        <w:t xml:space="preserve">С.А. </w:t>
      </w:r>
      <w:proofErr w:type="spellStart"/>
      <w:r w:rsidRPr="007E0544">
        <w:t>Храмиков</w:t>
      </w:r>
      <w:proofErr w:type="spellEnd"/>
    </w:p>
    <w:p w:rsidR="00B13D4E" w:rsidRPr="007E0544" w:rsidRDefault="007E0544" w:rsidP="007E0544">
      <w:pPr>
        <w:spacing w:line="480" w:lineRule="auto"/>
        <w:rPr>
          <w:b/>
        </w:rPr>
      </w:pPr>
      <w:r w:rsidRPr="007E0544">
        <w:rPr>
          <w:b/>
        </w:rPr>
        <w:t>Члены комиссии</w:t>
      </w:r>
    </w:p>
    <w:p w:rsidR="00A90B7E" w:rsidRPr="007E0544" w:rsidRDefault="00A90B7E" w:rsidP="00A90B7E">
      <w:pPr>
        <w:spacing w:line="480" w:lineRule="auto"/>
      </w:pPr>
      <w:proofErr w:type="spellStart"/>
      <w:r w:rsidRPr="007E0544">
        <w:t>Сорочук</w:t>
      </w:r>
      <w:proofErr w:type="spellEnd"/>
      <w:r w:rsidRPr="007E0544">
        <w:t xml:space="preserve"> Ю.А.</w:t>
      </w:r>
    </w:p>
    <w:p w:rsidR="00B13D4E" w:rsidRPr="007E0544" w:rsidRDefault="007E0544" w:rsidP="007E0544">
      <w:pPr>
        <w:spacing w:line="480" w:lineRule="auto"/>
      </w:pPr>
      <w:r>
        <w:t xml:space="preserve">Е.В. </w:t>
      </w:r>
      <w:proofErr w:type="spellStart"/>
      <w:r>
        <w:t>Котовщикова</w:t>
      </w:r>
      <w:proofErr w:type="spellEnd"/>
    </w:p>
    <w:p w:rsidR="00B13D4E" w:rsidRDefault="007E0544" w:rsidP="007E0544">
      <w:pPr>
        <w:spacing w:line="480" w:lineRule="auto"/>
      </w:pPr>
      <w:r>
        <w:t>И.Н. Дудка</w:t>
      </w:r>
    </w:p>
    <w:p w:rsidR="007E0544" w:rsidRPr="007E0544" w:rsidRDefault="007E0544" w:rsidP="007E0544">
      <w:pPr>
        <w:spacing w:line="276" w:lineRule="auto"/>
        <w:rPr>
          <w:b/>
        </w:rPr>
      </w:pPr>
    </w:p>
    <w:p w:rsidR="00B13D4E" w:rsidRPr="007E0544" w:rsidRDefault="007E0544" w:rsidP="007E0544">
      <w:pPr>
        <w:spacing w:line="276" w:lineRule="auto"/>
        <w:rPr>
          <w:b/>
        </w:rPr>
      </w:pPr>
      <w:r w:rsidRPr="007E0544">
        <w:rPr>
          <w:b/>
        </w:rPr>
        <w:t>Секретарь комиссии</w:t>
      </w:r>
      <w:r w:rsidR="00B13D4E" w:rsidRPr="007E0544">
        <w:rPr>
          <w:b/>
        </w:rPr>
        <w:tab/>
        <w:t xml:space="preserve">                      </w:t>
      </w:r>
    </w:p>
    <w:p w:rsidR="00CB604A" w:rsidRDefault="00B13D4E" w:rsidP="007E0544">
      <w:pPr>
        <w:spacing w:line="276" w:lineRule="auto"/>
      </w:pPr>
      <w:r w:rsidRPr="007E0544">
        <w:t xml:space="preserve">Ю.Л. </w:t>
      </w:r>
      <w:proofErr w:type="spellStart"/>
      <w:r w:rsidRPr="007E0544">
        <w:t>Арканова</w:t>
      </w:r>
      <w:proofErr w:type="spellEnd"/>
    </w:p>
    <w:p w:rsidR="003B7321" w:rsidRDefault="003B7321" w:rsidP="00B13D4E"/>
    <w:p w:rsidR="003B7321" w:rsidRDefault="003B7321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A90B7E" w:rsidRDefault="00A90B7E" w:rsidP="00B13D4E"/>
    <w:p w:rsidR="003B7321" w:rsidRDefault="003B7321" w:rsidP="00B13D4E">
      <w:r>
        <w:t>Протокол подписан 4.03.2022</w:t>
      </w:r>
    </w:p>
    <w:sectPr w:rsidR="003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6"/>
    <w:rsid w:val="000E1DF6"/>
    <w:rsid w:val="00184338"/>
    <w:rsid w:val="002C707C"/>
    <w:rsid w:val="003B7321"/>
    <w:rsid w:val="003D5A57"/>
    <w:rsid w:val="007E0544"/>
    <w:rsid w:val="008A4EFA"/>
    <w:rsid w:val="00A90B7E"/>
    <w:rsid w:val="00B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1290B-AC39-404C-934D-DE87B0D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3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D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13D4E"/>
    <w:pPr>
      <w:spacing w:after="120"/>
    </w:pPr>
  </w:style>
  <w:style w:type="character" w:customStyle="1" w:styleId="a4">
    <w:name w:val="Основной текст Знак"/>
    <w:basedOn w:val="a0"/>
    <w:link w:val="a3"/>
    <w:rsid w:val="00B13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B13D4E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B13D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5</cp:revision>
  <dcterms:created xsi:type="dcterms:W3CDTF">2022-03-05T05:04:00Z</dcterms:created>
  <dcterms:modified xsi:type="dcterms:W3CDTF">2022-03-17T12:24:00Z</dcterms:modified>
</cp:coreProperties>
</file>