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9" w:rsidRPr="001043B9" w:rsidRDefault="001043B9" w:rsidP="001043B9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043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ИНФОРМАЦИОННОЕ СООБЩЕНИЕ О ПРОВЕДЕНИИ ОТКРЫТОГО АУКЦИОНА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043B9" w:rsidRDefault="001043B9" w:rsidP="001043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городского поселения Игрим (как организатор торгов) сообщает о </w:t>
      </w:r>
      <w:r w:rsidR="003613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проведении </w:t>
      </w:r>
      <w:r w:rsidR="00C7015E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3613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.06.2016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</w:t>
      </w:r>
      <w:r w:rsidR="003613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613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приватизации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имущества, находящего в собственности муниципального образования городское поселение Игрим.</w:t>
      </w:r>
    </w:p>
    <w:p w:rsidR="0036130C" w:rsidRDefault="0036130C" w:rsidP="0036130C">
      <w:pPr>
        <w:pStyle w:val="a3"/>
        <w:ind w:firstLine="567"/>
        <w:jc w:val="both"/>
        <w:rPr>
          <w:sz w:val="26"/>
          <w:szCs w:val="26"/>
          <w:lang w:eastAsia="ar-SA"/>
        </w:rPr>
      </w:pPr>
      <w:r w:rsidRPr="0023456E">
        <w:rPr>
          <w:b/>
          <w:sz w:val="26"/>
          <w:szCs w:val="26"/>
          <w:lang w:eastAsia="ar-SA"/>
        </w:rPr>
        <w:t>Основание проведения аукциона</w:t>
      </w:r>
      <w:r w:rsidRPr="001043B9">
        <w:rPr>
          <w:sz w:val="26"/>
          <w:szCs w:val="26"/>
          <w:lang w:eastAsia="ar-SA"/>
        </w:rPr>
        <w:t xml:space="preserve">: </w:t>
      </w:r>
    </w:p>
    <w:p w:rsidR="0036130C" w:rsidRPr="001043B9" w:rsidRDefault="0036130C" w:rsidP="0036130C">
      <w:pPr>
        <w:pStyle w:val="a3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Прогнозный план (Программа) приватизации муниципального имущества муниципального образования городского поселения Игрим на 2016 год, утвержденная Р</w:t>
      </w:r>
      <w:r>
        <w:rPr>
          <w:rFonts w:eastAsia="Calibri"/>
          <w:sz w:val="28"/>
          <w:szCs w:val="28"/>
          <w:lang w:eastAsia="en-US"/>
        </w:rPr>
        <w:t xml:space="preserve">ешением Совета депутатов городского поселения Игрим № 192 от 24.02.2016 (в ред. Решения № 208 от 11.05.2016), </w:t>
      </w:r>
      <w:r w:rsidRPr="001043B9">
        <w:rPr>
          <w:color w:val="000000"/>
          <w:sz w:val="26"/>
          <w:szCs w:val="26"/>
          <w:lang w:eastAsia="ar-SA"/>
        </w:rPr>
        <w:t xml:space="preserve">Распоряжение администрации городского поселения Игрим от </w:t>
      </w:r>
      <w:r w:rsidR="00C7015E">
        <w:rPr>
          <w:color w:val="000000"/>
          <w:sz w:val="26"/>
          <w:szCs w:val="26"/>
          <w:lang w:eastAsia="ar-SA"/>
        </w:rPr>
        <w:t>25.05.</w:t>
      </w:r>
      <w:r>
        <w:rPr>
          <w:color w:val="000000"/>
          <w:sz w:val="26"/>
          <w:szCs w:val="26"/>
          <w:lang w:eastAsia="ar-SA"/>
        </w:rPr>
        <w:t>2016</w:t>
      </w:r>
      <w:r w:rsidRPr="001043B9">
        <w:rPr>
          <w:color w:val="000000"/>
          <w:sz w:val="26"/>
          <w:szCs w:val="26"/>
          <w:lang w:eastAsia="ar-SA"/>
        </w:rPr>
        <w:t xml:space="preserve"> № </w:t>
      </w:r>
      <w:r w:rsidR="00C7015E">
        <w:rPr>
          <w:color w:val="000000"/>
          <w:sz w:val="26"/>
          <w:szCs w:val="26"/>
          <w:lang w:eastAsia="ar-SA"/>
        </w:rPr>
        <w:t>99</w:t>
      </w:r>
      <w:r w:rsidRPr="001043B9">
        <w:rPr>
          <w:color w:val="000000"/>
          <w:sz w:val="26"/>
          <w:szCs w:val="26"/>
          <w:lang w:eastAsia="ar-SA"/>
        </w:rPr>
        <w:t xml:space="preserve"> «</w:t>
      </w:r>
      <w:r>
        <w:rPr>
          <w:color w:val="000000"/>
          <w:sz w:val="26"/>
          <w:szCs w:val="26"/>
          <w:lang w:eastAsia="ar-SA"/>
        </w:rPr>
        <w:t>Об утверждении условий приватизации муниципального имущества</w:t>
      </w:r>
      <w:r w:rsidRPr="001043B9">
        <w:rPr>
          <w:color w:val="000000"/>
          <w:sz w:val="26"/>
          <w:szCs w:val="26"/>
          <w:lang w:eastAsia="ar-SA"/>
        </w:rPr>
        <w:t>».</w:t>
      </w:r>
    </w:p>
    <w:p w:rsidR="0036130C" w:rsidRDefault="0036130C" w:rsidP="0036130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</w:t>
      </w:r>
      <w:r w:rsidR="001043B9" w:rsidRPr="0023456E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Организатор аукциона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</w:t>
      </w:r>
      <w:r w:rsidR="001043B9" w:rsidRPr="00E5197E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и Продавец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– администрация городского поселения Игрим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. </w:t>
      </w:r>
    </w:p>
    <w:p w:rsidR="0036130C" w:rsidRPr="001043B9" w:rsidRDefault="0036130C" w:rsidP="0036130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</w:t>
      </w:r>
      <w:r w:rsidRPr="002345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Способ приватизации муниципального имущества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6130C" w:rsidRPr="006A0951" w:rsidRDefault="0036130C" w:rsidP="00361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Аукцион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открытый по составу участников и по форме подачи предложений о цене муниципального имущества.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</w:pPr>
    </w:p>
    <w:p w:rsidR="001043B9" w:rsidRPr="001043B9" w:rsidRDefault="0036130C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</w:t>
      </w:r>
      <w:r w:rsidR="001043B9" w:rsidRPr="002345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Предмет аукциона</w:t>
      </w:r>
      <w:r w:rsidR="001043B9" w:rsidRPr="001043B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– продажа муниципального имущества, указанного в таблице 1.</w:t>
      </w:r>
    </w:p>
    <w:p w:rsidR="001043B9" w:rsidRPr="0036130C" w:rsidRDefault="001043B9" w:rsidP="003613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Таблица 1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63"/>
      </w:tblGrid>
      <w:tr w:rsidR="0023456E" w:rsidRPr="001043B9" w:rsidTr="0023456E">
        <w:tc>
          <w:tcPr>
            <w:tcW w:w="3119" w:type="dxa"/>
          </w:tcPr>
          <w:p w:rsidR="0023456E" w:rsidRPr="001043B9" w:rsidRDefault="0023456E" w:rsidP="001043B9">
            <w:pPr>
              <w:widowControl w:val="0"/>
              <w:tabs>
                <w:tab w:val="left" w:pos="4118"/>
                <w:tab w:val="left" w:pos="71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имущества </w:t>
            </w:r>
          </w:p>
        </w:tc>
        <w:tc>
          <w:tcPr>
            <w:tcW w:w="6663" w:type="dxa"/>
          </w:tcPr>
          <w:p w:rsidR="0023456E" w:rsidRPr="001043B9" w:rsidRDefault="0023456E" w:rsidP="001043B9">
            <w:pPr>
              <w:widowControl w:val="0"/>
              <w:tabs>
                <w:tab w:val="left" w:pos="4118"/>
                <w:tab w:val="left" w:pos="71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Характеристики </w:t>
            </w:r>
          </w:p>
        </w:tc>
      </w:tr>
      <w:tr w:rsidR="0023456E" w:rsidRPr="001043B9" w:rsidTr="0023456E">
        <w:trPr>
          <w:trHeight w:val="2541"/>
        </w:trPr>
        <w:tc>
          <w:tcPr>
            <w:tcW w:w="3119" w:type="dxa"/>
          </w:tcPr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Автотранспортное средство ГАЗ 2705, автобус ритуальный 2004 </w:t>
            </w:r>
            <w:proofErr w:type="spell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г.в</w:t>
            </w:r>
            <w:proofErr w:type="spell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., (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VIN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) 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X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9А32343330000004,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Категория ТС «Д» </w:t>
            </w:r>
          </w:p>
          <w:p w:rsidR="00340643" w:rsidRPr="001043B9" w:rsidRDefault="00340643" w:rsidP="00340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цвет – белый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</w:t>
            </w:r>
          </w:p>
          <w:p w:rsidR="0023456E" w:rsidRPr="001043B9" w:rsidRDefault="0023456E" w:rsidP="0010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</w:tcPr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Марка, модель ТС – Автобус ритуальный 323433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Год выпуска: 2004, 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Завод - изготовитель - Россия, ЗАО НПП «СЕМАР»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Категория – «Д»,</w:t>
            </w:r>
          </w:p>
          <w:p w:rsidR="0023456E" w:rsidRPr="001043B9" w:rsidRDefault="0088340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И</w:t>
            </w:r>
            <w:r w:rsidR="0023456E"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дентификационный номер (</w:t>
            </w:r>
            <w:r w:rsidR="0023456E"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VIN</w:t>
            </w:r>
            <w:r w:rsidR="0023456E"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) </w:t>
            </w:r>
            <w:r w:rsidR="0023456E"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X</w:t>
            </w:r>
            <w:r w:rsidR="0023456E"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9А32343330000004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1"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заводской номер машины (рамы) - отсутствует,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модель, № двигателя № *40630А*43189893*,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Кузов № 33020050286170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мощность двигателя,  (кВт) – 72,2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рабочий объем двигателя, </w:t>
            </w:r>
            <w:proofErr w:type="spell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куб</w:t>
            </w:r>
            <w:proofErr w:type="gram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.с</w:t>
            </w:r>
            <w:proofErr w:type="gram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</w:t>
            </w:r>
            <w:proofErr w:type="spell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 - 2300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тип двигателя - бензиновый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разрешенная максимальная масса, </w:t>
            </w:r>
            <w:proofErr w:type="gram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кг</w:t>
            </w:r>
            <w:proofErr w:type="gram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 - 3100,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масса без нагрузки, </w:t>
            </w:r>
            <w:proofErr w:type="gram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кг</w:t>
            </w:r>
            <w:proofErr w:type="gram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- 2400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регистрационный номер 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P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256ХМ 86</w:t>
            </w:r>
          </w:p>
          <w:p w:rsidR="0023456E" w:rsidRPr="001043B9" w:rsidRDefault="0023456E" w:rsidP="00104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ГАЗ – 2705 – это фургон цельнометаллический с рамной конструкцией, объем грузового отсека 6 </w:t>
            </w:r>
            <w:proofErr w:type="spell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куб.м</w:t>
            </w:r>
            <w:proofErr w:type="spell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. Кабина семиместная. Фургон имеет задние распашные ворота и боковую сдвижную дверь. </w:t>
            </w:r>
          </w:p>
          <w:p w:rsidR="0023456E" w:rsidRPr="00E5197E" w:rsidRDefault="0023456E" w:rsidP="00361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eastAsia="ru-RU"/>
              </w:rPr>
              <w:t>Местонахождение объекта:</w:t>
            </w:r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Россия, ХМАО - Югра, Тюменская область, Березовский район, п. Игрим </w:t>
            </w:r>
            <w:proofErr w:type="spell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ул</w:t>
            </w:r>
            <w:proofErr w:type="gramStart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.Г</w:t>
            </w:r>
            <w:proofErr w:type="gram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убкина</w:t>
            </w:r>
            <w:proofErr w:type="spellEnd"/>
            <w:r w:rsidRPr="001043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 1.</w:t>
            </w:r>
          </w:p>
        </w:tc>
      </w:tr>
    </w:tbl>
    <w:p w:rsidR="0023456E" w:rsidRDefault="0023456E" w:rsidP="006A0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456E" w:rsidRDefault="0013389B" w:rsidP="0023456E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</w:t>
      </w:r>
      <w:proofErr w:type="gramStart"/>
      <w:r w:rsidR="0023456E" w:rsidRPr="002345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Начальная цена продажи имущества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4D54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150 847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Сто пятьдесят тысяч восемьсот </w:t>
      </w:r>
      <w:r w:rsidR="004D54FA">
        <w:rPr>
          <w:rFonts w:ascii="Times New Roman" w:eastAsia="Times New Roman" w:hAnsi="Times New Roman" w:cs="Times New Roman"/>
          <w:sz w:val="26"/>
          <w:szCs w:val="26"/>
          <w:lang w:eastAsia="ar-SA"/>
        </w:rPr>
        <w:t>сорок семь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) рубля 00 копеек,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учет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а НДС,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установлена на основании 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отчета № 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24/3-16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23456E" w:rsidRPr="0023456E">
        <w:rPr>
          <w:rFonts w:ascii="Times New Roman" w:eastAsia="Times New Roman" w:hAnsi="Times New Roman" w:cs="Times New Roman"/>
          <w:sz w:val="26"/>
          <w:szCs w:val="26"/>
          <w:lang w:eastAsia="ar-SA"/>
        </w:rPr>
        <w:t>.2016 об оценке рыночной стоимости объектов недвижимого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  <w:proofErr w:type="gramEnd"/>
    </w:p>
    <w:p w:rsidR="0023456E" w:rsidRDefault="0023456E" w:rsidP="0023456E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Внимание! </w:t>
      </w:r>
      <w:r w:rsidRPr="0023456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НДС исчисляется и уплачивается покупателем самостоятельно по месту регистрации в налоговом органе.</w:t>
      </w:r>
    </w:p>
    <w:p w:rsidR="00832589" w:rsidRPr="0013389B" w:rsidRDefault="00832589" w:rsidP="00832589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Задаток - 20% </w:t>
      </w:r>
      <w:r w:rsidRPr="008325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 нач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альной цены продажи имущества, что составляет -  </w:t>
      </w:r>
      <w:r w:rsidR="0013389B" w:rsidRPr="0013389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30 169</w:t>
      </w:r>
      <w:r w:rsidRPr="008325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(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тридцать тысяч сто шестьдесят девять</w:t>
      </w:r>
      <w:r w:rsidRPr="008325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 рубл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ей</w:t>
      </w:r>
      <w:r w:rsidRPr="008325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40 копеек.</w:t>
      </w:r>
    </w:p>
    <w:p w:rsidR="00832589" w:rsidRPr="00832589" w:rsidRDefault="00832589" w:rsidP="00832589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Услови</w:t>
      </w:r>
      <w:r w:rsidR="0013389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я внесения и возврата задатков:</w:t>
      </w:r>
    </w:p>
    <w:p w:rsidR="00832589" w:rsidRPr="0013389B" w:rsidRDefault="00832589" w:rsidP="0013389B">
      <w:pPr>
        <w:pStyle w:val="a3"/>
        <w:jc w:val="both"/>
        <w:rPr>
          <w:sz w:val="26"/>
          <w:szCs w:val="26"/>
        </w:rPr>
      </w:pPr>
      <w:r w:rsidRPr="00832589">
        <w:rPr>
          <w:b/>
        </w:rPr>
        <w:t xml:space="preserve"> </w:t>
      </w:r>
      <w:bookmarkStart w:id="0" w:name="_GoBack"/>
      <w:r w:rsidRPr="0013389B">
        <w:rPr>
          <w:sz w:val="26"/>
          <w:szCs w:val="26"/>
        </w:rPr>
        <w:t xml:space="preserve">Задатки вносятся претендентами </w:t>
      </w:r>
      <w:proofErr w:type="gramStart"/>
      <w:r w:rsidRPr="0013389B">
        <w:rPr>
          <w:sz w:val="26"/>
          <w:szCs w:val="26"/>
        </w:rPr>
        <w:t>с даты начала</w:t>
      </w:r>
      <w:proofErr w:type="gramEnd"/>
      <w:r w:rsidRPr="0013389B">
        <w:rPr>
          <w:sz w:val="26"/>
          <w:szCs w:val="26"/>
        </w:rPr>
        <w:t xml:space="preserve"> приема заявок единовр</w:t>
      </w:r>
      <w:r w:rsidR="0013389B" w:rsidRPr="0013389B">
        <w:rPr>
          <w:sz w:val="26"/>
          <w:szCs w:val="26"/>
        </w:rPr>
        <w:t>еменно, по следующим реквизитам:</w:t>
      </w:r>
    </w:p>
    <w:p w:rsidR="0013389B" w:rsidRPr="0013389B" w:rsidRDefault="00832589" w:rsidP="0013389B">
      <w:pPr>
        <w:pStyle w:val="a3"/>
        <w:jc w:val="both"/>
        <w:rPr>
          <w:sz w:val="26"/>
          <w:szCs w:val="26"/>
        </w:rPr>
      </w:pPr>
      <w:r w:rsidRPr="0013389B">
        <w:rPr>
          <w:b/>
          <w:sz w:val="26"/>
          <w:szCs w:val="26"/>
        </w:rPr>
        <w:t xml:space="preserve"> </w:t>
      </w:r>
      <w:r w:rsidR="0013389B">
        <w:rPr>
          <w:b/>
          <w:sz w:val="26"/>
          <w:szCs w:val="26"/>
        </w:rPr>
        <w:t xml:space="preserve">    </w:t>
      </w:r>
      <w:r w:rsidR="0013389B" w:rsidRPr="0013389B">
        <w:rPr>
          <w:b/>
          <w:sz w:val="26"/>
          <w:szCs w:val="26"/>
        </w:rPr>
        <w:t>Получатель:</w:t>
      </w:r>
      <w:r w:rsidR="0013389B" w:rsidRPr="0013389B">
        <w:rPr>
          <w:sz w:val="26"/>
          <w:szCs w:val="26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</w:t>
      </w:r>
      <w:proofErr w:type="spellStart"/>
      <w:r w:rsidR="0013389B" w:rsidRPr="0013389B">
        <w:rPr>
          <w:sz w:val="26"/>
          <w:szCs w:val="26"/>
        </w:rPr>
        <w:t>г</w:t>
      </w:r>
      <w:proofErr w:type="gramStart"/>
      <w:r w:rsidR="0013389B" w:rsidRPr="0013389B">
        <w:rPr>
          <w:sz w:val="26"/>
          <w:szCs w:val="26"/>
        </w:rPr>
        <w:t>.Х</w:t>
      </w:r>
      <w:proofErr w:type="gramEnd"/>
      <w:r w:rsidR="0013389B" w:rsidRPr="0013389B">
        <w:rPr>
          <w:sz w:val="26"/>
          <w:szCs w:val="26"/>
        </w:rPr>
        <w:t>анты-Мансийск</w:t>
      </w:r>
      <w:proofErr w:type="spellEnd"/>
      <w:r w:rsidR="0013389B" w:rsidRPr="0013389B">
        <w:rPr>
          <w:sz w:val="26"/>
          <w:szCs w:val="26"/>
        </w:rPr>
        <w:t xml:space="preserve"> счет 40302810371623000017, БИК 047162000 ОКТМО 71812154 </w:t>
      </w:r>
    </w:p>
    <w:bookmarkEnd w:id="0"/>
    <w:p w:rsidR="00832589" w:rsidRPr="0013389B" w:rsidRDefault="0013389B" w:rsidP="0013389B">
      <w:pPr>
        <w:pStyle w:val="a3"/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13389B">
        <w:rPr>
          <w:rFonts w:eastAsia="Andale Sans UI" w:cs="Tahoma"/>
          <w:kern w:val="3"/>
          <w:sz w:val="26"/>
          <w:szCs w:val="26"/>
          <w:lang w:eastAsia="ja-JP" w:bidi="fa-IR"/>
        </w:rPr>
        <w:t xml:space="preserve">  </w:t>
      </w:r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 w:rsidRPr="0013389B">
        <w:rPr>
          <w:rFonts w:eastAsia="Andale Sans UI" w:cs="Tahoma"/>
          <w:kern w:val="3"/>
          <w:sz w:val="26"/>
          <w:szCs w:val="26"/>
          <w:lang w:eastAsia="ja-JP" w:bidi="fa-IR"/>
        </w:rPr>
        <w:t xml:space="preserve">    </w:t>
      </w:r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платежном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поручении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разделе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Назначение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платежа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заявитель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должен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указать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Задаток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для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участия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продаже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Номер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лота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либо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наименование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13389B">
        <w:rPr>
          <w:rFonts w:eastAsia="Andale Sans UI" w:cs="Tahoma"/>
          <w:kern w:val="3"/>
          <w:sz w:val="26"/>
          <w:szCs w:val="26"/>
          <w:lang w:val="de-DE" w:eastAsia="ja-JP" w:bidi="fa-IR"/>
        </w:rPr>
        <w:t>».</w:t>
      </w:r>
      <w:r w:rsidRPr="0013389B">
        <w:rPr>
          <w:rFonts w:eastAsia="Andale Sans UI" w:cs="Tahoma"/>
          <w:kern w:val="3"/>
          <w:sz w:val="26"/>
          <w:szCs w:val="26"/>
          <w:lang w:eastAsia="ja-JP" w:bidi="fa-IR"/>
        </w:rPr>
        <w:t xml:space="preserve"> </w:t>
      </w:r>
      <w:r w:rsidRPr="0013389B">
        <w:rPr>
          <w:color w:val="000000"/>
          <w:sz w:val="26"/>
          <w:szCs w:val="26"/>
        </w:rPr>
        <w:t>(указать что сумма задатка без НДС)</w:t>
      </w:r>
      <w:r w:rsidRPr="0013389B">
        <w:rPr>
          <w:sz w:val="26"/>
          <w:szCs w:val="26"/>
        </w:rPr>
        <w:t>.</w:t>
      </w:r>
    </w:p>
    <w:p w:rsidR="0013389B" w:rsidRPr="0013389B" w:rsidRDefault="0013389B" w:rsidP="001338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832589" w:rsidRPr="0013389B" w:rsidRDefault="00832589" w:rsidP="00832589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="00A75EAC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 </w:t>
      </w:r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Задаток должен поступить на указанный счет до дня окончания приема заявок (</w:t>
      </w:r>
      <w:r w:rsidR="00FC720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27</w:t>
      </w:r>
      <w:r w:rsidRPr="00A75EA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.06.2016 включительно</w:t>
      </w:r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), исполнение обязанности по внесению суммы задатка 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третьими лицами не допускается.</w:t>
      </w:r>
    </w:p>
    <w:p w:rsidR="00832589" w:rsidRPr="0013389B" w:rsidRDefault="00832589" w:rsidP="00832589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заключенным в письменной форме.</w:t>
      </w:r>
    </w:p>
    <w:p w:rsidR="00832589" w:rsidRPr="00832589" w:rsidRDefault="00832589" w:rsidP="00832589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Документом, подтверждающим поступление задатка, является выписка со счета организатора продажи имущества</w:t>
      </w:r>
      <w:r w:rsidR="0013389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.</w:t>
      </w:r>
    </w:p>
    <w:p w:rsidR="00832589" w:rsidRPr="00D122F3" w:rsidRDefault="00832589" w:rsidP="0023456E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3258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При уклонении или отказе победителя аукциона от подписания протокола об итогах аукциона и (или)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</w:t>
      </w:r>
      <w:proofErr w:type="gramStart"/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 даты подведения</w:t>
      </w:r>
      <w:proofErr w:type="gramEnd"/>
      <w:r w:rsidRPr="001338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итогов аукциона. </w:t>
      </w:r>
    </w:p>
    <w:p w:rsidR="006F711B" w:rsidRDefault="006F711B" w:rsidP="005C54D4">
      <w:pPr>
        <w:pStyle w:val="a3"/>
        <w:rPr>
          <w:b/>
          <w:sz w:val="26"/>
          <w:szCs w:val="26"/>
        </w:rPr>
      </w:pPr>
      <w:r w:rsidRPr="005C54D4">
        <w:rPr>
          <w:b/>
          <w:sz w:val="26"/>
          <w:szCs w:val="26"/>
        </w:rPr>
        <w:t xml:space="preserve">Шаг аукциона – </w:t>
      </w:r>
      <w:r w:rsidRPr="005C54D4">
        <w:rPr>
          <w:sz w:val="26"/>
          <w:szCs w:val="26"/>
        </w:rPr>
        <w:t xml:space="preserve"> 5% от начальной цены – 7 543,70 (семь тысяч пятьсот сорок три) рубля 70 копеек, остается неизменным в течение всего аукциона</w:t>
      </w:r>
      <w:r w:rsidRPr="005C54D4">
        <w:rPr>
          <w:b/>
          <w:sz w:val="26"/>
          <w:szCs w:val="26"/>
        </w:rPr>
        <w:t>.</w:t>
      </w:r>
    </w:p>
    <w:p w:rsidR="005C54D4" w:rsidRPr="005C54D4" w:rsidRDefault="005C54D4" w:rsidP="005C54D4">
      <w:pPr>
        <w:pStyle w:val="a3"/>
        <w:rPr>
          <w:b/>
          <w:sz w:val="26"/>
          <w:szCs w:val="26"/>
        </w:rPr>
      </w:pPr>
    </w:p>
    <w:p w:rsidR="005C54D4" w:rsidRPr="005C54D4" w:rsidRDefault="005C54D4" w:rsidP="005C5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54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Форма подачи предложений о цене муниципального имущества</w:t>
      </w:r>
      <w:r w:rsidRPr="005C54D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C54D4" w:rsidRDefault="005C54D4" w:rsidP="005C5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54D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Предложения о цене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5C54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5C54D4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заявляются</w:t>
      </w:r>
      <w:proofErr w:type="gramEnd"/>
      <w:r w:rsidRPr="005C54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5C54D4" w:rsidRPr="005C54D4" w:rsidRDefault="005C54D4" w:rsidP="005C5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88340E" w:rsidRDefault="001826B4" w:rsidP="0088340E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    </w:t>
      </w:r>
      <w:r w:rsidR="00E519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З</w:t>
      </w:r>
      <w:r w:rsidR="00E5197E" w:rsidRPr="00E519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аявки для участия в аукционе принимаются с </w:t>
      </w:r>
      <w:r w:rsidR="00E5197E" w:rsidRPr="0088340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2</w:t>
      </w:r>
      <w:r w:rsidR="00D122F3" w:rsidRPr="0088340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7</w:t>
      </w:r>
      <w:r w:rsidR="00E5197E" w:rsidRPr="0088340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мая 2016 год по 2</w:t>
      </w:r>
      <w:r w:rsidR="00FC7205" w:rsidRPr="0088340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7</w:t>
      </w:r>
      <w:r w:rsidR="00E5197E" w:rsidRPr="0088340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июня 2016 года (включительно</w:t>
      </w:r>
      <w:r w:rsidR="00E519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). </w:t>
      </w:r>
      <w:r w:rsidR="00E5197E" w:rsidRPr="005C54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Заявки принимаются только в письменном виде и по установленной форме,</w:t>
      </w:r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согласно приложения</w:t>
      </w:r>
      <w:proofErr w:type="gramEnd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№1 </w:t>
      </w:r>
      <w:r w:rsidR="00E5197E" w:rsidRPr="005C54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 рабочим дням с 09</w:t>
      </w:r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.00 до 13.00 и с 14.00 до 17.00</w:t>
      </w:r>
      <w:r w:rsidR="0088340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по адресу</w:t>
      </w:r>
      <w:r w:rsidR="00E5197E" w:rsidRPr="005C54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ХМАО-Югра, Березовский район, </w:t>
      </w:r>
      <w:proofErr w:type="spellStart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пгт</w:t>
      </w:r>
      <w:proofErr w:type="gramStart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.И</w:t>
      </w:r>
      <w:proofErr w:type="gramEnd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грим</w:t>
      </w:r>
      <w:proofErr w:type="spellEnd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proofErr w:type="spellStart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ул.Губкина</w:t>
      </w:r>
      <w:proofErr w:type="spellEnd"/>
      <w:r w:rsidR="00E519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д.1 каб.2</w:t>
      </w:r>
      <w:r w:rsidR="00A75EAC" w:rsidRPr="00A75E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75EAC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Одно лицо имеет право подать только одну заявку.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Дата рассмотрения заявок и документов претендентов осуществляется 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FC7205"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FC7205"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июня</w:t>
      </w:r>
      <w:r w:rsidRP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2016 года в 14-</w:t>
      </w:r>
      <w:r w:rsid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 часов (по местному времени)</w:t>
      </w:r>
      <w:r w:rsidRP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Березовский район,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зал заседаний.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По итогам оформляется протокол, с указанием принятого решения о признании претендентов участниками продажи имущества или об отказе в допуске к участию в продаже имущества.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1043B9" w:rsidRPr="001043B9" w:rsidRDefault="001043B9" w:rsidP="001043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Претенденты, признанные участниками аукциона, и претенденты, не допущенные к участию в аукционе, уведомляются о принятом решении путем вручения им под расписку соответствующего уведомления либо направления такого уведомления по почте заказным письмом (в случае если претендент не явился).</w:t>
      </w:r>
    </w:p>
    <w:p w:rsidR="001043B9" w:rsidRDefault="001043B9" w:rsidP="001043B9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сайтах в сети «Интернет».</w:t>
      </w:r>
    </w:p>
    <w:p w:rsidR="00A75EAC" w:rsidRPr="001043B9" w:rsidRDefault="00A75EAC" w:rsidP="001043B9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:rsidR="001043B9" w:rsidRPr="001043B9" w:rsidRDefault="001043B9" w:rsidP="00A7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Дата</w:t>
      </w:r>
      <w:proofErr w:type="spellEnd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проведения</w:t>
      </w:r>
      <w:proofErr w:type="spellEnd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A75EAC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:</w:t>
      </w:r>
    </w:p>
    <w:p w:rsidR="00A75EAC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– </w:t>
      </w:r>
      <w:r w:rsidR="00FC7205" w:rsidRPr="0088340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Pr="0088340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C7205" w:rsidRPr="0088340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июня </w:t>
      </w:r>
      <w:r w:rsidRPr="0088340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2016г в 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14-</w:t>
      </w:r>
      <w:r w:rsid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8834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</w:t>
      </w:r>
      <w:r w:rsidRP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часов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(местного времени), по адресу: администрация городского поселения Игрим,</w:t>
      </w:r>
      <w:r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Березовский район,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зал заседаний. </w:t>
      </w:r>
    </w:p>
    <w:p w:rsidR="00A75EAC" w:rsidRDefault="00A75EAC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Default="00A75EAC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1043B9" w:rsidRPr="00A75EA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проведения аукциона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: администрация городского поселения Игрим,</w:t>
      </w:r>
      <w:r w:rsidR="001043B9"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Березовский район,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зал заседаний.</w:t>
      </w:r>
    </w:p>
    <w:p w:rsidR="00A75EAC" w:rsidRPr="001043B9" w:rsidRDefault="00A75EAC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Претендент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участие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="002B060B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,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может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провести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осмотр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права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которое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передаются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договору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купли-продажи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Осмотр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обеспечивает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организатор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без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взимания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платы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Проведение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осмотра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осуществляется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даты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размещения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извещения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проведении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но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позднее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чем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два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рабочих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дня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до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даты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окончания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срока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подачи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заявок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участие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. </w:t>
      </w:r>
    </w:p>
    <w:p w:rsidR="001043B9" w:rsidRPr="001043B9" w:rsidRDefault="00A75EAC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Осмотр имущества производится по рабочим дням с 10.00 час. до 15.00 час., по мере обращения заинтересованного лица к организатору аукциона по адресу: администрация городского поселения Игрим,</w:t>
      </w:r>
      <w:r w:rsidR="001043B9"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Березовский район,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кабинет 3. Тел:  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8 (34674) 3-10-70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B060B" w:rsidRDefault="002B060B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</w:p>
    <w:p w:rsidR="002B060B" w:rsidRPr="002B060B" w:rsidRDefault="002B060B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    </w:t>
      </w:r>
      <w:r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Исчерпывающий перечень представляемых покупателями документов и требования к их оформлению:</w:t>
      </w:r>
    </w:p>
    <w:p w:rsidR="00A75EAC" w:rsidRDefault="002B060B" w:rsidP="00A75E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заявка установленного образца – 2 экз.</w:t>
      </w:r>
    </w:p>
    <w:p w:rsidR="002B060B" w:rsidRPr="001043B9" w:rsidRDefault="00A75EAC" w:rsidP="00A75E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- опись прилагаемых к заявке документов – 2 экз.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для юридических лиц: 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заверенные копии учредительных документов; 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физические лица (индивидуальные предприниматели)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предъявляют документ, удостоверяющий личность, или представляют копии всех его листов.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случае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AC" w:rsidRPr="001043B9" w:rsidRDefault="00A75EAC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пунктами 1, 3 статьи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–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A75EAC" w:rsidRDefault="00A75EAC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 Представляемые документы не должны содержать помарок, подчисток, исправлений и т.д. Во избежание разночтений, документы, представляемые претендентами для участия в аукционе, должны быть заполнены машинописным шрифтом или разборчивым почерком.</w:t>
      </w:r>
    </w:p>
    <w:p w:rsidR="002B060B" w:rsidRPr="001043B9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Одно лицо имеет право подать только одну заявку на каждый лот. В случае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 Обязанность доказать свое право на приобретение имущества возлагается на претендента.</w:t>
      </w:r>
    </w:p>
    <w:p w:rsidR="002B060B" w:rsidRDefault="002B060B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Документы, представленные претендентами для участия в продаже на аукционе с открытой формой подачи предложений о цене, возврату не подлежат</w:t>
      </w:r>
    </w:p>
    <w:p w:rsidR="001043B9" w:rsidRPr="002B060B" w:rsidRDefault="002B060B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</w:t>
      </w:r>
      <w:r w:rsidR="001043B9"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Условия и сроки платежа, необходимые реквизиты счетов:</w:t>
      </w:r>
    </w:p>
    <w:p w:rsidR="001043B9" w:rsidRPr="001043B9" w:rsidRDefault="001043B9" w:rsidP="001043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Оплата приобретаемого на аукционе муниципального имущества производится Победителем аукциона (Покупателем) в течение пяти рабочих дней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со дня заключения договора в размере, установленном по итогам аукциона цены продажи за вычетом суммы задатка, который засчитывается в оплату приобретаемого имущества.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Денежные средства должны быть внесены единовременно в безналичном порядке на счет Продавца.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Банковские реквизиты организатора торгов: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Получатель: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40101810900000010001, БИК 047162000 ОКТМО 71812154 КБК 650 114 02053 13 0000 410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(За приобретенное с торгов имущество  по договору купли-продажи от  ________ №____).</w:t>
      </w:r>
    </w:p>
    <w:p w:rsidR="001043B9" w:rsidRPr="001043B9" w:rsidRDefault="001043B9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1043B9" w:rsidRDefault="001043B9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 заключения договора купли-продажи муниципального имущества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аукциона продавец и победитель аукциона (покупатель) в течение 5 (пяти)  рабочих дней 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 подведения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итогов аукциона заключают договор купли-продажи.</w:t>
      </w:r>
    </w:p>
    <w:p w:rsid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уклонении или отказе победителя продажи на аукционе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 w:rsidR="002B060B" w:rsidRPr="001043B9" w:rsidRDefault="002B060B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2B060B" w:rsidRDefault="001043B9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 ознакомления с иной информацией, условиями договора купли-продажи муниципального имущества: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Ознако</w:t>
      </w:r>
      <w:r w:rsid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>миться с формой заявки, договором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купли-продажи, а также иными сведениями об имуществе и правилами проведения торгов можно в рабочие дни с 9-00 до 13-00 и с 14-00 до 17-00 часов (по местному времени</w:t>
      </w:r>
      <w:r w:rsidRPr="00B105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с </w:t>
      </w:r>
      <w:r w:rsidR="00B105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142B5"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27</w:t>
      </w:r>
      <w:r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142B5"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мая</w:t>
      </w:r>
      <w:r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</w:t>
      </w:r>
      <w:r w:rsidR="009142B5"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6</w:t>
      </w:r>
      <w:r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по </w:t>
      </w:r>
      <w:r w:rsidR="009142B5"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27</w:t>
      </w:r>
      <w:r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142B5"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июня</w:t>
      </w:r>
      <w:r w:rsidRPr="00B1054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2016 года</w:t>
      </w:r>
      <w:r w:rsidRPr="00B105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(включительно), по адресу: администрация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Игрим,</w:t>
      </w:r>
      <w:r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Березовский район,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кабинет 3. Тел:  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8 (34674) 3-10-70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043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либо на сайтах в сети «Интернет»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городского поселения Игрим  претендент может ознакомиться с технической, юридической, финансо</w:t>
      </w:r>
      <w:r w:rsid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>вой документацией по продаваемому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объект</w:t>
      </w:r>
      <w:r w:rsidR="0088340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получить разрешение на осмотр объекта.</w:t>
      </w:r>
    </w:p>
    <w:p w:rsidR="002B060B" w:rsidRDefault="001043B9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по поводу юридического, физического и финансового состояния объекта.</w:t>
      </w:r>
    </w:p>
    <w:p w:rsidR="002B060B" w:rsidRDefault="002B060B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2B060B" w:rsidRDefault="001043B9" w:rsidP="002B06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Ограничения участия отдельных категорий физических лиц и юридических лиц в приватизации муниципального имущества:</w:t>
      </w:r>
    </w:p>
    <w:p w:rsid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К участию в аукционе допускаются любые физические, юридические лица и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2B060B" w:rsidRPr="001043B9" w:rsidRDefault="002B060B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060B" w:rsidRPr="002B060B" w:rsidRDefault="001043B9" w:rsidP="002B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 определения победителя аукциона: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Победителем аукциона признается участник, номер карточки которого и заявленная им цена были названы аукционистом последними. Победителем </w:t>
      </w: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аукциона признается участник, предложивший наиболее высокую цену. Цена имущества, предложенная победителем аукциона, заносится в протокол об итогах аукциона. Организатор торгов подписывает в день проведения аукциона протокол о результатах торгов, который является документом, удостоверяющим право победителя на заключение договора купли-продажи имущества. </w:t>
      </w:r>
    </w:p>
    <w:p w:rsidR="001043B9" w:rsidRP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Уведомление о признании участника аукциона победителем выдается победителю аукциона или его полномочному представителю под расписку в день подведения итогов аукциона.</w:t>
      </w:r>
    </w:p>
    <w:p w:rsidR="001043B9" w:rsidRDefault="001043B9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Аукцион, в котором принял участие только один участник, признается несостоявшимся.</w:t>
      </w:r>
    </w:p>
    <w:p w:rsidR="007440CA" w:rsidRPr="001043B9" w:rsidRDefault="007440CA" w:rsidP="001043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7440CA" w:rsidRDefault="001043B9" w:rsidP="0074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40C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и срок подведения итогов продажи муниципального имущества:</w:t>
      </w:r>
    </w:p>
    <w:p w:rsidR="001043B9" w:rsidRPr="001043B9" w:rsidRDefault="007440CA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Оформление итогов аукциона проводится в помещении администрации городского поселения Игрим после проведения аукциона</w:t>
      </w:r>
      <w:r w:rsidR="001043B9"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 w:rsidR="009142B5" w:rsidRPr="009142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="001043B9" w:rsidRPr="009142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9142B5" w:rsidRPr="009142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июня</w:t>
      </w:r>
      <w:r w:rsidR="001043B9" w:rsidRPr="009142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2016 года,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администрация городского поселения Игрим,</w:t>
      </w:r>
      <w:r w:rsidR="001043B9" w:rsidRPr="00104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Березовский район,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.И</w:t>
      </w:r>
      <w:proofErr w:type="gram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грим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ул.Губкина</w:t>
      </w:r>
      <w:proofErr w:type="spellEnd"/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1, зал заседаний.</w:t>
      </w:r>
    </w:p>
    <w:p w:rsidR="007440CA" w:rsidRDefault="007440CA" w:rsidP="001043B9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43B9" w:rsidRPr="001043B9" w:rsidRDefault="001043B9" w:rsidP="001043B9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Передача имущества осуществляется по акту приема-передачи, подписываемому обеими сторонами не позднее 30 (тридцати) дней после дня полной оплаты имущества.      </w:t>
      </w:r>
    </w:p>
    <w:p w:rsidR="001043B9" w:rsidRPr="001043B9" w:rsidRDefault="001043B9" w:rsidP="001043B9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 подписания</w:t>
      </w:r>
      <w:proofErr w:type="gramEnd"/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акта приема-передачи продавцом ответственность за сохранность имущества, равно  как и риск случайной порчи или гибели имущества, несет покупатель.</w:t>
      </w:r>
    </w:p>
    <w:p w:rsidR="001043B9" w:rsidRPr="001043B9" w:rsidRDefault="001043B9" w:rsidP="001043B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Право собственности на имущество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 (победителя аукциона).</w:t>
      </w:r>
    </w:p>
    <w:p w:rsidR="001043B9" w:rsidRPr="001043B9" w:rsidRDefault="001043B9" w:rsidP="001043B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Информация обо всех предыдущих торгах по продаже муниципального имущества.</w:t>
      </w:r>
    </w:p>
    <w:p w:rsidR="001043B9" w:rsidRPr="001043B9" w:rsidRDefault="00B84DBE" w:rsidP="001043B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Данное </w:t>
      </w:r>
      <w:r w:rsidR="001043B9"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имущество ранее на торги не выставлялось.</w:t>
      </w: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43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1043B9" w:rsidRPr="001043B9" w:rsidRDefault="001043B9" w:rsidP="001043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043B9" w:rsidRPr="001043B9" w:rsidRDefault="001043B9" w:rsidP="001043B9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Глава </w:t>
      </w:r>
      <w:proofErr w:type="gramStart"/>
      <w:r w:rsidRPr="0010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городского</w:t>
      </w:r>
      <w:proofErr w:type="gramEnd"/>
      <w:r w:rsidRPr="0010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043B9" w:rsidRPr="001043B9" w:rsidRDefault="001043B9" w:rsidP="001043B9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поселения Игрим</w:t>
      </w:r>
      <w:r w:rsidRPr="001043B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                    </w:t>
      </w:r>
      <w:r w:rsidRPr="001043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А.В. Затирка </w:t>
      </w:r>
    </w:p>
    <w:p w:rsid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42B5" w:rsidRDefault="009142B5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42B5" w:rsidRDefault="009142B5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40CA" w:rsidRPr="001043B9" w:rsidRDefault="007440CA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ОБРАЗЦЫ ФОРМ ДОКУМЕНТОВ ДЛЯ ЗАПОЛНЕНИЯ</w:t>
      </w:r>
    </w:p>
    <w:p w:rsidR="001043B9" w:rsidRPr="001043B9" w:rsidRDefault="001043B9" w:rsidP="001043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proofErr w:type="gramEnd"/>
      <w:r w:rsidRPr="0091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приватизации муниципального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="0014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Игрим</w:t>
      </w:r>
    </w:p>
    <w:p w:rsidR="009142B5" w:rsidRPr="009142B5" w:rsidRDefault="009142B5" w:rsidP="0091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Default="00147AD9" w:rsidP="00147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для участия в </w:t>
      </w:r>
      <w:r w:rsidRPr="0014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  </w:t>
      </w:r>
    </w:p>
    <w:p w:rsidR="00147AD9" w:rsidRPr="009142B5" w:rsidRDefault="00147AD9" w:rsidP="00147AD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9142B5" w:rsidRDefault="009142B5" w:rsidP="00914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имущества, № лота)</w:t>
      </w:r>
    </w:p>
    <w:p w:rsidR="009142B5" w:rsidRPr="009142B5" w:rsidRDefault="00147AD9" w:rsidP="0091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«______» _____________________ 20_____ г. в ____ час</w:t>
      </w:r>
      <w:proofErr w:type="gramStart"/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142B5"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ин., мною __________________________________________________________________________,</w:t>
      </w:r>
    </w:p>
    <w:p w:rsidR="009142B5" w:rsidRPr="009142B5" w:rsidRDefault="009142B5" w:rsidP="009142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Имя, Отчество заявителя)</w:t>
      </w:r>
    </w:p>
    <w:p w:rsidR="009142B5" w:rsidRPr="009142B5" w:rsidRDefault="009142B5" w:rsidP="00914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заявке прилагаются следующие документы: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1843"/>
      </w:tblGrid>
      <w:tr w:rsidR="009142B5" w:rsidRPr="009142B5" w:rsidTr="00147AD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91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9142B5" w:rsidTr="00147AD9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9142B5" w:rsidRDefault="009142B5" w:rsidP="0091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сдал: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 </w:t>
      </w:r>
      <w:proofErr w:type="gramStart"/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>сдавшего</w:t>
      </w:r>
      <w:proofErr w:type="gramEnd"/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документы)  </w:t>
      </w:r>
      <w:r w:rsidRPr="009142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(расшифровка подписи)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«____» _____________ 20 __г.</w:t>
      </w:r>
    </w:p>
    <w:p w:rsidR="009142B5" w:rsidRPr="009142B5" w:rsidRDefault="009142B5" w:rsidP="00914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47AD9" w:rsidRDefault="001043B9" w:rsidP="00147A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Опись принята Организатором аукциона к заявке №_____ от «______»__________20__ год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1043B9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1043B9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1043B9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(полное наименование организатора  аукциона)</w:t>
            </w:r>
          </w:p>
        </w:tc>
      </w:tr>
    </w:tbl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уполномоченного лица Организатора аукциона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1043B9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/</w:t>
            </w:r>
          </w:p>
        </w:tc>
      </w:tr>
      <w:tr w:rsidR="001043B9" w:rsidRPr="001043B9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подпись)</w:t>
            </w:r>
          </w:p>
        </w:tc>
        <w:tc>
          <w:tcPr>
            <w:tcW w:w="435" w:type="dxa"/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BE0800" w:rsidRDefault="001043B9" w:rsidP="002F22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lastRenderedPageBreak/>
        <w:t>ЗАЯВКА</w:t>
      </w:r>
    </w:p>
    <w:p w:rsidR="001043B9" w:rsidRDefault="00BE0800" w:rsidP="00BE0800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на участие в открытом аукционе (открытая форма подачи предложений о цене) по приватизации муниципального имущества </w:t>
      </w:r>
    </w:p>
    <w:p w:rsidR="002F2285" w:rsidRDefault="002F2285" w:rsidP="00BE0800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2F2285" w:rsidRPr="002F2285" w:rsidRDefault="002F2285" w:rsidP="00BE0800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</w:pPr>
      <w:r w:rsidRP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(указывается наименование имущества)</w:t>
      </w:r>
    </w:p>
    <w:p w:rsidR="00780010" w:rsidRPr="001043B9" w:rsidRDefault="00780010" w:rsidP="00780010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«____» ___________ 20___г.</w:t>
      </w:r>
    </w:p>
    <w:p w:rsidR="002F2285" w:rsidRPr="002F2285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_____________________________________________________________________</w:t>
      </w:r>
    </w:p>
    <w:p w:rsidR="001043B9" w:rsidRPr="002F2285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 xml:space="preserve">                              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полное наименование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юридического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лица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подающего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заявку</w:t>
      </w:r>
      <w:r w:rsidR="001043B9"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)</w:t>
      </w:r>
    </w:p>
    <w:p w:rsidR="001043B9" w:rsidRDefault="001043B9" w:rsidP="002F2285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именуемый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далее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Претендент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,</w:t>
      </w:r>
    </w:p>
    <w:p w:rsidR="002F2285" w:rsidRDefault="002F2285" w:rsidP="002F2285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2F2285" w:rsidRPr="002F2285" w:rsidRDefault="002F2285" w:rsidP="002F2285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           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фамилия,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имя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отчество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паспортные данные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физического лица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подающего заявку</w:t>
      </w:r>
      <w:r w:rsidR="001043B9" w:rsidRPr="002F2285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)</w:t>
      </w:r>
    </w:p>
    <w:p w:rsidR="002F2285" w:rsidRPr="002F2285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именуемый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далее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Претендент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,</w:t>
      </w:r>
    </w:p>
    <w:p w:rsidR="001043B9" w:rsidRPr="001043B9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в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лице_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_______________________________________________________________</w:t>
      </w:r>
    </w:p>
    <w:p w:rsid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</w:pP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                      </w:t>
      </w:r>
      <w:r w:rsid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 xml:space="preserve">                                  </w:t>
      </w: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  (</w:t>
      </w:r>
      <w:r w:rsidR="002F2285" w:rsidRP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фамилия</w:t>
      </w: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, </w:t>
      </w:r>
      <w:r w:rsidR="002F2285" w:rsidRP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имя</w:t>
      </w: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, </w:t>
      </w:r>
      <w:r w:rsidR="002F2285" w:rsidRP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отчество</w:t>
      </w: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, </w:t>
      </w:r>
      <w:r w:rsidR="002F2285" w:rsidRPr="002F2285"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  <w:t>должность</w:t>
      </w:r>
      <w:r w:rsidRPr="002F2285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)</w:t>
      </w:r>
    </w:p>
    <w:p w:rsidR="002F2285" w:rsidRPr="002F2285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eastAsia="ja-JP" w:bidi="fa-IR"/>
        </w:rPr>
      </w:pPr>
    </w:p>
    <w:p w:rsidR="001043B9" w:rsidRPr="002F2285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gram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действующего</w:t>
      </w:r>
      <w:proofErr w:type="gramEnd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на основании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______________________________________________,</w:t>
      </w:r>
    </w:p>
    <w:p w:rsidR="001043B9" w:rsidRPr="001043B9" w:rsidRDefault="002F2285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принимая решение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об участии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по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продаже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муниципального имущества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: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1)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соблюдать условия аукциона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содержащиеся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извещении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о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проведении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 размещенного на сайте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- torgi.gov.ru,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на официальном сайте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eastAsia="ja-JP" w:bidi="fa-IR"/>
        </w:rPr>
        <w:t>администрации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eastAsia="ja-JP" w:bidi="fa-IR"/>
        </w:rPr>
        <w:t xml:space="preserve">городского поселения Игрим 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en-US" w:eastAsia="ja-JP" w:bidi="fa-IR"/>
        </w:rPr>
        <w:t>admigrim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de-DE" w:eastAsia="ja-JP" w:bidi="fa-IR"/>
        </w:rPr>
        <w:t>.</w:t>
      </w:r>
      <w:proofErr w:type="spellStart"/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de-DE" w:eastAsia="ja-JP" w:bidi="fa-IR"/>
        </w:rPr>
        <w:t>ru</w:t>
      </w:r>
      <w:proofErr w:type="spellEnd"/>
      <w:r w:rsidRPr="001043B9">
        <w:rPr>
          <w:rFonts w:ascii="Times New Roman" w:eastAsia="Andale Sans UI" w:hAnsi="Times New Roman" w:cs="Tahoma"/>
          <w:kern w:val="3"/>
          <w:sz w:val="26"/>
          <w:szCs w:val="26"/>
          <w:shd w:val="clear" w:color="auto" w:fill="FFFFFF"/>
          <w:lang w:val="de-DE" w:eastAsia="ja-JP" w:bidi="fa-IR"/>
        </w:rPr>
        <w:t>.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2) в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случае признания победителем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подписать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протокол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день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его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о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проведения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и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заключить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с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Продавцом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договор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купли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-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продажи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имущества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в течении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5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рабочих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дней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 даты подведения итогов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;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3)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уплатить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Продавцу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стоимость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имущества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установленную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по 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результатам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в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сроки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определяемые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договором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купли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-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продажи</w:t>
      </w: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;</w:t>
      </w:r>
    </w:p>
    <w:p w:rsidR="001043B9" w:rsidRPr="001043B9" w:rsidRDefault="002F2285" w:rsidP="001043B9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до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признания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Претендента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участником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аукциона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он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имеет право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посредством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уведомления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письменной форме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отозвать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зарегистрированную заявку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</w:t>
      </w:r>
    </w:p>
    <w:p w:rsidR="001043B9" w:rsidRPr="001043B9" w:rsidRDefault="002F2285" w:rsidP="001043B9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Адрес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банковские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реквизиты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Претендент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а: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___________________________________________________________________</w:t>
      </w:r>
    </w:p>
    <w:p w:rsidR="001043B9" w:rsidRPr="007440CA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</w:t>
      </w:r>
      <w:r w:rsidR="007440C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_______________________________________________________________________</w:t>
      </w:r>
    </w:p>
    <w:p w:rsidR="001043B9" w:rsidRPr="001043B9" w:rsidRDefault="001043B9" w:rsidP="007440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_____________________________________________________________________</w:t>
      </w:r>
    </w:p>
    <w:p w:rsidR="00147AD9" w:rsidRDefault="00147AD9" w:rsidP="001043B9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47AD9" w:rsidRPr="002F2285" w:rsidRDefault="002F2285" w:rsidP="00147AD9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Подпись претендента</w:t>
      </w:r>
    </w:p>
    <w:p w:rsidR="001043B9" w:rsidRPr="001043B9" w:rsidRDefault="00147AD9" w:rsidP="00147AD9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(</w:t>
      </w:r>
      <w:r w:rsidR="002F2285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его уполномоченного представителя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):_________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_____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_/_______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______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__/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Default="00147AD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М.П.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                     «____»_____________ 20___г.</w:t>
      </w:r>
    </w:p>
    <w:p w:rsidR="00147AD9" w:rsidRPr="00147AD9" w:rsidRDefault="00147AD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принята Организатором аукциона  №_____ от «______»__________20__ год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1043B9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1043B9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1043B9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(полное наименование организатора  аукциона)</w:t>
            </w:r>
          </w:p>
        </w:tc>
      </w:tr>
    </w:tbl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уполномоченного лица Организатора аукциона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1043B9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/</w:t>
            </w:r>
          </w:p>
        </w:tc>
      </w:tr>
      <w:tr w:rsidR="001043B9" w:rsidRPr="001043B9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подпись)</w:t>
            </w:r>
          </w:p>
        </w:tc>
        <w:tc>
          <w:tcPr>
            <w:tcW w:w="435" w:type="dxa"/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1043B9" w:rsidRDefault="001043B9" w:rsidP="0010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C7015E" w:rsidP="001043B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Приложение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к </w:t>
      </w:r>
      <w:r w:rsidR="007440CA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заявке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</w:pPr>
      <w:r w:rsidRPr="001043B9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АНКЕТА ЗАЯВИТЕЛЯ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043B9" w:rsidRPr="001043B9" w:rsidTr="00C7015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Краткое наименование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Организационно-правовая форма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Сведения об учредителях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Место и дата регистрации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юр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.л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ица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Сведения о руководителе</w:t>
            </w:r>
            <w:r w:rsidR="001043B9" w:rsidRPr="001043B9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–</w:t>
            </w:r>
          </w:p>
          <w:p w:rsidR="001043B9" w:rsidRPr="00C7015E" w:rsidRDefault="00C7015E" w:rsidP="00C7015E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фамилия</w:t>
            </w:r>
            <w:r w:rsidR="001043B9" w:rsidRPr="001043B9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имя</w:t>
            </w:r>
            <w:r w:rsidR="001043B9" w:rsidRPr="001043B9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отчество</w:t>
            </w:r>
            <w:r w:rsidR="001043B9" w:rsidRPr="001043B9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должность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Юридический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Почтовый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Банковские реквизиты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Телефон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Факс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Адрес электронной почты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Контактное лицо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43B9" w:rsidRPr="001043B9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C7015E" w:rsidRDefault="00C7015E" w:rsidP="001043B9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Основной вид деятельности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1043B9" w:rsidRDefault="001043B9" w:rsidP="001043B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043B9" w:rsidRPr="001043B9" w:rsidRDefault="00C7015E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Примечание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: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Анкета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представляется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напечатанном виде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C7015E" w:rsidRDefault="00C7015E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Руководитель организации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подпись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ФИО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расшифровка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043B9" w:rsidRPr="00C7015E" w:rsidRDefault="00C7015E" w:rsidP="00104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Главный бухгалтер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подпись</w:t>
      </w:r>
      <w:r w:rsidR="001043B9" w:rsidRPr="001043B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                             ФИО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расшифровка</w:t>
      </w: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043B9" w:rsidRPr="001043B9" w:rsidRDefault="001043B9" w:rsidP="00C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договора</w:t>
      </w:r>
    </w:p>
    <w:p w:rsidR="001043B9" w:rsidRPr="001043B9" w:rsidRDefault="001043B9" w:rsidP="00104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транспортного средства</w:t>
      </w:r>
    </w:p>
    <w:p w:rsidR="001043B9" w:rsidRPr="001043B9" w:rsidRDefault="001043B9" w:rsidP="0010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B9" w:rsidRPr="001043B9" w:rsidRDefault="001043B9" w:rsidP="0010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«___» __________ 20</w:t>
      </w:r>
      <w:r w:rsidR="00755BF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043B9" w:rsidRPr="001043B9" w:rsidRDefault="001043B9" w:rsidP="0010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B9" w:rsidRPr="001043B9" w:rsidRDefault="00755BFE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действующий __________________, с другой стороны, 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в соответствии с протоколом об итогах аукциона по продаже муниципального имущества «______» ______________ 20 ___ г., заключили настоящий договор купли-продажи транспортного средства (далее – договор</w:t>
      </w:r>
      <w:proofErr w:type="gramEnd"/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) о нижеследующем: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  обязуется  передать  в  собственность  Покупателя,  а Покупатель обязуется принять и оплатить следующее транспортное средство: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Автотранспортное средство ГАЗ 2705, автобус ритуальный 2004 </w:t>
      </w:r>
      <w:proofErr w:type="spell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г.в</w:t>
      </w:r>
      <w:proofErr w:type="spell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., (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VIN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)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X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9А32343330000004,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Категория ТС «Д»,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цвет – белый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Pr="00C7015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Завод - изготовитель - Россия, ЗАО НПП «СЕМАР»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C7015E" w:rsidRPr="001043B9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заводской номер машины (рамы) - отсутствует,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модель, № двигателя № *40630А*43189893*,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Кузов № 33020050286170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мощность двигателя,  (кВт) – 72,2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рабочий объем двигателя, </w:t>
      </w:r>
      <w:proofErr w:type="spell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куб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.с</w:t>
      </w:r>
      <w:proofErr w:type="gram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</w:t>
      </w:r>
      <w:proofErr w:type="spell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- 2300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тип двигателя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бензиновый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разрешенная максимальная масса, 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кг</w:t>
      </w:r>
      <w:proofErr w:type="gram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- 3100,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масса без нагрузки, кг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2400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proofErr w:type="gramEnd"/>
    </w:p>
    <w:p w:rsidR="00C7015E" w:rsidRDefault="00C7015E" w:rsidP="00C70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егистрационный номер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P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256ХМ 86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Транспортное средство передается в удовлетворительном состоянии свободное от каких-либо прав третьих лиц и иных обременений, вместе со всеми его принадлежностями и со всеми документами (пас</w:t>
      </w:r>
      <w:r w:rsidR="00117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портом транспортного средства).</w:t>
      </w:r>
    </w:p>
    <w:p w:rsidR="001043B9" w:rsidRPr="001043B9" w:rsidRDefault="00755BFE" w:rsidP="00755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ранспортное средство приобретено Покупателем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протоколом</w:t>
      </w:r>
      <w:proofErr w:type="gramEnd"/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итогах аукциона по продаже муниципального имущества «______» ______________ 20 ___ г., как участником аукциона, признанным победителем.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И ПЛАТЕЖИ ПО ДОГОВОРУ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2.1. Установленная по результатам аукциона цена продажи транс</w:t>
      </w:r>
      <w:r w:rsidR="00755BF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ортного средства, являющегося предметом договора купли-продажи, составляет _________</w:t>
      </w:r>
      <w:r w:rsidR="0011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 </w:t>
      </w:r>
    </w:p>
    <w:p w:rsidR="001043B9" w:rsidRPr="001043B9" w:rsidRDefault="001174F4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="001043B9"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)рублей _____ коп. </w:t>
      </w:r>
    </w:p>
    <w:p w:rsidR="001043B9" w:rsidRPr="001043B9" w:rsidRDefault="001043B9" w:rsidP="001174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2.2. Сумма задатка в размере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(____________________________________</w:t>
      </w:r>
      <w:r w:rsidR="001174F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коп., перечисленная в 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соответствии с условиями участия в аукционе, засчитывается в оплату приобретаемого имущества. 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Оставшаяся цена продажи транспортного средства, определенная по итогам аукциона в размере_________________________________(____________</w:t>
      </w:r>
      <w:r w:rsidR="00755B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proofErr w:type="gramEnd"/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1174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 _____ коп, должна быть внесена Покупателем единовременным платежом в  течение 5 рабочих дней на счет Продавца: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</w:t>
      </w:r>
      <w:proofErr w:type="spell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40101810900000010001, БИК 047162000 ОКТМО 71812154 КБК 650 114 02053 13 0000 410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приобретенное с торгов имущество  по договору купли-продажи от  ________ №____).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В платежных поручениях, оформляющих оплату, должны быть указаны сведения о наименовании «Покупателя», о дате и номере настоящего Договора купли-продажи, наименовании имущества.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2.5. Полная оплата «Покупателем» цены продажи имущества  подтверждается выпиской со счета Продавца о поступлении денежных средств.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ПЕРЕДАЧА ИМУЩЕСТВА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3.1. «Покупатель» до заключения настоящего договора ознакомился с техническим, санитарным состоянием приобретаемого Имущества и претензий к его качеству или комплектности не имеет.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3.2. «Продавец» гарантирует, что Имущество никому другому не продано, не подарено, не заложено, не обременено правами третьих лиц, в споре, под арестом и запретом не состоит.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3.3. «Продавец» обязуется передать Имущество по акту приема-передачи в течение 5 (пяти) дней с момента оплаты цены договора в порядке, установленном действующим законодательством.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3.4. С момента даты подписания сторонами акта приема-передачи ответственность за сохранность объекта, равно как и риск случайной гибели или порчи имущества, несет «Покупатель».</w:t>
      </w: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3.5. Право собственности на продаваемое Имущество переходит от «Продавца» к «Покупателю» с момента полной уплаты суммы продажной цены в соответствии с п. 2.1 настоящего договора.</w:t>
      </w: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ОТВЕТСТВЕННОСТЬ СТОРОН</w:t>
      </w:r>
    </w:p>
    <w:p w:rsidR="001043B9" w:rsidRPr="001043B9" w:rsidRDefault="001043B9" w:rsidP="00104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1043B9" w:rsidRDefault="001043B9" w:rsidP="00104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4.1. За неисполнение или ненадлежащее исполнение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В случае неуплаты «Покупателем» суммы окончательного платежа за имущество в течение 5 (пяти) рабочих дней, на «Покупателя» налагаются пени в размере 0.1% от суммы платежа за каждый день просрочки.</w:t>
      </w:r>
    </w:p>
    <w:p w:rsidR="001043B9" w:rsidRPr="001043B9" w:rsidRDefault="001043B9" w:rsidP="001043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Просрочка внесения денежных сре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сч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ет оплаты тра</w:t>
      </w:r>
      <w:r w:rsidR="00755BFE">
        <w:rPr>
          <w:rFonts w:ascii="Times New Roman" w:eastAsia="Times New Roman" w:hAnsi="Times New Roman" w:cs="Times New Roman"/>
          <w:sz w:val="24"/>
          <w:szCs w:val="24"/>
          <w:lang w:eastAsia="ar-SA"/>
        </w:rPr>
        <w:t>нсп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ортного средства свыше десяти рабочих дней расценивается «Продавцом» как отказ «Покупателя» от исполнения обязательств по оплате имущества. В данном случае «Продавец» вправе расторгнуть настоящий договор в одностороннем порядке, о чем «Продавец» в течение десяти дней обязан уведомить «Покупателя». Сумма внесенного задатка «Покупателю» не возвращается.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 </w:t>
      </w:r>
      <w:proofErr w:type="gramEnd"/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ДЕЙСТВИЯ ДОГОВОРА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одной из Сторон - в случае нарушения договорных обязатель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Стороной;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РАЗРЕШЕНИЕ СПОРОВ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6.1.Возникшие в ходе исполнения настоящего договора спорные вопросы разрешаются Сторонами путем проведения переговоров (Стороны устанавливают, что все возможные претензии по настоящему договору должны быть рассмотрены в течение 5 (Пяти) дней с момента получения оформленной в письменной форме претензии).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6.2.Любые споры, разногласия и </w:t>
      </w: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возникающие из настоящего договора и не урегулированные путем переговоров подлежат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в Арбитражном суде Ханты-Мансийского автономного округа – Югры.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ЗАКЛЮЧИТЕЛЬНЫЕ ПОЛОЖЕНИЯ 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8.АДРЕСА, ПЛАТЕЖНЫЕ РЕКВИЗИТЫ  И ПОДПИСИ СТОРОН: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387"/>
      </w:tblGrid>
      <w:tr w:rsidR="001043B9" w:rsidRPr="001043B9" w:rsidTr="00C7015E">
        <w:tc>
          <w:tcPr>
            <w:tcW w:w="4962" w:type="dxa"/>
          </w:tcPr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1043B9" w:rsidRPr="001043B9" w:rsidTr="00C7015E">
        <w:tc>
          <w:tcPr>
            <w:tcW w:w="4962" w:type="dxa"/>
          </w:tcPr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администрация городского поселения Игрим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628146 Тюменская область, Ханты-Мансийский автономный округ-Югра, Березовский район, п. Игрим ул. Губкина д.1.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РКЦ  Ханты-Мансийск г. Ханты-Мансийск,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8613005891, КПП 861301001,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40101810900000010001 (л/</w:t>
            </w:r>
            <w:proofErr w:type="spellStart"/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04873032660), БИК 047162000,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УФК по Ханты-Мансийскому автономному округу – Югре (муниципальное казенное учреждение администрация городского поселения Игрим) ОКТМО 71812154, 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650 114 02053 13 0000 410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_______________________А.В. Затирка</w:t>
            </w: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B9" w:rsidRPr="001043B9" w:rsidRDefault="001043B9" w:rsidP="00104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 _____________/</w:t>
            </w:r>
          </w:p>
        </w:tc>
      </w:tr>
    </w:tbl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B9" w:rsidRDefault="001043B9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E" w:rsidRPr="001043B9" w:rsidRDefault="00755BF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B9" w:rsidRDefault="001043B9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0E" w:rsidRPr="001043B9" w:rsidRDefault="0088340E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</w:p>
    <w:p w:rsidR="001043B9" w:rsidRPr="001043B9" w:rsidRDefault="001043B9" w:rsidP="00104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договору № ____ от «____»__________201</w:t>
      </w:r>
      <w:r w:rsidR="008834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1043B9" w:rsidRPr="001043B9" w:rsidRDefault="001043B9" w:rsidP="00104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транспортного средства)</w:t>
      </w:r>
      <w:proofErr w:type="gramEnd"/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 20__ г.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</w:t>
      </w:r>
      <w:proofErr w:type="spellStart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___________________________________________________________________________________, с другой стороны составили настоящий акт о том, что в соответствии с договором купли-продажи транспортного средства № ____ от «____»___________20__г. Продавец передал, а Покупатель принял транспортное</w:t>
      </w:r>
      <w:proofErr w:type="gramEnd"/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средство: 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Автотранспортное средство ГАЗ 2705, автобус ритуальный 2004 </w:t>
      </w:r>
      <w:proofErr w:type="spell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г.в</w:t>
      </w:r>
      <w:proofErr w:type="spell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., (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VIN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)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X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9А32343330000004,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Категория ТС «Д»,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цвет – белый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Pr="00C7015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Завод - изготовитель - Россия, ЗАО НПП «СЕМАР»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755BFE" w:rsidRPr="001043B9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заводской номер машины (рамы) - отсутствует,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модель, № двигателя № *40630А*43189893*,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Кузов № 33020050286170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мощность двигателя,  (кВт) – 72,2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рабочий объем двигателя, </w:t>
      </w:r>
      <w:proofErr w:type="spell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куб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.с</w:t>
      </w:r>
      <w:proofErr w:type="gram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</w:t>
      </w:r>
      <w:proofErr w:type="spell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- 2300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тип двигателя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бензиновый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разрешенная максимальная масса, 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кг</w:t>
      </w:r>
      <w:proofErr w:type="gramEnd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- 3100,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масса без нагрузки, кг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2400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proofErr w:type="gramStart"/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proofErr w:type="gramEnd"/>
    </w:p>
    <w:p w:rsidR="00755BFE" w:rsidRDefault="00755BFE" w:rsidP="0075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егистрационный номер 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P</w:t>
      </w:r>
      <w:r w:rsidRPr="001043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256ХМ 86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актом Продавец передал в собственность Покупателя вышеназванный Объект в  состоянии соответствующем указанным в Аукционной документации техническим характеристикам.</w:t>
      </w:r>
    </w:p>
    <w:p w:rsidR="001043B9" w:rsidRPr="001043B9" w:rsidRDefault="001043B9" w:rsidP="001043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принял от Продавца вышеназванный Объект в  состоянии соответствующем указанным в Аукционной документации техническим характеристикам.</w:t>
      </w:r>
    </w:p>
    <w:p w:rsidR="001043B9" w:rsidRPr="001043B9" w:rsidRDefault="001043B9" w:rsidP="001043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Передаваемый Автомобиль Покупателем осмотрен. Претензий к качеству передаваемого Объекта не имеется.</w:t>
      </w:r>
    </w:p>
    <w:p w:rsidR="001043B9" w:rsidRPr="001043B9" w:rsidRDefault="001043B9" w:rsidP="001043B9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по договору купли-продажи произведен полностью, задолженности по уплате выкупной цены за указанное имущество нет. </w:t>
      </w:r>
    </w:p>
    <w:p w:rsidR="001043B9" w:rsidRPr="001043B9" w:rsidRDefault="001043B9" w:rsidP="001043B9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претензий друг к другу по срокам передачи Имущества не имеют. Стороны не имеют друг другу также финансовых и иных претензий в связи с исполнением обязательств по настоящему договору.</w:t>
      </w:r>
    </w:p>
    <w:p w:rsidR="001043B9" w:rsidRPr="001043B9" w:rsidRDefault="001043B9" w:rsidP="001043B9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акт приема-передачи составлен в двух экземплярах, один из которых находится у Продавца, второй - у Покупателя.</w:t>
      </w: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E" w:rsidRDefault="00755BFE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СТОРОН:</w:t>
      </w:r>
    </w:p>
    <w:p w:rsidR="001043B9" w:rsidRPr="001043B9" w:rsidRDefault="001043B9" w:rsidP="00104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1043B9" w:rsidRPr="001043B9" w:rsidTr="00C7015E">
        <w:tc>
          <w:tcPr>
            <w:tcW w:w="5363" w:type="dxa"/>
          </w:tcPr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</w:t>
            </w: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Муниципальное казенное учреждение администрация городского поселения Игрим</w:t>
            </w: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/А.В. Затирка/</w:t>
            </w:r>
          </w:p>
          <w:p w:rsidR="001043B9" w:rsidRPr="001043B9" w:rsidRDefault="00755BFE" w:rsidP="0075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5342" w:type="dxa"/>
          </w:tcPr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 </w:t>
            </w: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FE" w:rsidRPr="001043B9" w:rsidRDefault="00755BFE" w:rsidP="0075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                       </w:t>
            </w:r>
          </w:p>
          <w:p w:rsidR="001043B9" w:rsidRPr="001043B9" w:rsidRDefault="00755BFE" w:rsidP="0075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</w:tbl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FCB"/>
    <w:multiLevelType w:val="hybridMultilevel"/>
    <w:tmpl w:val="038A1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B9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52113"/>
    <w:rsid w:val="0006066A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43B9"/>
    <w:rsid w:val="00107CED"/>
    <w:rsid w:val="001102F9"/>
    <w:rsid w:val="001174F4"/>
    <w:rsid w:val="00121514"/>
    <w:rsid w:val="0012388F"/>
    <w:rsid w:val="00130EB8"/>
    <w:rsid w:val="0013389B"/>
    <w:rsid w:val="00133A2C"/>
    <w:rsid w:val="0013401C"/>
    <w:rsid w:val="00143227"/>
    <w:rsid w:val="001434CF"/>
    <w:rsid w:val="00143C1E"/>
    <w:rsid w:val="001440F4"/>
    <w:rsid w:val="00147185"/>
    <w:rsid w:val="00147AD9"/>
    <w:rsid w:val="00154624"/>
    <w:rsid w:val="00154745"/>
    <w:rsid w:val="00154AD1"/>
    <w:rsid w:val="00156FF4"/>
    <w:rsid w:val="00167CBE"/>
    <w:rsid w:val="0017278A"/>
    <w:rsid w:val="00172EF8"/>
    <w:rsid w:val="00173A23"/>
    <w:rsid w:val="001743D9"/>
    <w:rsid w:val="00181DED"/>
    <w:rsid w:val="00182666"/>
    <w:rsid w:val="001826B4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DEB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4A9"/>
    <w:rsid w:val="00224D2B"/>
    <w:rsid w:val="00227F2B"/>
    <w:rsid w:val="0023456E"/>
    <w:rsid w:val="002354BD"/>
    <w:rsid w:val="00235E09"/>
    <w:rsid w:val="002374DF"/>
    <w:rsid w:val="0024535C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060B"/>
    <w:rsid w:val="002B3D9A"/>
    <w:rsid w:val="002B5DC8"/>
    <w:rsid w:val="002D247D"/>
    <w:rsid w:val="002D6F35"/>
    <w:rsid w:val="002E0B17"/>
    <w:rsid w:val="002E4F57"/>
    <w:rsid w:val="002F2285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0643"/>
    <w:rsid w:val="00345BB1"/>
    <w:rsid w:val="00347F53"/>
    <w:rsid w:val="0035106A"/>
    <w:rsid w:val="00351DF5"/>
    <w:rsid w:val="00352346"/>
    <w:rsid w:val="0036130C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D54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4D4"/>
    <w:rsid w:val="005C587A"/>
    <w:rsid w:val="005C767C"/>
    <w:rsid w:val="005D2BEF"/>
    <w:rsid w:val="005F3FD2"/>
    <w:rsid w:val="005F658D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951"/>
    <w:rsid w:val="006A27A3"/>
    <w:rsid w:val="006A6489"/>
    <w:rsid w:val="006A76D2"/>
    <w:rsid w:val="006C59BB"/>
    <w:rsid w:val="006D675D"/>
    <w:rsid w:val="006D6BB3"/>
    <w:rsid w:val="006E1DBC"/>
    <w:rsid w:val="006E242C"/>
    <w:rsid w:val="006F711B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40CA"/>
    <w:rsid w:val="00752147"/>
    <w:rsid w:val="00752AD4"/>
    <w:rsid w:val="00755BFE"/>
    <w:rsid w:val="007572C0"/>
    <w:rsid w:val="007612FE"/>
    <w:rsid w:val="007731F7"/>
    <w:rsid w:val="00774AAE"/>
    <w:rsid w:val="00780010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2589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340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2B5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9E77F3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5EAC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0543"/>
    <w:rsid w:val="00B161B2"/>
    <w:rsid w:val="00B1729A"/>
    <w:rsid w:val="00B20DAB"/>
    <w:rsid w:val="00B21D35"/>
    <w:rsid w:val="00B22476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4DBE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0800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015E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1175A"/>
    <w:rsid w:val="00D122F3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55C7"/>
    <w:rsid w:val="00E3633A"/>
    <w:rsid w:val="00E369B2"/>
    <w:rsid w:val="00E42124"/>
    <w:rsid w:val="00E42B53"/>
    <w:rsid w:val="00E466F2"/>
    <w:rsid w:val="00E50350"/>
    <w:rsid w:val="00E5197E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35B1"/>
    <w:rsid w:val="00FA5B93"/>
    <w:rsid w:val="00FA6F59"/>
    <w:rsid w:val="00FB0FBD"/>
    <w:rsid w:val="00FB17EE"/>
    <w:rsid w:val="00FB2F59"/>
    <w:rsid w:val="00FB470A"/>
    <w:rsid w:val="00FB6850"/>
    <w:rsid w:val="00FC6034"/>
    <w:rsid w:val="00FC7205"/>
    <w:rsid w:val="00FC740C"/>
    <w:rsid w:val="00FC7D46"/>
    <w:rsid w:val="00FD35BB"/>
    <w:rsid w:val="00FD50FB"/>
    <w:rsid w:val="00FD7ABE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8325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8325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2016-05-26T10:49:00Z</cp:lastPrinted>
  <dcterms:created xsi:type="dcterms:W3CDTF">2016-05-24T02:36:00Z</dcterms:created>
  <dcterms:modified xsi:type="dcterms:W3CDTF">2016-05-26T11:02:00Z</dcterms:modified>
</cp:coreProperties>
</file>