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A7" w:rsidRDefault="00EC06A7">
      <w:pPr>
        <w:spacing w:before="10"/>
        <w:rPr>
          <w:sz w:val="21"/>
        </w:rPr>
      </w:pPr>
    </w:p>
    <w:p w:rsidR="00EC06A7" w:rsidRDefault="001F4BF1">
      <w:pPr>
        <w:ind w:left="10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9155430" cy="609600"/>
                <wp:effectExtent l="0" t="0" r="26670" b="1905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5430" cy="609600"/>
                        </a:xfrm>
                        <a:prstGeom prst="rect">
                          <a:avLst/>
                        </a:prstGeom>
                        <a:noFill/>
                        <a:ln w="123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88B" w:rsidRDefault="00E8088B" w:rsidP="00E8088B">
                            <w:pPr>
                              <w:spacing w:before="8"/>
                              <w:jc w:val="center"/>
                              <w:rPr>
                                <w:sz w:val="33"/>
                              </w:rPr>
                            </w:pPr>
                          </w:p>
                          <w:p w:rsidR="00E8088B" w:rsidRDefault="00E8088B" w:rsidP="00E8088B">
                            <w:pPr>
                              <w:pStyle w:val="a3"/>
                              <w:ind w:left="1086"/>
                              <w:jc w:val="center"/>
                            </w:pPr>
                            <w:r>
                              <w:t>Доклад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виде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государственного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контроля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(надзора),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муниципального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контроля</w:t>
                            </w:r>
                          </w:p>
                          <w:p w:rsidR="00EC06A7" w:rsidRDefault="00EC06A7" w:rsidP="00E8088B">
                            <w:pPr>
                              <w:pStyle w:val="a3"/>
                              <w:ind w:left="1086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0.9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" filled="f" strokeweight=".34192mm">
                <v:textbox inset="0,0,0,0">
                  <w:txbxContent>
                    <w:p w:rsidR="00E8088B" w:rsidRDefault="00E8088B" w:rsidP="00E8088B">
                      <w:pPr>
                        <w:spacing w:before="8"/>
                        <w:jc w:val="center"/>
                        <w:rPr>
                          <w:sz w:val="33"/>
                        </w:rPr>
                      </w:pPr>
                    </w:p>
                    <w:p w:rsidR="00E8088B" w:rsidRDefault="00E8088B" w:rsidP="00E8088B">
                      <w:pPr>
                        <w:pStyle w:val="a3"/>
                        <w:ind w:left="1086"/>
                        <w:jc w:val="center"/>
                      </w:pPr>
                      <w:r>
                        <w:t>Доклад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виде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государственного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контроля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(надзора),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муниципального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контроля</w:t>
                      </w:r>
                    </w:p>
                    <w:p w:rsidR="00EC06A7" w:rsidRDefault="00EC06A7" w:rsidP="00E8088B">
                      <w:pPr>
                        <w:pStyle w:val="a3"/>
                        <w:ind w:left="1086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06A7" w:rsidRDefault="00EC06A7">
      <w:pPr>
        <w:rPr>
          <w:sz w:val="20"/>
        </w:rPr>
      </w:pPr>
    </w:p>
    <w:p w:rsidR="00EC06A7" w:rsidRDefault="00EC06A7">
      <w:pPr>
        <w:spacing w:before="9" w:after="1"/>
        <w:rPr>
          <w:sz w:val="10"/>
        </w:rPr>
      </w:pPr>
    </w:p>
    <w:tbl>
      <w:tblPr>
        <w:tblStyle w:val="TableNormal"/>
        <w:tblW w:w="1448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691"/>
        <w:gridCol w:w="1701"/>
        <w:gridCol w:w="7533"/>
      </w:tblGrid>
      <w:tr w:rsidR="00E8088B" w:rsidTr="005F65C2">
        <w:trPr>
          <w:trHeight w:val="285"/>
        </w:trPr>
        <w:tc>
          <w:tcPr>
            <w:tcW w:w="14489" w:type="dxa"/>
            <w:gridSpan w:val="4"/>
          </w:tcPr>
          <w:p w:rsidR="00E8088B" w:rsidRDefault="00E8088B" w:rsidP="00E8088B">
            <w:pPr>
              <w:pStyle w:val="TableParagraph"/>
              <w:spacing w:line="265" w:lineRule="exact"/>
              <w:ind w:left="2193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 w:rsidRPr="000769EC">
              <w:rPr>
                <w:b/>
                <w:sz w:val="24"/>
              </w:rPr>
              <w:t xml:space="preserve"> контроль</w:t>
            </w:r>
            <w:r>
              <w:rPr>
                <w:b/>
                <w:sz w:val="24"/>
              </w:rPr>
              <w:t xml:space="preserve"> за соблюдением правил благоустройства </w:t>
            </w:r>
            <w:r w:rsidRPr="000769EC">
              <w:rPr>
                <w:b/>
                <w:sz w:val="24"/>
              </w:rPr>
              <w:t xml:space="preserve"> </w:t>
            </w:r>
          </w:p>
        </w:tc>
      </w:tr>
      <w:tr w:rsidR="00E8088B" w:rsidTr="005F65C2">
        <w:trPr>
          <w:trHeight w:val="285"/>
        </w:trPr>
        <w:tc>
          <w:tcPr>
            <w:tcW w:w="14489" w:type="dxa"/>
            <w:gridSpan w:val="4"/>
          </w:tcPr>
          <w:p w:rsidR="00E8088B" w:rsidRDefault="00E8088B" w:rsidP="00E8088B">
            <w:pPr>
              <w:pStyle w:val="TableParagraph"/>
              <w:spacing w:line="265" w:lineRule="exact"/>
              <w:ind w:left="2193" w:right="2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городского поселения Игрим</w:t>
            </w:r>
          </w:p>
        </w:tc>
      </w:tr>
      <w:tr w:rsidR="00E8088B" w:rsidTr="005F65C2">
        <w:trPr>
          <w:trHeight w:val="285"/>
        </w:trPr>
        <w:tc>
          <w:tcPr>
            <w:tcW w:w="14489" w:type="dxa"/>
            <w:gridSpan w:val="4"/>
          </w:tcPr>
          <w:p w:rsidR="00E8088B" w:rsidRDefault="00E8088B" w:rsidP="00E8088B">
            <w:pPr>
              <w:pStyle w:val="TableParagraph"/>
              <w:tabs>
                <w:tab w:val="left" w:pos="5084"/>
                <w:tab w:val="center" w:pos="6873"/>
              </w:tabs>
              <w:spacing w:line="265" w:lineRule="exact"/>
              <w:ind w:left="2193" w:right="2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Ханты-Мансийский автономный округ - Югра</w:t>
            </w:r>
          </w:p>
        </w:tc>
      </w:tr>
      <w:tr w:rsidR="00EC06A7" w:rsidTr="00392689">
        <w:trPr>
          <w:trHeight w:val="270"/>
        </w:trPr>
        <w:tc>
          <w:tcPr>
            <w:tcW w:w="5255" w:type="dxa"/>
            <w:gridSpan w:val="2"/>
            <w:shd w:val="clear" w:color="auto" w:fill="BDD6ED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BDD6ED"/>
          </w:tcPr>
          <w:p w:rsidR="00EC06A7" w:rsidRDefault="0010034F" w:rsidP="005F65C2">
            <w:pPr>
              <w:pStyle w:val="TableParagraph"/>
              <w:spacing w:before="31" w:line="219" w:lineRule="exact"/>
              <w:ind w:left="239" w:hanging="239"/>
              <w:rPr>
                <w:b/>
                <w:sz w:val="20"/>
              </w:rPr>
            </w:pPr>
            <w:r>
              <w:rPr>
                <w:b/>
                <w:sz w:val="20"/>
              </w:rPr>
              <w:t>Закон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248-ФЗ</w:t>
            </w:r>
          </w:p>
        </w:tc>
        <w:tc>
          <w:tcPr>
            <w:tcW w:w="7533" w:type="dxa"/>
            <w:shd w:val="clear" w:color="auto" w:fill="BDD6ED"/>
          </w:tcPr>
          <w:p w:rsidR="00EC06A7" w:rsidRDefault="0010034F">
            <w:pPr>
              <w:pStyle w:val="TableParagraph"/>
              <w:spacing w:before="31" w:line="219" w:lineRule="exact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Закон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294-ФЗ</w:t>
            </w:r>
          </w:p>
        </w:tc>
      </w:tr>
      <w:tr w:rsidR="00EC06A7" w:rsidTr="005F65C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13925" w:type="dxa"/>
            <w:gridSpan w:val="3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1188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(надзора),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EC06A7" w:rsidTr="00392689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2E64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 осуществлялся</w:t>
            </w:r>
          </w:p>
        </w:tc>
        <w:tc>
          <w:tcPr>
            <w:tcW w:w="7533" w:type="dxa"/>
          </w:tcPr>
          <w:p w:rsidR="00EC06A7" w:rsidRDefault="0034633F" w:rsidP="00E808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Муниципальный </w:t>
            </w:r>
            <w:r w:rsidR="00EF4D21" w:rsidRPr="00EF4D21">
              <w:rPr>
                <w:sz w:val="20"/>
              </w:rPr>
              <w:t>контроль</w:t>
            </w:r>
            <w:r w:rsidR="00E8088B">
              <w:rPr>
                <w:sz w:val="20"/>
              </w:rPr>
              <w:t xml:space="preserve"> за соблюдением правил</w:t>
            </w:r>
            <w:r w:rsidR="002C076B">
              <w:rPr>
                <w:sz w:val="20"/>
              </w:rPr>
              <w:t xml:space="preserve"> благоустройства в границах населенных пунктов </w:t>
            </w:r>
            <w:r w:rsidR="00EF4D21" w:rsidRPr="00EF4D21">
              <w:rPr>
                <w:sz w:val="20"/>
              </w:rPr>
              <w:t>городского поселения Игрим</w:t>
            </w:r>
          </w:p>
        </w:tc>
      </w:tr>
      <w:tr w:rsidR="00EC06A7" w:rsidTr="00392689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41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7533" w:type="dxa"/>
          </w:tcPr>
          <w:p w:rsidR="00EC06A7" w:rsidRDefault="004F5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01.01.2021-31.12.2021</w:t>
            </w:r>
          </w:p>
        </w:tc>
      </w:tr>
      <w:tr w:rsidR="00EC06A7" w:rsidTr="00392689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 w:right="77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регламентирующих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7533" w:type="dxa"/>
          </w:tcPr>
          <w:p w:rsidR="00F118F5" w:rsidRDefault="00F118F5" w:rsidP="00F3575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 w:rsidRPr="00F118F5">
              <w:rPr>
                <w:sz w:val="20"/>
              </w:rPr>
              <w:t xml:space="preserve"> администрации городского поселения Игрим от 07.08.2019 № 127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</w:t>
            </w:r>
            <w:r>
              <w:rPr>
                <w:sz w:val="20"/>
              </w:rPr>
              <w:t>ии городского поселения Игрим»;</w:t>
            </w:r>
          </w:p>
          <w:p w:rsidR="00F118F5" w:rsidRDefault="00F118F5" w:rsidP="00F35754">
            <w:pPr>
              <w:pStyle w:val="TableParagraph"/>
              <w:jc w:val="both"/>
              <w:rPr>
                <w:sz w:val="20"/>
              </w:rPr>
            </w:pPr>
            <w:r w:rsidRPr="00F118F5">
              <w:rPr>
                <w:sz w:val="20"/>
              </w:rPr>
              <w:t>Закон Ханты-Мансийского автономного округа – Югры от 22.12.2018 № 116-оз «Об отдельных вопросах, регулируемых правилами благоустройства территорий муниципальных образований Ханты-Мансийского автономного округа – Югры, и о порядке определения</w:t>
            </w:r>
            <w:r>
              <w:rPr>
                <w:sz w:val="20"/>
              </w:rPr>
              <w:t xml:space="preserve"> границ прилегающих территорий»;</w:t>
            </w:r>
          </w:p>
          <w:p w:rsidR="00F118F5" w:rsidRDefault="00F118F5" w:rsidP="00F35754">
            <w:pPr>
              <w:pStyle w:val="TableParagraph"/>
              <w:jc w:val="both"/>
              <w:rPr>
                <w:sz w:val="20"/>
              </w:rPr>
            </w:pPr>
            <w:r w:rsidRPr="00F118F5">
              <w:rPr>
                <w:sz w:val="20"/>
              </w:rPr>
              <w:t>Решение Совета депутатов городского поселения Игрим от 15.11.2018 № 25 «Об утверждении Правил благоустройства территории городского поселения Игрим» (с изменениями от 28.0</w:t>
            </w:r>
            <w:r>
              <w:rPr>
                <w:sz w:val="20"/>
              </w:rPr>
              <w:t>5.2019 №66, от 19.11.2020 №143);</w:t>
            </w:r>
          </w:p>
          <w:p w:rsidR="00EC06A7" w:rsidRPr="00F118F5" w:rsidRDefault="00F118F5" w:rsidP="00F35754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>Постановление</w:t>
            </w:r>
            <w:r w:rsidRPr="00F118F5">
              <w:rPr>
                <w:sz w:val="20"/>
              </w:rPr>
              <w:t xml:space="preserve"> администрации городского поселения Игрим от 01.11.2019 № 175 «О Порядке организации и осуществления муниципального контроля по соблюдению правил благоустройс</w:t>
            </w:r>
            <w:r>
              <w:rPr>
                <w:sz w:val="20"/>
              </w:rPr>
              <w:t>тва городского поселения Игрим»</w:t>
            </w:r>
            <w:r w:rsidR="00F35754">
              <w:rPr>
                <w:sz w:val="20"/>
              </w:rPr>
              <w:t>.</w:t>
            </w:r>
          </w:p>
        </w:tc>
      </w:tr>
      <w:tr w:rsidR="00EC06A7" w:rsidTr="00392689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  <w:p w:rsidR="00EC06A7" w:rsidRDefault="0010034F">
            <w:pPr>
              <w:pStyle w:val="TableParagraph"/>
              <w:spacing w:before="17" w:line="219" w:lineRule="exact"/>
              <w:ind w:left="41"/>
              <w:rPr>
                <w:sz w:val="20"/>
              </w:rPr>
            </w:pPr>
            <w:r>
              <w:rPr>
                <w:sz w:val="20"/>
              </w:rPr>
              <w:t>(надзора),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7533" w:type="dxa"/>
          </w:tcPr>
          <w:p w:rsidR="00F35754" w:rsidRDefault="00306D4A" w:rsidP="00F35754">
            <w:pPr>
              <w:pStyle w:val="TableParagraph"/>
              <w:rPr>
                <w:sz w:val="20"/>
              </w:rPr>
            </w:pPr>
            <w:r w:rsidRPr="00306D4A">
              <w:rPr>
                <w:sz w:val="20"/>
              </w:rPr>
              <w:t xml:space="preserve">Муниципальный </w:t>
            </w:r>
            <w:r w:rsidR="002C076B" w:rsidRPr="00EF4D21">
              <w:rPr>
                <w:sz w:val="20"/>
              </w:rPr>
              <w:t xml:space="preserve">контроль за </w:t>
            </w:r>
            <w:r w:rsidR="00E8088B">
              <w:rPr>
                <w:sz w:val="20"/>
              </w:rPr>
              <w:t xml:space="preserve">соблюдением правил благоустройства в границах населенных пунктов </w:t>
            </w:r>
            <w:r w:rsidR="00E8088B" w:rsidRPr="00EF4D21">
              <w:rPr>
                <w:sz w:val="20"/>
              </w:rPr>
              <w:t>городского поселения Игрим</w:t>
            </w:r>
            <w:r w:rsidR="00E8088B" w:rsidRPr="00306D4A">
              <w:rPr>
                <w:sz w:val="20"/>
              </w:rPr>
              <w:t xml:space="preserve"> </w:t>
            </w:r>
            <w:r w:rsidRPr="00306D4A">
              <w:rPr>
                <w:sz w:val="20"/>
              </w:rPr>
              <w:t xml:space="preserve">осуществляется администрацией </w:t>
            </w:r>
            <w:r w:rsidR="00B84FCA">
              <w:rPr>
                <w:sz w:val="20"/>
              </w:rPr>
              <w:t>городского поселения Игрим</w:t>
            </w:r>
            <w:r w:rsidR="00F35754">
              <w:rPr>
                <w:sz w:val="20"/>
              </w:rPr>
              <w:t>.</w:t>
            </w:r>
          </w:p>
          <w:p w:rsidR="000945FC" w:rsidRDefault="00306D4A" w:rsidP="00F35754">
            <w:pPr>
              <w:pStyle w:val="TableParagraph"/>
              <w:rPr>
                <w:sz w:val="20"/>
              </w:rPr>
            </w:pPr>
            <w:r w:rsidRPr="00306D4A">
              <w:rPr>
                <w:sz w:val="20"/>
              </w:rPr>
              <w:t>Уполномоченным лицом на осуществление муниципального контроля</w:t>
            </w:r>
            <w:r w:rsidR="002C076B" w:rsidRPr="00EF4D21">
              <w:rPr>
                <w:sz w:val="20"/>
              </w:rPr>
              <w:t xml:space="preserve"> за </w:t>
            </w:r>
            <w:r w:rsidR="00E8088B">
              <w:rPr>
                <w:sz w:val="20"/>
              </w:rPr>
              <w:t xml:space="preserve">соблюдением правил благоустройства в границах населенных пунктов </w:t>
            </w:r>
            <w:r w:rsidR="00E8088B" w:rsidRPr="00EF4D21">
              <w:rPr>
                <w:sz w:val="20"/>
              </w:rPr>
              <w:t>городского поселения Игрим</w:t>
            </w:r>
            <w:r w:rsidRPr="00306D4A">
              <w:rPr>
                <w:sz w:val="20"/>
              </w:rPr>
              <w:t xml:space="preserve"> является </w:t>
            </w:r>
            <w:r w:rsidR="00E8088B">
              <w:rPr>
                <w:sz w:val="20"/>
              </w:rPr>
              <w:t xml:space="preserve">отдел по муниципальному земельному хозяйству </w:t>
            </w:r>
            <w:r w:rsidR="006D237B">
              <w:rPr>
                <w:sz w:val="20"/>
              </w:rPr>
              <w:t>администрации</w:t>
            </w:r>
            <w:r w:rsidR="006D237B" w:rsidRPr="00306D4A">
              <w:rPr>
                <w:sz w:val="20"/>
              </w:rPr>
              <w:t xml:space="preserve"> </w:t>
            </w:r>
            <w:r w:rsidR="006D237B">
              <w:rPr>
                <w:sz w:val="20"/>
              </w:rPr>
              <w:t>городского поселения Игрим.</w:t>
            </w:r>
          </w:p>
        </w:tc>
      </w:tr>
      <w:tr w:rsidR="00EC06A7" w:rsidTr="00392689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7533" w:type="dxa"/>
          </w:tcPr>
          <w:p w:rsidR="00EC06A7" w:rsidRDefault="000945FC" w:rsidP="000945FC">
            <w:pPr>
              <w:adjustRightInd w:val="0"/>
              <w:jc w:val="both"/>
              <w:rPr>
                <w:sz w:val="20"/>
              </w:rPr>
            </w:pPr>
            <w:r w:rsidRPr="000945FC">
              <w:rPr>
                <w:sz w:val="20"/>
              </w:rPr>
      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Правил благоустройства территории городского поселения Игрим, в том числе требований к обеспечению доступности для инвалидов объектов социальной, инженерной и транспортной инфраст</w:t>
            </w:r>
            <w:r>
              <w:rPr>
                <w:sz w:val="20"/>
              </w:rPr>
              <w:t>руктур и предоставляемых услуг</w:t>
            </w:r>
            <w:r w:rsidR="006F3D33">
              <w:rPr>
                <w:sz w:val="20"/>
              </w:rPr>
              <w:t>,</w:t>
            </w:r>
            <w:r w:rsidR="006F3D33" w:rsidRPr="00306D4A">
              <w:rPr>
                <w:sz w:val="20"/>
              </w:rPr>
              <w:t xml:space="preserve"> </w:t>
            </w:r>
            <w:r w:rsidR="006F3D33">
              <w:rPr>
                <w:sz w:val="20"/>
              </w:rPr>
              <w:t>Ф</w:t>
            </w:r>
            <w:r w:rsidR="00AA20E8" w:rsidRPr="00AA20E8">
              <w:rPr>
                <w:sz w:val="20"/>
              </w:rPr>
              <w:t xml:space="preserve">едеральными законами и законами Ханты-Мансийского автономного округа-Югры в области </w:t>
            </w:r>
            <w:r w:rsidR="006F3D33">
              <w:rPr>
                <w:sz w:val="20"/>
              </w:rPr>
              <w:t>соблюдения правил благоустройства</w:t>
            </w:r>
            <w:r w:rsidR="00AA20E8" w:rsidRPr="00AA20E8">
              <w:rPr>
                <w:sz w:val="20"/>
              </w:rPr>
              <w:t>, а также муниципальными правовыми актами.</w:t>
            </w:r>
          </w:p>
        </w:tc>
      </w:tr>
      <w:tr w:rsidR="00EC06A7" w:rsidTr="00392689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7533" w:type="dxa"/>
          </w:tcPr>
          <w:p w:rsidR="000945FC" w:rsidRPr="000945FC" w:rsidRDefault="000945FC" w:rsidP="000945FC">
            <w:pPr>
              <w:adjustRightInd w:val="0"/>
              <w:jc w:val="both"/>
              <w:rPr>
                <w:sz w:val="20"/>
              </w:rPr>
            </w:pPr>
            <w:r w:rsidRPr="000945FC">
              <w:rPr>
                <w:sz w:val="20"/>
              </w:rPr>
              <w:t>Объектами муниципального контроля являются:</w:t>
            </w:r>
          </w:p>
          <w:p w:rsidR="000945FC" w:rsidRPr="000945FC" w:rsidRDefault="000945FC" w:rsidP="000945FC">
            <w:pPr>
              <w:adjustRightInd w:val="0"/>
              <w:jc w:val="both"/>
              <w:rPr>
                <w:sz w:val="20"/>
              </w:rPr>
            </w:pPr>
            <w:r w:rsidRPr="000945FC">
              <w:rPr>
                <w:sz w:val="20"/>
              </w:rPr>
              <w:lastRenderedPageBreak/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      </w:r>
          </w:p>
          <w:p w:rsidR="008F55A3" w:rsidRDefault="000945FC" w:rsidP="000945FC">
            <w:pPr>
              <w:adjustRightInd w:val="0"/>
              <w:jc w:val="both"/>
              <w:rPr>
                <w:sz w:val="20"/>
              </w:rPr>
            </w:pPr>
            <w:r w:rsidRPr="000945FC">
              <w:rPr>
                <w:sz w:val="20"/>
              </w:rPr>
              <w:t>2) 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правилами благоустройства предъявляются обязательные требования (далее - производственные объекты).</w:t>
            </w:r>
          </w:p>
        </w:tc>
      </w:tr>
      <w:tr w:rsidR="00EC06A7" w:rsidTr="00392689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7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(плановых)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значениях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7533" w:type="dxa"/>
          </w:tcPr>
          <w:p w:rsidR="00455DDE" w:rsidRDefault="00455DDE" w:rsidP="002C433C">
            <w:pPr>
              <w:pStyle w:val="TableParagraph"/>
              <w:jc w:val="both"/>
              <w:rPr>
                <w:sz w:val="20"/>
              </w:rPr>
            </w:pPr>
            <w:r w:rsidRPr="00455DDE">
              <w:rPr>
                <w:sz w:val="20"/>
              </w:rPr>
              <w:t>По результатам осуществления  муниципального контроля</w:t>
            </w:r>
            <w:r w:rsidR="006F3D33">
              <w:rPr>
                <w:sz w:val="20"/>
              </w:rPr>
              <w:t xml:space="preserve"> за соблюдением правил благоустройства в границах населенных пунктов </w:t>
            </w:r>
            <w:r w:rsidR="006F3D33" w:rsidRPr="00EF4D21">
              <w:rPr>
                <w:sz w:val="20"/>
              </w:rPr>
              <w:t>городского поселения Игрим</w:t>
            </w:r>
            <w:r w:rsidRPr="00455DDE">
              <w:rPr>
                <w:sz w:val="20"/>
              </w:rPr>
              <w:t xml:space="preserve"> за  2021 год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ситуации природного и техногенного характера. Риски причинения вреда охраняемым законом ценностям отсутствуют.</w:t>
            </w:r>
          </w:p>
        </w:tc>
        <w:bookmarkStart w:id="0" w:name="_GoBack"/>
        <w:bookmarkEnd w:id="0"/>
      </w:tr>
      <w:tr w:rsidR="00EC06A7" w:rsidTr="00392689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E069E4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(ущерба)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 w:rsidR="00E069E4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(ущерба)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E069E4">
              <w:rPr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мероприятия)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7533" w:type="dxa"/>
          </w:tcPr>
          <w:p w:rsidR="002D3EFB" w:rsidRDefault="002D3EFB" w:rsidP="002C433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="00DA2916" w:rsidRPr="001207DE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городского поселения Игрим от 06</w:t>
            </w:r>
            <w:r w:rsidR="00DA2916" w:rsidRPr="001207DE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1</w:t>
            </w:r>
            <w:r w:rsidR="00DA2916" w:rsidRPr="001207DE">
              <w:rPr>
                <w:sz w:val="20"/>
                <w:szCs w:val="20"/>
              </w:rPr>
              <w:t>г.</w:t>
            </w:r>
            <w:r w:rsidR="00DA2916" w:rsidRPr="001207DE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201</w:t>
            </w:r>
            <w:r w:rsidR="00DA2916" w:rsidRPr="001207DE">
              <w:rPr>
                <w:sz w:val="20"/>
                <w:szCs w:val="20"/>
              </w:rPr>
              <w:t xml:space="preserve"> «Об </w:t>
            </w:r>
            <w:r w:rsidRPr="002D3EFB">
              <w:rPr>
                <w:sz w:val="20"/>
                <w:szCs w:val="20"/>
              </w:rPr>
              <w:t>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населенных пунктов городского поселения Игрим на 2022 год</w:t>
            </w:r>
            <w:r>
              <w:rPr>
                <w:sz w:val="20"/>
                <w:szCs w:val="20"/>
              </w:rPr>
              <w:t>».</w:t>
            </w:r>
          </w:p>
        </w:tc>
      </w:tr>
      <w:tr w:rsidR="00EC06A7" w:rsidTr="00392689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7533" w:type="dxa"/>
          </w:tcPr>
          <w:p w:rsidR="00DA2916" w:rsidRPr="001207DE" w:rsidRDefault="00DA2916" w:rsidP="00DA2916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1207DE">
              <w:rPr>
                <w:sz w:val="20"/>
                <w:szCs w:val="20"/>
              </w:rPr>
              <w:t>Методическая работа с юридическими лицами и индивидуальными предпринимателями проводится на постоянной основе.</w:t>
            </w:r>
          </w:p>
          <w:p w:rsidR="00DA2916" w:rsidRPr="001207DE" w:rsidRDefault="00DA2916" w:rsidP="00DA2916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1207DE">
              <w:rPr>
                <w:sz w:val="20"/>
                <w:szCs w:val="20"/>
              </w:rPr>
              <w:t>В 2021 году информирование юридических лиц и индивидуальных предпринимателей о нормах и требованиях, установленных федеральными законами и законами Ханты-Мансийского автономного округа-Югры, а также муниципальными правовыми актами осуществляется с помощью средств массовой информации, в индивидуальном порядке и через официальный информационный портал органов местного самоуправления городского поселения Игрим в информационно-телекоммуникационной сети «Интернет».</w:t>
            </w:r>
          </w:p>
          <w:p w:rsidR="00DA2916" w:rsidRPr="001207DE" w:rsidRDefault="00DA2916" w:rsidP="00DA2916">
            <w:pPr>
              <w:tabs>
                <w:tab w:val="left" w:pos="3756"/>
              </w:tabs>
              <w:contextualSpacing/>
              <w:jc w:val="both"/>
              <w:rPr>
                <w:sz w:val="20"/>
                <w:szCs w:val="20"/>
              </w:rPr>
            </w:pPr>
            <w:r w:rsidRPr="001207DE">
              <w:rPr>
                <w:sz w:val="20"/>
                <w:szCs w:val="20"/>
              </w:rPr>
              <w:t xml:space="preserve">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утверждены программы профилактики нарушений. </w:t>
            </w:r>
          </w:p>
          <w:p w:rsidR="00DA2916" w:rsidRPr="001207DE" w:rsidRDefault="00DA2916" w:rsidP="00DA2916">
            <w:pPr>
              <w:tabs>
                <w:tab w:val="left" w:pos="1848"/>
              </w:tabs>
              <w:contextualSpacing/>
              <w:jc w:val="both"/>
              <w:rPr>
                <w:sz w:val="20"/>
                <w:szCs w:val="20"/>
              </w:rPr>
            </w:pPr>
            <w:r w:rsidRPr="001207DE">
              <w:rPr>
                <w:sz w:val="20"/>
                <w:szCs w:val="20"/>
              </w:rPr>
              <w:t>В информационно-телекоммуникационной сети «Интернет» на официальном сайте органов местного самоуправления городского поселения Игрим создан раздел «Муниципальный контроль», где размещены документы, посвященные профилактике нарушений обязательных требований, составлены и размещены перечни обязательных требований и актов, в которых они содержатся, что делает их доступными для ознакомления и использования юридическими лицами и индивидуальными предпринимателями.</w:t>
            </w:r>
          </w:p>
          <w:p w:rsidR="00DA2916" w:rsidRPr="001207DE" w:rsidRDefault="00DA2916" w:rsidP="00DA291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207DE">
              <w:rPr>
                <w:color w:val="000000"/>
                <w:sz w:val="20"/>
                <w:szCs w:val="20"/>
              </w:rPr>
              <w:t xml:space="preserve">В течение года на официальном сайте </w:t>
            </w:r>
            <w:r w:rsidRPr="001207DE">
              <w:rPr>
                <w:sz w:val="20"/>
                <w:szCs w:val="20"/>
              </w:rPr>
              <w:t>администрации городского поселения Игрим</w:t>
            </w:r>
            <w:r w:rsidRPr="001207DE">
              <w:rPr>
                <w:color w:val="000000"/>
                <w:sz w:val="20"/>
                <w:szCs w:val="20"/>
              </w:rPr>
              <w:t xml:space="preserve"> в сети «Интернет» публикуются информации о плане проверок, проведенных проверках, мероприятиях по осуществлению контрольно-надзорной деятельности и другие материалы, методические документы, регулирующие действующее законодательство.</w:t>
            </w:r>
          </w:p>
          <w:p w:rsidR="00820614" w:rsidRDefault="00DA2916" w:rsidP="0055070B">
            <w:pPr>
              <w:pStyle w:val="TableParagraph"/>
              <w:jc w:val="both"/>
              <w:rPr>
                <w:sz w:val="20"/>
              </w:rPr>
            </w:pPr>
            <w:r w:rsidRPr="001207DE">
              <w:rPr>
                <w:sz w:val="20"/>
                <w:szCs w:val="20"/>
              </w:rPr>
              <w:lastRenderedPageBreak/>
              <w:t>В случае изменения обязательных требований осуществляется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</w:tr>
      <w:tr w:rsidR="00EC06A7" w:rsidTr="00392689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независимой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7533" w:type="dxa"/>
          </w:tcPr>
          <w:p w:rsidR="00EC06A7" w:rsidRDefault="00DA2916">
            <w:pPr>
              <w:pStyle w:val="TableParagraph"/>
              <w:rPr>
                <w:sz w:val="20"/>
              </w:rPr>
            </w:pPr>
            <w:r w:rsidRPr="00DA15A7">
              <w:rPr>
                <w:sz w:val="20"/>
              </w:rPr>
              <w:t>Не применялась</w:t>
            </w:r>
          </w:p>
        </w:tc>
      </w:tr>
      <w:tr w:rsidR="00EC06A7" w:rsidTr="00392689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E069E4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 w:rsidR="00E069E4">
              <w:rPr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действиях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7533" w:type="dxa"/>
          </w:tcPr>
          <w:p w:rsidR="0055070B" w:rsidRPr="0055070B" w:rsidRDefault="0055070B" w:rsidP="0055070B">
            <w:pPr>
              <w:contextualSpacing/>
              <w:jc w:val="both"/>
              <w:rPr>
                <w:sz w:val="20"/>
                <w:szCs w:val="20"/>
                <w:lang w:val="x-none"/>
              </w:rPr>
            </w:pPr>
            <w:r>
              <w:rPr>
                <w:sz w:val="20"/>
                <w:szCs w:val="20"/>
                <w:lang w:eastAsia="x-none"/>
              </w:rPr>
              <w:t>Плановые контрольные</w:t>
            </w:r>
            <w:r w:rsidRPr="0055070B">
              <w:rPr>
                <w:sz w:val="20"/>
                <w:szCs w:val="20"/>
                <w:lang w:val="x-none" w:eastAsia="x-none"/>
              </w:rPr>
              <w:t xml:space="preserve"> мероприятия по осуществлению </w:t>
            </w:r>
            <w:r w:rsidRPr="0055070B">
              <w:rPr>
                <w:color w:val="000000"/>
                <w:sz w:val="20"/>
                <w:szCs w:val="20"/>
                <w:lang w:val="x-none" w:eastAsia="x-none"/>
              </w:rPr>
              <w:t>муниципального контрол</w:t>
            </w:r>
            <w:r w:rsidRPr="0055070B">
              <w:rPr>
                <w:color w:val="000000"/>
                <w:sz w:val="20"/>
                <w:szCs w:val="20"/>
                <w:lang w:eastAsia="x-none"/>
              </w:rPr>
              <w:t>я</w:t>
            </w:r>
            <w:r w:rsidRPr="0055070B">
              <w:rPr>
                <w:color w:val="000000"/>
                <w:sz w:val="20"/>
                <w:szCs w:val="20"/>
                <w:lang w:val="x-none" w:eastAsia="x-none"/>
              </w:rPr>
              <w:t xml:space="preserve"> за соблюдением правил благоустройства на территории городского поселения </w:t>
            </w:r>
            <w:r w:rsidRPr="0055070B">
              <w:rPr>
                <w:color w:val="000000"/>
                <w:sz w:val="20"/>
                <w:szCs w:val="20"/>
                <w:lang w:eastAsia="x-none"/>
              </w:rPr>
              <w:t xml:space="preserve">Игрим, </w:t>
            </w:r>
            <w:r w:rsidRPr="0055070B">
              <w:rPr>
                <w:color w:val="000000"/>
                <w:sz w:val="20"/>
                <w:szCs w:val="20"/>
                <w:lang w:val="x-none" w:eastAsia="x-none"/>
              </w:rPr>
              <w:t>муниципаль</w:t>
            </w:r>
            <w:r w:rsidRPr="0055070B">
              <w:rPr>
                <w:color w:val="000000"/>
                <w:sz w:val="20"/>
                <w:szCs w:val="20"/>
                <w:lang w:eastAsia="x-none"/>
              </w:rPr>
              <w:t>ного</w:t>
            </w:r>
            <w:r w:rsidRPr="0055070B">
              <w:rPr>
                <w:color w:val="000000"/>
                <w:sz w:val="20"/>
                <w:szCs w:val="20"/>
                <w:lang w:val="x-none" w:eastAsia="x-none"/>
              </w:rPr>
              <w:t xml:space="preserve"> жилищн</w:t>
            </w:r>
            <w:r w:rsidRPr="0055070B">
              <w:rPr>
                <w:color w:val="000000"/>
                <w:sz w:val="20"/>
                <w:szCs w:val="20"/>
                <w:lang w:eastAsia="x-none"/>
              </w:rPr>
              <w:t>ого</w:t>
            </w:r>
            <w:r w:rsidRPr="0055070B">
              <w:rPr>
                <w:color w:val="000000"/>
                <w:sz w:val="20"/>
                <w:szCs w:val="20"/>
                <w:lang w:val="x-none" w:eastAsia="x-none"/>
              </w:rPr>
              <w:t xml:space="preserve"> контроль на территории городского поселения </w:t>
            </w:r>
            <w:r w:rsidRPr="0055070B">
              <w:rPr>
                <w:color w:val="000000"/>
                <w:sz w:val="20"/>
                <w:szCs w:val="20"/>
                <w:lang w:eastAsia="x-none"/>
              </w:rPr>
              <w:t xml:space="preserve">Игрим </w:t>
            </w:r>
            <w:r w:rsidRPr="0055070B">
              <w:rPr>
                <w:sz w:val="20"/>
                <w:szCs w:val="20"/>
                <w:lang w:val="x-none" w:eastAsia="x-none"/>
              </w:rPr>
              <w:t>не пр</w:t>
            </w:r>
            <w:r w:rsidRPr="0055070B">
              <w:rPr>
                <w:sz w:val="20"/>
                <w:szCs w:val="20"/>
                <w:lang w:eastAsia="x-none"/>
              </w:rPr>
              <w:t>едусматривались.</w:t>
            </w:r>
          </w:p>
          <w:p w:rsidR="00EC06A7" w:rsidRDefault="00DA2916" w:rsidP="00E069E4">
            <w:pPr>
              <w:pStyle w:val="TableParagraph"/>
              <w:rPr>
                <w:sz w:val="20"/>
              </w:rPr>
            </w:pPr>
            <w:r w:rsidRPr="0055070B">
              <w:rPr>
                <w:sz w:val="20"/>
                <w:szCs w:val="20"/>
              </w:rPr>
              <w:t>Внеплановые проверки в отношении хозяйствующих субъектов не проводились.</w:t>
            </w:r>
          </w:p>
        </w:tc>
      </w:tr>
      <w:tr w:rsidR="00EC06A7" w:rsidTr="00392689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7533" w:type="dxa"/>
          </w:tcPr>
          <w:p w:rsidR="00EC06A7" w:rsidRDefault="00E069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C06A7" w:rsidTr="00392689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(ущерба)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охраняемым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ценностям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7533" w:type="dxa"/>
          </w:tcPr>
          <w:p w:rsidR="00EC06A7" w:rsidRDefault="007162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C06A7" w:rsidTr="00392689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межведомственном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7533" w:type="dxa"/>
          </w:tcPr>
          <w:p w:rsidR="00DA2916" w:rsidRPr="0054081C" w:rsidRDefault="00DA2916" w:rsidP="002C433C">
            <w:pPr>
              <w:tabs>
                <w:tab w:val="left" w:pos="0"/>
              </w:tabs>
              <w:contextualSpacing/>
              <w:jc w:val="bot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В 2021 году при осуществлении муниципального контроля администрация городского поселения Игрим в соответствии с требованиями Федерального закона № 294-ФЗ осуществляла взаимодействие с Управлением Федеральной службы государственной регистрации, кадастра и картографии по Ханты-Мансийскому автономному округу – Югре, Березовский отдел и Прокуратурой Березовского района.</w:t>
            </w:r>
          </w:p>
          <w:p w:rsidR="00716217" w:rsidRDefault="00DA2916" w:rsidP="002C433C">
            <w:pPr>
              <w:pStyle w:val="TableParagraph"/>
              <w:jc w:val="both"/>
              <w:rPr>
                <w:sz w:val="20"/>
              </w:rPr>
            </w:pPr>
            <w:r w:rsidRPr="0054081C">
              <w:rPr>
                <w:sz w:val="20"/>
                <w:szCs w:val="20"/>
              </w:rPr>
              <w:t>Документы и (или) информация, запрашиваемые и получаемые в ходе проверки в условиях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Перечнем: сведения из Единого государственного реестра юридических лиц; сведения из Единого государственного реестра индивидуальных предпринимателей.</w:t>
            </w:r>
          </w:p>
        </w:tc>
      </w:tr>
      <w:tr w:rsidR="00EC06A7" w:rsidTr="00392689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20"/>
              </w:rPr>
            </w:pPr>
          </w:p>
        </w:tc>
        <w:tc>
          <w:tcPr>
            <w:tcW w:w="7533" w:type="dxa"/>
          </w:tcPr>
          <w:p w:rsidR="00EC06A7" w:rsidRDefault="00E069E4" w:rsidP="00E71CF5">
            <w:pPr>
              <w:pStyle w:val="TableParagraph"/>
              <w:rPr>
                <w:sz w:val="20"/>
              </w:rPr>
            </w:pPr>
            <w:r w:rsidRPr="00E069E4">
              <w:rPr>
                <w:sz w:val="20"/>
              </w:rPr>
              <w:t>Информация о проведении проверок размещается в государственной информационной системе «Единый реестр проверок»</w:t>
            </w:r>
            <w:r w:rsidR="00E71CF5">
              <w:rPr>
                <w:sz w:val="20"/>
              </w:rPr>
              <w:t>.</w:t>
            </w:r>
          </w:p>
        </w:tc>
      </w:tr>
      <w:tr w:rsidR="00EC06A7" w:rsidTr="00392689">
        <w:trPr>
          <w:trHeight w:val="17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11"/>
              <w:rPr>
                <w:sz w:val="21"/>
              </w:rPr>
            </w:pPr>
          </w:p>
          <w:p w:rsidR="00EC06A7" w:rsidRDefault="0010034F">
            <w:pPr>
              <w:pStyle w:val="TableParagraph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691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10034F">
            <w:pPr>
              <w:pStyle w:val="TableParagraph"/>
              <w:spacing w:before="129" w:line="256" w:lineRule="auto"/>
              <w:ind w:left="41" w:right="384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досудебного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обжалования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(бездействия)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066922" w:rsidRPr="0054081C" w:rsidRDefault="00066922" w:rsidP="002C433C">
            <w:pPr>
              <w:pStyle w:val="TableParagraph"/>
              <w:jc w:val="bot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Заинтересованные лица имеют право на досудебное (внесудебное) обжалование решений и действий (бездействия), принятых и осуществляемых в ходе осуществления муниципального контроля.</w:t>
            </w:r>
          </w:p>
          <w:p w:rsidR="00066922" w:rsidRPr="0054081C" w:rsidRDefault="00066922" w:rsidP="002C433C">
            <w:pPr>
              <w:pStyle w:val="TableParagraph"/>
              <w:jc w:val="bot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Предметом досудебного (внесудебного) обжалования могут являться действия (бездействие) и решения, осуществляемые (принятые) должностным лицом органа муниципального контроля в ходе осуществления своих полномочий.</w:t>
            </w:r>
          </w:p>
          <w:p w:rsidR="00066922" w:rsidRPr="0054081C" w:rsidRDefault="00066922" w:rsidP="002C433C">
            <w:pPr>
              <w:pStyle w:val="TableParagraph"/>
              <w:jc w:val="both"/>
              <w:rPr>
                <w:sz w:val="20"/>
                <w:szCs w:val="20"/>
              </w:rPr>
            </w:pPr>
            <w:r w:rsidRPr="0054081C">
              <w:rPr>
                <w:sz w:val="20"/>
                <w:szCs w:val="20"/>
              </w:rPr>
              <w:t>Заинтересованное лицо имеет право обратиться с жалобой (претензией) лично или направить ее в адрес главы администрации городского поселения Игрим или лица его замещающего в письменной форме или в форме электронного документа.</w:t>
            </w:r>
          </w:p>
          <w:p w:rsidR="004B58FB" w:rsidRPr="00CF6C64" w:rsidRDefault="00066922" w:rsidP="002C433C">
            <w:pPr>
              <w:pStyle w:val="TableParagraph"/>
              <w:jc w:val="both"/>
              <w:rPr>
                <w:sz w:val="20"/>
              </w:rPr>
            </w:pPr>
            <w:r w:rsidRPr="0054081C">
              <w:rPr>
                <w:sz w:val="20"/>
                <w:szCs w:val="20"/>
              </w:rPr>
              <w:t>Основанием для начала процедуры досудебного (внесудебного) обжалования является поступление жалобы (претензии) в орган муниципального контроля.</w:t>
            </w:r>
          </w:p>
        </w:tc>
      </w:tr>
      <w:tr w:rsidR="00EC06A7" w:rsidTr="00392689">
        <w:trPr>
          <w:trHeight w:val="43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1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16.1.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91"/>
              <w:ind w:left="4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CF6C64" w:rsidRDefault="004B58FB">
            <w:pPr>
              <w:pStyle w:val="TableParagraph"/>
              <w:rPr>
                <w:sz w:val="20"/>
              </w:rPr>
            </w:pPr>
            <w:r w:rsidRPr="00CF6C64">
              <w:rPr>
                <w:sz w:val="20"/>
              </w:rPr>
              <w:t>1</w:t>
            </w:r>
          </w:p>
        </w:tc>
      </w:tr>
      <w:tr w:rsidR="00EC06A7" w:rsidTr="00392689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533C4D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привлекаемых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 w:rsidR="00533C4D">
              <w:rPr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4B58FB" w:rsidRPr="00CF6C64" w:rsidRDefault="002F5C5F" w:rsidP="002C433C">
            <w:pPr>
              <w:pStyle w:val="TableParagraph"/>
              <w:jc w:val="both"/>
              <w:rPr>
                <w:sz w:val="20"/>
              </w:rPr>
            </w:pPr>
            <w:r w:rsidRPr="00CF6C64">
              <w:rPr>
                <w:sz w:val="20"/>
              </w:rPr>
              <w:t xml:space="preserve">Работа по аккредитации граждан в качестве экспертов, привлекаемых к выполнению мероприятий по контролю при проведении проверок на территории городского </w:t>
            </w:r>
            <w:r w:rsidRPr="00CF6C64">
              <w:rPr>
                <w:sz w:val="20"/>
              </w:rPr>
              <w:lastRenderedPageBreak/>
              <w:t xml:space="preserve">поселения </w:t>
            </w:r>
            <w:r w:rsidR="00CF6C64">
              <w:rPr>
                <w:sz w:val="20"/>
              </w:rPr>
              <w:t>Игрим</w:t>
            </w:r>
            <w:r w:rsidRPr="00CF6C64">
              <w:rPr>
                <w:sz w:val="20"/>
              </w:rPr>
              <w:t xml:space="preserve"> не проводилась.</w:t>
            </w:r>
          </w:p>
        </w:tc>
      </w:tr>
      <w:tr w:rsidR="00EC06A7" w:rsidTr="00392689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17.1.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аттестованных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Default="004B58FB" w:rsidP="002C433C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C06A7" w:rsidTr="00392689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4B58FB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привлекаемых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 w:rsidR="004B58FB"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2C3B90" w:rsidRDefault="002F5C5F" w:rsidP="002C433C">
            <w:pPr>
              <w:pStyle w:val="TableParagraph"/>
              <w:jc w:val="both"/>
              <w:rPr>
                <w:sz w:val="20"/>
              </w:rPr>
            </w:pPr>
            <w:r w:rsidRPr="002C3B90">
              <w:rPr>
                <w:sz w:val="20"/>
              </w:rPr>
              <w:t>Работа по аккредитации юридических лиц в качестве экспертных организаций и экспертов, привлекаемых к выполнению мероприятий по контролю при проведении проверок на территор</w:t>
            </w:r>
            <w:r w:rsidR="00CF6C64" w:rsidRPr="002C3B90">
              <w:rPr>
                <w:sz w:val="20"/>
              </w:rPr>
              <w:t>ии городского поселения Игрим</w:t>
            </w:r>
            <w:r w:rsidRPr="002C3B90">
              <w:rPr>
                <w:sz w:val="20"/>
              </w:rPr>
              <w:t xml:space="preserve"> не проводилась.</w:t>
            </w:r>
          </w:p>
        </w:tc>
      </w:tr>
      <w:tr w:rsidR="00EC06A7" w:rsidTr="00392689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18.1.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аккредитованных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2C3B90" w:rsidRDefault="000669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C06A7" w:rsidRDefault="00EC06A7">
      <w:pPr>
        <w:spacing w:before="6" w:after="1"/>
        <w:rPr>
          <w:sz w:val="23"/>
        </w:rPr>
      </w:pPr>
    </w:p>
    <w:tbl>
      <w:tblPr>
        <w:tblStyle w:val="TableNormal"/>
        <w:tblW w:w="1448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691"/>
        <w:gridCol w:w="1701"/>
        <w:gridCol w:w="7533"/>
      </w:tblGrid>
      <w:tr w:rsidR="00EC06A7" w:rsidTr="00AD2AD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3925" w:type="dxa"/>
            <w:gridSpan w:val="3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066" w:right="2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857E39">
              <w:rPr>
                <w:b/>
                <w:sz w:val="20"/>
              </w:rPr>
              <w:t>осуществлении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(надзора),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EC06A7" w:rsidTr="00392689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запланированных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066922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100%</w:t>
            </w:r>
          </w:p>
        </w:tc>
      </w:tr>
      <w:tr w:rsidR="00EC06A7" w:rsidTr="00392689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70"/>
              <w:rPr>
                <w:sz w:val="20"/>
              </w:rPr>
            </w:pPr>
            <w:r>
              <w:rPr>
                <w:sz w:val="20"/>
              </w:rPr>
              <w:t>доля заявлений органов государственного контроля (надзора), муниципального контроля,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 в органы прокуратуры о согласовании проведения внеплановых выездных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отказано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прокуратуры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заявлений)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857E39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0</w:t>
            </w:r>
            <w:r w:rsidR="00CB3C95" w:rsidRPr="003E304D">
              <w:rPr>
                <w:sz w:val="20"/>
                <w:szCs w:val="20"/>
              </w:rPr>
              <w:t>%</w:t>
            </w:r>
          </w:p>
        </w:tc>
      </w:tr>
      <w:tr w:rsidR="00EC06A7" w:rsidTr="00392689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признаны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недействительными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857E39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0</w:t>
            </w:r>
            <w:r w:rsidR="00CB3C95" w:rsidRPr="003E304D">
              <w:rPr>
                <w:sz w:val="20"/>
                <w:szCs w:val="20"/>
              </w:rPr>
              <w:t>%</w:t>
            </w:r>
          </w:p>
        </w:tc>
      </w:tr>
      <w:tr w:rsidR="00EC06A7" w:rsidTr="00392689">
        <w:trPr>
          <w:trHeight w:val="1710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4"/>
              <w:rPr>
                <w:sz w:val="19"/>
              </w:rPr>
            </w:pPr>
          </w:p>
          <w:p w:rsidR="00EC06A7" w:rsidRDefault="0010034F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(надзора), муниципального контроля с нарушениями требований законодательства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 о порядке их проведения, по результатам выявления которых к должностным лицам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осуществившим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47"/>
                <w:sz w:val="20"/>
              </w:rPr>
              <w:t xml:space="preserve"> </w:t>
            </w:r>
            <w:r w:rsidR="00857E39"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контрольные (надзорные) мероприятия, применены меры дисциплинарного, 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наказания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857E39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0</w:t>
            </w:r>
            <w:r w:rsidR="00CB3C95" w:rsidRPr="003E304D">
              <w:rPr>
                <w:sz w:val="20"/>
                <w:szCs w:val="20"/>
              </w:rPr>
              <w:t>%</w:t>
            </w:r>
          </w:p>
        </w:tc>
      </w:tr>
      <w:tr w:rsidR="00EC06A7" w:rsidTr="00392689">
        <w:trPr>
          <w:trHeight w:val="1462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7"/>
              <w:rPr>
                <w:sz w:val="30"/>
              </w:rPr>
            </w:pPr>
          </w:p>
          <w:p w:rsidR="00EC06A7" w:rsidRDefault="0010034F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контролируемых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 контроля были проведены контрольные (надзорные) мероприятия (в процентах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количества контролируемых лиц, подлежащих государственному контролю (надзору),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муниципальному контролю на территории Российской Федерации, соответствующего субъекта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2C3B90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0</w:t>
            </w:r>
            <w:r w:rsidR="00CB3C95" w:rsidRPr="003E304D">
              <w:rPr>
                <w:sz w:val="20"/>
                <w:szCs w:val="20"/>
              </w:rPr>
              <w:t>%</w:t>
            </w:r>
          </w:p>
        </w:tc>
      </w:tr>
      <w:tr w:rsidR="00EC06A7" w:rsidTr="00392689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контролируемого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2C3B90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0</w:t>
            </w:r>
            <w:r w:rsidR="00CB3C95" w:rsidRPr="003E304D">
              <w:rPr>
                <w:sz w:val="20"/>
                <w:szCs w:val="20"/>
              </w:rPr>
              <w:t>%</w:t>
            </w:r>
          </w:p>
        </w:tc>
      </w:tr>
      <w:tr w:rsidR="00EC06A7" w:rsidTr="00392689">
        <w:trPr>
          <w:trHeight w:val="1957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2"/>
              <w:rPr>
                <w:sz w:val="3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 w:right="77"/>
              <w:rPr>
                <w:sz w:val="20"/>
              </w:rPr>
            </w:pPr>
            <w:r>
              <w:rPr>
                <w:sz w:val="20"/>
              </w:rPr>
              <w:t>доля внеплановых контрольных (надзорных) мероприятий, проведенных по фактам нарушений,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которыми связано возникновение угрозы причинения вреда жизни и здоровью граждан, вреда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(памятникам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культуры) народов Российской Федерации, имуществу физических и юридических 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государства, а также угрозы чрезвычайных ситуаций природного и техногенного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характера, с целью предотвращения угрозы причинения такого вреда (в процентах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внеплановых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857E39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0</w:t>
            </w:r>
            <w:r w:rsidR="00CB3C95" w:rsidRPr="003E304D">
              <w:rPr>
                <w:sz w:val="20"/>
                <w:szCs w:val="20"/>
              </w:rPr>
              <w:t>%</w:t>
            </w:r>
          </w:p>
        </w:tc>
      </w:tr>
      <w:tr w:rsidR="00EC06A7" w:rsidTr="00392689">
        <w:trPr>
          <w:trHeight w:val="1957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2"/>
              <w:rPr>
                <w:sz w:val="3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77"/>
              <w:rPr>
                <w:sz w:val="20"/>
              </w:rPr>
            </w:pPr>
            <w:r>
              <w:rPr>
                <w:sz w:val="20"/>
              </w:rPr>
              <w:t>доля внеплановых контрольных (надзорных) мероприятий, проведенных по фактам 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(памятникам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культуры) народов Российской Федерации, имуществу физических и юридических 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государства, а также возникновение чрезвычайных ситуаций природного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техногенного характера, с целью прекращения дальнейшего причинения вреда и ликвидации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внеплановых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2C3B90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0</w:t>
            </w:r>
            <w:r w:rsidR="00CB3C95" w:rsidRPr="003E304D">
              <w:rPr>
                <w:sz w:val="20"/>
                <w:szCs w:val="20"/>
              </w:rPr>
              <w:t>%</w:t>
            </w:r>
          </w:p>
        </w:tc>
      </w:tr>
      <w:tr w:rsidR="00EC06A7" w:rsidTr="00392689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правонарушения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внеплановых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2C3B90" w:rsidP="00CA3175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0</w:t>
            </w:r>
            <w:r w:rsidR="00CB3C95" w:rsidRPr="003E304D">
              <w:rPr>
                <w:sz w:val="20"/>
                <w:szCs w:val="20"/>
              </w:rPr>
              <w:t>%</w:t>
            </w:r>
          </w:p>
        </w:tc>
      </w:tr>
      <w:tr w:rsidR="00EC06A7" w:rsidTr="00392689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 контрольных (надзорных) мероприятий, по итогам которых по результатам 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возбуждены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правонарушениях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правонарушения)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CA3175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0</w:t>
            </w:r>
            <w:r w:rsidR="00CB3C95" w:rsidRPr="003E304D">
              <w:rPr>
                <w:sz w:val="20"/>
                <w:szCs w:val="20"/>
              </w:rPr>
              <w:t>%</w:t>
            </w:r>
          </w:p>
        </w:tc>
      </w:tr>
      <w:tr w:rsidR="00EC06A7" w:rsidTr="00392689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наложены административные наказания (в процентах общего числа контрольных (надзорных)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возбуждены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 w:rsidR="00857E39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правонарушениях)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CA3175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0</w:t>
            </w:r>
            <w:r w:rsidR="00CB3C95" w:rsidRPr="003E304D">
              <w:rPr>
                <w:sz w:val="20"/>
                <w:szCs w:val="20"/>
              </w:rPr>
              <w:t>%</w:t>
            </w:r>
          </w:p>
        </w:tc>
      </w:tr>
      <w:tr w:rsidR="00EC06A7" w:rsidTr="00392689">
        <w:trPr>
          <w:trHeight w:val="1710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4"/>
              <w:rPr>
                <w:sz w:val="19"/>
              </w:rPr>
            </w:pPr>
          </w:p>
          <w:p w:rsidR="00EC06A7" w:rsidRDefault="0010034F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10"/>
              <w:rPr>
                <w:sz w:val="20"/>
              </w:rPr>
            </w:pPr>
            <w:r>
              <w:rPr>
                <w:sz w:val="20"/>
              </w:rPr>
              <w:t>доля контролируемых лиц, при осуществлении контрольных (надзорных) мероприятий в отношении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представляющие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непосредственную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причинения вреда жизни и здоровью граждан, вреда животным, растениям, окружающей среде,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объектам культурного наследия (памятникам истории и культуры) народов Российской 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проверенных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контролируемых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CA3175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0</w:t>
            </w:r>
            <w:r w:rsidR="00CB3C95" w:rsidRPr="003E304D">
              <w:rPr>
                <w:sz w:val="20"/>
                <w:szCs w:val="20"/>
              </w:rPr>
              <w:t>%</w:t>
            </w:r>
          </w:p>
        </w:tc>
      </w:tr>
      <w:tr w:rsidR="00EC06A7" w:rsidTr="00392689">
        <w:trPr>
          <w:trHeight w:val="1710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4"/>
              <w:rPr>
                <w:sz w:val="19"/>
              </w:rPr>
            </w:pPr>
          </w:p>
          <w:p w:rsidR="00EC06A7" w:rsidRDefault="0010034F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10"/>
              <w:rPr>
                <w:sz w:val="20"/>
              </w:rPr>
            </w:pPr>
            <w:r>
              <w:rPr>
                <w:sz w:val="20"/>
              </w:rPr>
              <w:t>доля контролиру</w:t>
            </w:r>
            <w:r w:rsidR="00CA3175">
              <w:rPr>
                <w:sz w:val="20"/>
              </w:rPr>
              <w:t>е</w:t>
            </w:r>
            <w:r>
              <w:rPr>
                <w:sz w:val="20"/>
              </w:rPr>
              <w:t>мых лиц, при осуществлении контрольных (надзорных) мероприятий в 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выявлены нарушения обязательных требований, явившиеся причиной причинения вреда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здоровью граждан, вреда животным, растениям, окружающей среде, объектам культурного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(памятникам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имуществу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юридических лиц, безопасности государства, а также возникновения чрезвычайных 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контролируемых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лиц)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CA3175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0</w:t>
            </w:r>
            <w:r w:rsidR="00CB3C95" w:rsidRPr="003E304D">
              <w:rPr>
                <w:sz w:val="20"/>
                <w:szCs w:val="20"/>
              </w:rPr>
              <w:t>%</w:t>
            </w:r>
          </w:p>
        </w:tc>
      </w:tr>
      <w:tr w:rsidR="00EC06A7" w:rsidTr="00392689">
        <w:trPr>
          <w:trHeight w:val="1215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10"/>
              <w:rPr>
                <w:sz w:val="19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7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контролируемыми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животным, растениям, окружающей среде, объектам культурного наследия (памятникам истории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культуры) народов Российской Федерации, имуществу физических и юридических 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ущерба)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CA3175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0</w:t>
            </w:r>
            <w:r w:rsidR="00CB3C95" w:rsidRPr="003E304D">
              <w:rPr>
                <w:sz w:val="20"/>
                <w:szCs w:val="20"/>
              </w:rPr>
              <w:t>%</w:t>
            </w:r>
          </w:p>
        </w:tc>
      </w:tr>
      <w:tr w:rsidR="00EC06A7" w:rsidTr="00392689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доля выявленных при проведении контрольных (надзорных) мероприятий правонарушений,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неисполнением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предписаний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правонарушений)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CA3175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0</w:t>
            </w:r>
            <w:r w:rsidR="00CB3C95" w:rsidRPr="003E304D">
              <w:rPr>
                <w:sz w:val="20"/>
                <w:szCs w:val="20"/>
              </w:rPr>
              <w:t>%</w:t>
            </w:r>
          </w:p>
        </w:tc>
      </w:tr>
      <w:tr w:rsidR="00EC06A7" w:rsidTr="00392689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взысканных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штрафов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сумме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наложенных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штрафов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процентах)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CA3175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-</w:t>
            </w:r>
          </w:p>
        </w:tc>
      </w:tr>
      <w:tr w:rsidR="00EC06A7" w:rsidTr="00392689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наложенного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штрафа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рублей)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CA3175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-</w:t>
            </w:r>
          </w:p>
        </w:tc>
      </w:tr>
      <w:tr w:rsidR="00EC06A7" w:rsidTr="00392689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464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нарушениях переданы в уполномоченные органы для возбуждения уголовных дел (в процентах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выявлены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3E304D" w:rsidRDefault="00CB3C95">
            <w:pPr>
              <w:pStyle w:val="TableParagraph"/>
              <w:rPr>
                <w:sz w:val="20"/>
                <w:szCs w:val="20"/>
              </w:rPr>
            </w:pPr>
            <w:r w:rsidRPr="003E304D">
              <w:rPr>
                <w:sz w:val="20"/>
                <w:szCs w:val="20"/>
              </w:rPr>
              <w:t>0%</w:t>
            </w:r>
          </w:p>
        </w:tc>
      </w:tr>
      <w:tr w:rsidR="00EC06A7" w:rsidTr="00392689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показатели,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характеризующие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соответствующих сферах деятельности, расчет и анализ которых проводится органами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ведомственных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Default="002E64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C06A7" w:rsidTr="00392689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сведения, характеризующие выполненную в отчетный период работу по осуществлению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соответствующим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сферам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динамике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полугодиям)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2C3B90" w:rsidRDefault="00086D9C" w:rsidP="002C433C">
            <w:pPr>
              <w:pStyle w:val="TableParagraph"/>
              <w:jc w:val="both"/>
              <w:rPr>
                <w:sz w:val="20"/>
                <w:szCs w:val="20"/>
              </w:rPr>
            </w:pPr>
            <w:r w:rsidRPr="002C3B90">
              <w:rPr>
                <w:sz w:val="20"/>
                <w:szCs w:val="20"/>
              </w:rPr>
              <w:t>По муниципальному контролю</w:t>
            </w:r>
            <w:r w:rsidR="00E71CF5">
              <w:rPr>
                <w:sz w:val="20"/>
              </w:rPr>
              <w:t xml:space="preserve"> за соблюдением правил благоустройства в границах населенных пунктов </w:t>
            </w:r>
            <w:r w:rsidR="00E71CF5" w:rsidRPr="00EF4D21">
              <w:rPr>
                <w:sz w:val="20"/>
              </w:rPr>
              <w:t>городского поселения Игрим</w:t>
            </w:r>
            <w:r w:rsidRPr="002C3B90">
              <w:rPr>
                <w:sz w:val="20"/>
                <w:szCs w:val="20"/>
              </w:rPr>
              <w:t xml:space="preserve"> проверки в отношении юридических лиц и индивидуальных предпринимателей</w:t>
            </w:r>
            <w:r w:rsidR="002C3B90" w:rsidRPr="002C3B90">
              <w:rPr>
                <w:sz w:val="20"/>
                <w:szCs w:val="20"/>
              </w:rPr>
              <w:t xml:space="preserve"> не проводились</w:t>
            </w:r>
            <w:r w:rsidRPr="002C3B90">
              <w:rPr>
                <w:sz w:val="20"/>
                <w:szCs w:val="20"/>
              </w:rPr>
              <w:t>.</w:t>
            </w:r>
          </w:p>
        </w:tc>
      </w:tr>
      <w:tr w:rsidR="00EC06A7" w:rsidTr="00392689">
        <w:trPr>
          <w:trHeight w:val="721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привлекаемых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CB3C95" w:rsidRPr="002C3B90" w:rsidRDefault="00CB3C95" w:rsidP="002C433C">
            <w:pPr>
              <w:pStyle w:val="TableParagraph"/>
              <w:jc w:val="both"/>
              <w:rPr>
                <w:sz w:val="20"/>
                <w:szCs w:val="20"/>
              </w:rPr>
            </w:pPr>
            <w:r w:rsidRPr="00DD0383">
              <w:rPr>
                <w:sz w:val="20"/>
                <w:szCs w:val="20"/>
              </w:rPr>
              <w:t xml:space="preserve">Эксперты и представители экспертных организаций к проведению мероприятий по </w:t>
            </w:r>
            <w:r w:rsidRPr="002C3B90">
              <w:rPr>
                <w:sz w:val="20"/>
                <w:szCs w:val="20"/>
              </w:rPr>
              <w:t xml:space="preserve">муниципальному </w:t>
            </w:r>
            <w:r>
              <w:rPr>
                <w:sz w:val="20"/>
                <w:szCs w:val="20"/>
              </w:rPr>
              <w:t>контролю</w:t>
            </w:r>
            <w:r>
              <w:rPr>
                <w:sz w:val="20"/>
              </w:rPr>
              <w:t xml:space="preserve"> за соблюдением правил благоустройства в границах населенных пунктов </w:t>
            </w:r>
            <w:r w:rsidRPr="00EF4D21">
              <w:rPr>
                <w:sz w:val="20"/>
              </w:rPr>
              <w:t>городского поселения Игрим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не привлекались.</w:t>
            </w:r>
          </w:p>
        </w:tc>
      </w:tr>
      <w:tr w:rsidR="00EC06A7" w:rsidTr="00392689">
        <w:trPr>
          <w:trHeight w:val="1710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4"/>
              <w:rPr>
                <w:sz w:val="19"/>
              </w:rPr>
            </w:pPr>
          </w:p>
          <w:p w:rsidR="00EC06A7" w:rsidRDefault="0010034F">
            <w:pPr>
              <w:pStyle w:val="TableParagraph"/>
              <w:spacing w:before="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 о случаях причинения юридическими лицами и индивидуальными предпринимателями,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 которых осуществляются контрольные (надзорные) мероприятия, вреда жизни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растениям,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(памятникам истории и культуры) народов Российской Федерации, имуществу физических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юридических лиц, безопасности государства, а также о случаях возникновения 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Default="00CB3C95" w:rsidP="002C433C">
            <w:pPr>
              <w:pStyle w:val="TableParagraph"/>
              <w:jc w:val="both"/>
              <w:rPr>
                <w:sz w:val="18"/>
              </w:rPr>
            </w:pPr>
            <w:r w:rsidRPr="00DD0383">
              <w:rPr>
                <w:sz w:val="20"/>
                <w:szCs w:val="20"/>
              </w:rPr>
              <w:t>Случаи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не зафиксированы.</w:t>
            </w:r>
          </w:p>
        </w:tc>
      </w:tr>
      <w:tr w:rsidR="00EC06A7" w:rsidTr="00392689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 w:right="47"/>
              <w:jc w:val="both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юридическими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предпринимателями)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Default="00CB3C95" w:rsidP="002C433C">
            <w:pPr>
              <w:pStyle w:val="TableParagraph"/>
              <w:jc w:val="both"/>
              <w:rPr>
                <w:sz w:val="18"/>
              </w:rPr>
            </w:pPr>
            <w:r>
              <w:rPr>
                <w:sz w:val="20"/>
                <w:szCs w:val="20"/>
              </w:rPr>
              <w:t>Мероприятия</w:t>
            </w:r>
            <w:r w:rsidRPr="00DD0383">
              <w:rPr>
                <w:sz w:val="20"/>
                <w:szCs w:val="20"/>
              </w:rPr>
              <w:t xml:space="preserve"> по </w:t>
            </w:r>
            <w:r w:rsidRPr="002C3B90">
              <w:rPr>
                <w:sz w:val="20"/>
                <w:szCs w:val="20"/>
              </w:rPr>
              <w:t xml:space="preserve">муниципальному </w:t>
            </w:r>
            <w:r>
              <w:rPr>
                <w:sz w:val="20"/>
                <w:szCs w:val="20"/>
              </w:rPr>
              <w:t>контролю</w:t>
            </w:r>
            <w:r>
              <w:rPr>
                <w:sz w:val="20"/>
              </w:rPr>
              <w:t xml:space="preserve"> за соблюдением правил благоустройства в границах населенных пунктов </w:t>
            </w:r>
            <w:r w:rsidRPr="00EF4D21">
              <w:rPr>
                <w:sz w:val="20"/>
              </w:rPr>
              <w:t>городского поселения Игрим</w:t>
            </w:r>
            <w:r w:rsidRPr="00DD0383">
              <w:rPr>
                <w:sz w:val="20"/>
                <w:szCs w:val="20"/>
              </w:rPr>
              <w:t xml:space="preserve"> без взаимодействия с юридическими лицами и индивидуальными предпринимателями </w:t>
            </w:r>
            <w:r>
              <w:rPr>
                <w:sz w:val="20"/>
                <w:szCs w:val="20"/>
              </w:rPr>
              <w:t>не проводились.</w:t>
            </w:r>
          </w:p>
        </w:tc>
      </w:tr>
      <w:tr w:rsidR="00EC06A7" w:rsidTr="00392689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</w:t>
            </w:r>
            <w:r w:rsidR="00857E39">
              <w:rPr>
                <w:sz w:val="20"/>
              </w:rPr>
              <w:t>о</w:t>
            </w:r>
            <w:r>
              <w:rPr>
                <w:sz w:val="20"/>
              </w:rPr>
              <w:t>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</w:t>
            </w:r>
            <w:r w:rsidR="00857E39">
              <w:rPr>
                <w:sz w:val="20"/>
              </w:rPr>
              <w:t>я</w:t>
            </w:r>
            <w:r>
              <w:rPr>
                <w:sz w:val="20"/>
              </w:rPr>
              <w:t>тий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(проверок)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Default="00CB3C95" w:rsidP="003E304D">
            <w:pPr>
              <w:pStyle w:val="TableParagraph"/>
              <w:rPr>
                <w:sz w:val="18"/>
              </w:rPr>
            </w:pPr>
            <w:r w:rsidRPr="00F067D8">
              <w:rPr>
                <w:sz w:val="20"/>
                <w:szCs w:val="20"/>
              </w:rPr>
              <w:t>Плановые и внеплановые проверки</w:t>
            </w:r>
            <w:r>
              <w:rPr>
                <w:sz w:val="20"/>
                <w:szCs w:val="20"/>
              </w:rPr>
              <w:t xml:space="preserve"> </w:t>
            </w:r>
            <w:r w:rsidRPr="00F067D8">
              <w:rPr>
                <w:sz w:val="20"/>
                <w:szCs w:val="20"/>
              </w:rPr>
              <w:t xml:space="preserve">в отношении субъектов малого </w:t>
            </w:r>
            <w:r w:rsidR="003E304D">
              <w:rPr>
                <w:sz w:val="20"/>
                <w:szCs w:val="20"/>
              </w:rPr>
              <w:t>п</w:t>
            </w:r>
            <w:r w:rsidRPr="00F067D8">
              <w:rPr>
                <w:sz w:val="20"/>
                <w:szCs w:val="20"/>
              </w:rPr>
              <w:t>редпринимательства не проводились.</w:t>
            </w:r>
          </w:p>
        </w:tc>
      </w:tr>
      <w:tr w:rsidR="00EC06A7" w:rsidTr="00392689">
        <w:trPr>
          <w:trHeight w:val="474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18" w:lineRule="exact"/>
              <w:ind w:left="9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досудебного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обжалования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(бездействия)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Default="005438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C06A7" w:rsidTr="00392689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пресечению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их</w:t>
            </w:r>
            <w:r w:rsidR="0089353B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восстановлению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существовавшего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Default="002C3B90" w:rsidP="00946D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C06A7" w:rsidTr="00392689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Default="002C3B90" w:rsidP="005606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C06A7" w:rsidTr="00392689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Default="002C3B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C06A7" w:rsidTr="00392689">
        <w:trPr>
          <w:trHeight w:val="1215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</w:pPr>
          </w:p>
          <w:p w:rsidR="00EC06A7" w:rsidRDefault="00EC06A7">
            <w:pPr>
              <w:pStyle w:val="TableParagraph"/>
              <w:spacing w:before="10"/>
              <w:rPr>
                <w:sz w:val="19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оспаривании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юридическими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предпринимателями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оснований и результатов проведения в отношении их мероприятий по контролю (количество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удовлетворения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истцов,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реагирования,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контроля)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Pr="002C433C" w:rsidRDefault="00F52106" w:rsidP="002C433C">
            <w:pPr>
              <w:pStyle w:val="TableParagraph"/>
              <w:jc w:val="both"/>
              <w:rPr>
                <w:sz w:val="20"/>
                <w:szCs w:val="20"/>
              </w:rPr>
            </w:pPr>
            <w:r w:rsidRPr="002C433C">
              <w:rPr>
                <w:sz w:val="20"/>
                <w:szCs w:val="20"/>
              </w:rPr>
              <w:t>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контролю, отсутствуют.</w:t>
            </w:r>
          </w:p>
        </w:tc>
      </w:tr>
    </w:tbl>
    <w:p w:rsidR="00EC06A7" w:rsidRDefault="00EC06A7">
      <w:pPr>
        <w:spacing w:before="6" w:after="1"/>
        <w:rPr>
          <w:sz w:val="23"/>
        </w:rPr>
      </w:pPr>
    </w:p>
    <w:tbl>
      <w:tblPr>
        <w:tblStyle w:val="TableNormal"/>
        <w:tblW w:w="1448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691"/>
        <w:gridCol w:w="1701"/>
        <w:gridCol w:w="7533"/>
      </w:tblGrid>
      <w:tr w:rsidR="00EC06A7" w:rsidTr="00AD2AD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3925" w:type="dxa"/>
            <w:gridSpan w:val="3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066" w:right="2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результативности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эффективности</w:t>
            </w:r>
          </w:p>
        </w:tc>
      </w:tr>
      <w:tr w:rsidR="00EC06A7" w:rsidTr="00392689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48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индикативных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Default="00982C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EC06A7" w:rsidTr="00392689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left="61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 w:right="656"/>
              <w:rPr>
                <w:sz w:val="20"/>
              </w:rPr>
            </w:pPr>
            <w:r>
              <w:rPr>
                <w:sz w:val="20"/>
              </w:rPr>
              <w:t>сведения о достижении ключевых показателей, в том числе о влиянии 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(надзорных)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Default="00982C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EC06A7" w:rsidRDefault="001F4BF1">
      <w:pPr>
        <w:spacing w:before="2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172085</wp:posOffset>
                </wp:positionV>
                <wp:extent cx="8777605" cy="19748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7605" cy="197485"/>
                          <a:chOff x="1382" y="271"/>
                          <a:chExt cx="13823" cy="311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281"/>
                            <a:ext cx="13240" cy="291"/>
                          </a:xfrm>
                          <a:prstGeom prst="rect">
                            <a:avLst/>
                          </a:prstGeom>
                          <a:solidFill>
                            <a:srgbClr val="BDD6ED"/>
                          </a:solidFill>
                          <a:ln w="1230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6A7" w:rsidRDefault="0010034F">
                              <w:pPr>
                                <w:spacing w:before="10"/>
                                <w:ind w:left="1984" w:right="198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Финансовое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кадровое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обеспечение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государственного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контроля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(надзора),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муниципального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контроля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281"/>
                            <a:ext cx="565" cy="291"/>
                          </a:xfrm>
                          <a:prstGeom prst="rect">
                            <a:avLst/>
                          </a:prstGeom>
                          <a:solidFill>
                            <a:srgbClr val="BDD6ED"/>
                          </a:solidFill>
                          <a:ln w="1230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06A7" w:rsidRDefault="0010034F">
                              <w:pPr>
                                <w:spacing w:before="10"/>
                                <w:ind w:left="16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69.1pt;margin-top:13.55pt;width:691.15pt;height:15.55pt;z-index:-15728128;mso-wrap-distance-left:0;mso-wrap-distance-right:0;mso-position-horizontal-relative:page;mso-position-vertical-relative:text" coordorigin="1382,271" coordsize="13823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">
                <v:shape id="Text Box 4" o:spid="_x0000_s1028" type="#_x0000_t202" style="position:absolute;left:1956;top:281;width:13240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v48QA&#10;AADaAAAADwAAAGRycy9kb3ducmV2LnhtbESP3WrCQBSE74W+w3IKvdONP4jEbEQqgq1CWxXt5SF7&#10;moRmz4bsNsa3dwWhl8PMfMMki85UoqXGlZYVDAcRCOLM6pJzBcfDuj8D4TyyxsoyKbiSg0X61Esw&#10;1vbCX9TufS4ChF2MCgrv61hKlxVk0A1sTRy8H9sY9EE2udQNXgLcVHIURVNpsOSwUGBNrwVlv/s/&#10;o+D79P75UZXj4zZftdq3k9nbeeeUennulnMQnjr/H360N1rBCO5Xwg2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8r+PEAAAA2gAAAA8AAAAAAAAAAAAAAAAAmAIAAGRycy9k&#10;b3ducmV2LnhtbFBLBQYAAAAABAAEAPUAAACJAwAAAAA=&#10;" fillcolor="#bdd6ed" strokeweight=".34192mm">
                  <v:textbox inset="0,0,0,0">
                    <w:txbxContent>
                      <w:p w:rsidR="00EC06A7" w:rsidRDefault="0010034F">
                        <w:pPr>
                          <w:spacing w:before="10"/>
                          <w:ind w:left="1984" w:right="198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Финансовое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кадровое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обеспечение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государственного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контроля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(надзора),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муниципального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контроля</w:t>
                        </w:r>
                      </w:p>
                    </w:txbxContent>
                  </v:textbox>
                </v:shape>
                <v:shape id="Text Box 3" o:spid="_x0000_s1029" type="#_x0000_t202" style="position:absolute;left:1392;top:281;width:565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AKeMQA&#10;AADaAAAADwAAAGRycy9kb3ducmV2LnhtbESPQWvCQBSE7wX/w/IEb3WjFpHUVUQR1BbUVFqPj+wz&#10;CWbfhuwa03/fLQgeh5n5hpnOW1OKhmpXWFYw6EcgiFOrC84UnL7WrxMQziNrLC2Tgl9yMJ91XqYY&#10;a3vnIzWJz0SAsItRQe59FUvp0pwMur6tiIN3sbVBH2SdSV3jPcBNKYdRNJYGCw4LOVa0zCm9Jjej&#10;4Py9O+zLYnT6yFaN9s3bZPvz6ZTqddvFOwhPrX+GH+2NVjCC/yvh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wCnjEAAAA2gAAAA8AAAAAAAAAAAAAAAAAmAIAAGRycy9k&#10;b3ducmV2LnhtbFBLBQYAAAAABAAEAPUAAACJAwAAAAA=&#10;" fillcolor="#bdd6ed" strokeweight=".34192mm">
                  <v:textbox inset="0,0,0,0">
                    <w:txbxContent>
                      <w:p w:rsidR="00EC06A7" w:rsidRDefault="0010034F">
                        <w:pPr>
                          <w:spacing w:before="10"/>
                          <w:ind w:lef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IV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1448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691"/>
        <w:gridCol w:w="1701"/>
        <w:gridCol w:w="7533"/>
      </w:tblGrid>
      <w:tr w:rsidR="005438FF" w:rsidTr="00392689">
        <w:trPr>
          <w:trHeight w:val="1215"/>
        </w:trPr>
        <w:tc>
          <w:tcPr>
            <w:tcW w:w="564" w:type="dxa"/>
            <w:tcBorders>
              <w:top w:val="nil"/>
            </w:tcBorders>
            <w:shd w:val="clear" w:color="auto" w:fill="BDD6ED"/>
          </w:tcPr>
          <w:p w:rsidR="005438FF" w:rsidRDefault="005438FF" w:rsidP="005438FF">
            <w:pPr>
              <w:pStyle w:val="TableParagraph"/>
              <w:rPr>
                <w:sz w:val="19"/>
              </w:rPr>
            </w:pPr>
            <w:r>
              <w:rPr>
                <w:sz w:val="20"/>
              </w:rPr>
              <w:tab/>
            </w:r>
          </w:p>
          <w:p w:rsidR="005438FF" w:rsidRDefault="005438FF" w:rsidP="005438F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4691" w:type="dxa"/>
            <w:shd w:val="clear" w:color="auto" w:fill="BDD6ED"/>
          </w:tcPr>
          <w:p w:rsidR="005438FF" w:rsidRDefault="005438FF" w:rsidP="005438FF">
            <w:pPr>
              <w:pStyle w:val="TableParagraph"/>
              <w:spacing w:before="111" w:line="256" w:lineRule="auto"/>
              <w:ind w:left="41" w:right="252"/>
              <w:rPr>
                <w:sz w:val="20"/>
              </w:rPr>
            </w:pPr>
            <w:r>
              <w:rPr>
                <w:sz w:val="20"/>
              </w:rPr>
              <w:t>сведения, характеризующие финансовое обеспечение исполнения функций по осуществлению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 контроля (надзора), муниципального контроля (планируемое и фактическое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объем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функций)</w:t>
            </w:r>
          </w:p>
        </w:tc>
        <w:tc>
          <w:tcPr>
            <w:tcW w:w="1701" w:type="dxa"/>
          </w:tcPr>
          <w:p w:rsidR="005438FF" w:rsidRDefault="005438FF" w:rsidP="005438FF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5438FF" w:rsidRPr="002C433C" w:rsidRDefault="005438FF" w:rsidP="002C433C">
            <w:pPr>
              <w:pStyle w:val="TableParagraph"/>
              <w:jc w:val="both"/>
              <w:rPr>
                <w:sz w:val="20"/>
                <w:szCs w:val="20"/>
              </w:rPr>
            </w:pPr>
            <w:r w:rsidRPr="002C433C">
              <w:rPr>
                <w:sz w:val="20"/>
                <w:szCs w:val="20"/>
              </w:rPr>
              <w:t>Финансовое обеспечение исполнения функций по осуществлению муниципального земельного контроля осуществляется за счет средств бюджета администрации городского поселения Игрим, направленное на выплату заработной платы штатных единиц, осуществляющих как муниципальный контроль, так и иные обязанности в соответствии с должностными инструкциями. Дополнительных финансовых средств на выполнение функций по осуществлению муниципального контроля в бюджете городского поселения Игрим не предусмотрено.</w:t>
            </w:r>
          </w:p>
          <w:p w:rsidR="005438FF" w:rsidRPr="002C433C" w:rsidRDefault="005438FF" w:rsidP="002C433C">
            <w:pPr>
              <w:pStyle w:val="TableParagraph"/>
              <w:jc w:val="both"/>
              <w:rPr>
                <w:sz w:val="20"/>
                <w:szCs w:val="20"/>
              </w:rPr>
            </w:pPr>
            <w:r w:rsidRPr="002C433C">
              <w:rPr>
                <w:sz w:val="20"/>
                <w:szCs w:val="20"/>
              </w:rPr>
              <w:t>Объем финансовых средств, выделенных в 2021 году на выполнение контрольно-надзорных функций (выплата заработной платы) 1154629,48 рублей.</w:t>
            </w:r>
          </w:p>
        </w:tc>
      </w:tr>
      <w:tr w:rsidR="005438FF" w:rsidTr="00392689">
        <w:trPr>
          <w:trHeight w:val="721"/>
        </w:trPr>
        <w:tc>
          <w:tcPr>
            <w:tcW w:w="564" w:type="dxa"/>
            <w:shd w:val="clear" w:color="auto" w:fill="BDD6ED"/>
          </w:tcPr>
          <w:p w:rsidR="005438FF" w:rsidRDefault="005438FF" w:rsidP="005438FF">
            <w:pPr>
              <w:pStyle w:val="TableParagraph"/>
              <w:spacing w:before="5"/>
              <w:rPr>
                <w:sz w:val="20"/>
              </w:rPr>
            </w:pPr>
          </w:p>
          <w:p w:rsidR="005438FF" w:rsidRDefault="005438FF" w:rsidP="005438F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4691" w:type="dxa"/>
            <w:shd w:val="clear" w:color="auto" w:fill="BDD6ED"/>
          </w:tcPr>
          <w:p w:rsidR="005438FF" w:rsidRDefault="005438FF" w:rsidP="005438FF">
            <w:pPr>
              <w:pStyle w:val="TableParagraph"/>
              <w:spacing w:line="256" w:lineRule="auto"/>
              <w:ind w:left="41" w:right="56"/>
              <w:rPr>
                <w:sz w:val="20"/>
              </w:rPr>
            </w:pPr>
            <w:r>
              <w:rPr>
                <w:sz w:val="20"/>
              </w:rPr>
              <w:t>данные о штатной численности работников органов государственного контроля (надзора),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укомплектованности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штатной численности</w:t>
            </w:r>
          </w:p>
        </w:tc>
        <w:tc>
          <w:tcPr>
            <w:tcW w:w="1701" w:type="dxa"/>
          </w:tcPr>
          <w:p w:rsidR="005438FF" w:rsidRPr="002C433C" w:rsidRDefault="005438FF" w:rsidP="005438FF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7533" w:type="dxa"/>
          </w:tcPr>
          <w:p w:rsidR="005438FF" w:rsidRPr="002C433C" w:rsidRDefault="005438FF" w:rsidP="002C433C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  <w:r w:rsidRPr="002C433C">
              <w:rPr>
                <w:sz w:val="20"/>
                <w:szCs w:val="20"/>
                <w:highlight w:val="yellow"/>
              </w:rPr>
              <w:t>Количество штатных единиц по должностям, предусматривающим выполнение функций по контролю – 1, из них занятых – 1, Процент укомплектованности – 100%.</w:t>
            </w:r>
          </w:p>
        </w:tc>
      </w:tr>
      <w:tr w:rsidR="005438FF" w:rsidTr="00392689">
        <w:trPr>
          <w:trHeight w:val="270"/>
        </w:trPr>
        <w:tc>
          <w:tcPr>
            <w:tcW w:w="564" w:type="dxa"/>
            <w:shd w:val="clear" w:color="auto" w:fill="BDD6ED"/>
          </w:tcPr>
          <w:p w:rsidR="005438FF" w:rsidRDefault="005438FF" w:rsidP="005438FF">
            <w:pPr>
              <w:pStyle w:val="TableParagraph"/>
              <w:spacing w:before="9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4691" w:type="dxa"/>
            <w:shd w:val="clear" w:color="auto" w:fill="BDD6ED"/>
          </w:tcPr>
          <w:p w:rsidR="005438FF" w:rsidRDefault="005438FF" w:rsidP="005438FF">
            <w:pPr>
              <w:pStyle w:val="TableParagraph"/>
              <w:spacing w:before="9"/>
              <w:ind w:left="41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1701" w:type="dxa"/>
          </w:tcPr>
          <w:p w:rsidR="005438FF" w:rsidRDefault="005438FF" w:rsidP="005438FF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5438FF" w:rsidRPr="002C433C" w:rsidRDefault="005438FF" w:rsidP="002C433C">
            <w:pPr>
              <w:pStyle w:val="TableParagraph"/>
              <w:jc w:val="both"/>
              <w:rPr>
                <w:sz w:val="20"/>
                <w:szCs w:val="20"/>
              </w:rPr>
            </w:pPr>
            <w:r w:rsidRPr="002C433C">
              <w:rPr>
                <w:sz w:val="20"/>
                <w:szCs w:val="20"/>
              </w:rPr>
              <w:t>Специалист отдела по муниципальному хозяйству имеет высшее образование, полностью соответствует квалификационным требованиям. Функции по контролю выполняет наряду с другими должностными обязанностями. Мероприятии по повышению квалификации специалистов в 2021 году не проводились.</w:t>
            </w:r>
          </w:p>
        </w:tc>
      </w:tr>
      <w:tr w:rsidR="005438FF" w:rsidTr="00392689">
        <w:trPr>
          <w:trHeight w:val="474"/>
        </w:trPr>
        <w:tc>
          <w:tcPr>
            <w:tcW w:w="564" w:type="dxa"/>
            <w:shd w:val="clear" w:color="auto" w:fill="BDD6ED"/>
          </w:tcPr>
          <w:p w:rsidR="005438FF" w:rsidRDefault="005438FF" w:rsidP="005438FF">
            <w:pPr>
              <w:pStyle w:val="TableParagraph"/>
              <w:spacing w:before="111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4691" w:type="dxa"/>
            <w:shd w:val="clear" w:color="auto" w:fill="BDD6ED"/>
          </w:tcPr>
          <w:p w:rsidR="005438FF" w:rsidRDefault="005438FF" w:rsidP="005438FF">
            <w:pPr>
              <w:pStyle w:val="TableParagraph"/>
              <w:spacing w:line="218" w:lineRule="exact"/>
              <w:ind w:left="41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объему 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</w:p>
        </w:tc>
        <w:tc>
          <w:tcPr>
            <w:tcW w:w="1701" w:type="dxa"/>
          </w:tcPr>
          <w:p w:rsidR="005438FF" w:rsidRDefault="005438FF" w:rsidP="005438FF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5438FF" w:rsidRPr="002C433C" w:rsidRDefault="005438FF" w:rsidP="002C433C">
            <w:pPr>
              <w:pStyle w:val="TableParagraph"/>
              <w:jc w:val="both"/>
              <w:rPr>
                <w:sz w:val="20"/>
                <w:szCs w:val="20"/>
              </w:rPr>
            </w:pPr>
            <w:r w:rsidRPr="002C433C">
              <w:rPr>
                <w:sz w:val="20"/>
                <w:szCs w:val="20"/>
              </w:rPr>
              <w:t>Средняя нагрузка по проведению контрольных мероприятий на 1 специалиста, осуществляющего функции по муниципальному контролю за соблюдением правил благоустройства в границах населенных пунктов городского поселения Игрим составила 0 проверок.</w:t>
            </w:r>
          </w:p>
        </w:tc>
      </w:tr>
      <w:tr w:rsidR="005438FF" w:rsidTr="00392689">
        <w:trPr>
          <w:trHeight w:val="721"/>
        </w:trPr>
        <w:tc>
          <w:tcPr>
            <w:tcW w:w="564" w:type="dxa"/>
            <w:shd w:val="clear" w:color="auto" w:fill="BDD6ED"/>
          </w:tcPr>
          <w:p w:rsidR="005438FF" w:rsidRDefault="005438FF" w:rsidP="005438FF">
            <w:pPr>
              <w:pStyle w:val="TableParagraph"/>
              <w:spacing w:before="5"/>
              <w:rPr>
                <w:sz w:val="20"/>
              </w:rPr>
            </w:pPr>
          </w:p>
          <w:p w:rsidR="005438FF" w:rsidRDefault="005438FF" w:rsidP="005438F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4691" w:type="dxa"/>
            <w:shd w:val="clear" w:color="auto" w:fill="BDD6ED"/>
          </w:tcPr>
          <w:p w:rsidR="005438FF" w:rsidRDefault="005438FF" w:rsidP="005438F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привлеченных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01" w:type="dxa"/>
          </w:tcPr>
          <w:p w:rsidR="005438FF" w:rsidRDefault="005438FF" w:rsidP="005438FF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5438FF" w:rsidRPr="002C433C" w:rsidRDefault="005438FF" w:rsidP="002C433C">
            <w:pPr>
              <w:pStyle w:val="TableParagraph"/>
              <w:jc w:val="both"/>
              <w:rPr>
                <w:sz w:val="20"/>
                <w:szCs w:val="20"/>
              </w:rPr>
            </w:pPr>
            <w:r w:rsidRPr="002C433C">
              <w:rPr>
                <w:sz w:val="20"/>
                <w:szCs w:val="20"/>
              </w:rPr>
              <w:t>Эксперты и представители экспертных организаций для проведения мероприятий по контролю не привлекались.</w:t>
            </w:r>
          </w:p>
        </w:tc>
      </w:tr>
    </w:tbl>
    <w:p w:rsidR="00EC06A7" w:rsidRDefault="00EC06A7">
      <w:pPr>
        <w:spacing w:before="6" w:after="1"/>
        <w:rPr>
          <w:sz w:val="23"/>
        </w:rPr>
      </w:pPr>
    </w:p>
    <w:tbl>
      <w:tblPr>
        <w:tblStyle w:val="TableNormal"/>
        <w:tblW w:w="14489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691"/>
        <w:gridCol w:w="1701"/>
        <w:gridCol w:w="7533"/>
      </w:tblGrid>
      <w:tr w:rsidR="00EC06A7" w:rsidTr="00AD2AD2">
        <w:trPr>
          <w:trHeight w:val="270"/>
        </w:trPr>
        <w:tc>
          <w:tcPr>
            <w:tcW w:w="564" w:type="dxa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right="18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13925" w:type="dxa"/>
            <w:gridSpan w:val="3"/>
            <w:shd w:val="clear" w:color="auto" w:fill="BDD6ED"/>
          </w:tcPr>
          <w:p w:rsidR="00EC06A7" w:rsidRDefault="0010034F">
            <w:pPr>
              <w:pStyle w:val="TableParagraph"/>
              <w:spacing w:before="9"/>
              <w:ind w:left="2066" w:right="2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Выводы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итогам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EC06A7" w:rsidTr="00392689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выводы и предложения по результатам осуществления государственного контроля (надзора),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5438FF" w:rsidRPr="00A7200D" w:rsidRDefault="005438FF" w:rsidP="005438FF">
            <w:pPr>
              <w:jc w:val="both"/>
              <w:rPr>
                <w:sz w:val="20"/>
                <w:szCs w:val="20"/>
              </w:rPr>
            </w:pPr>
            <w:r w:rsidRPr="00A7200D">
              <w:rPr>
                <w:sz w:val="20"/>
                <w:szCs w:val="20"/>
              </w:rPr>
              <w:t>В 2021 году ежегодный план проверок выполнен на 100%.</w:t>
            </w:r>
          </w:p>
          <w:p w:rsidR="005438FF" w:rsidRPr="00A7200D" w:rsidRDefault="005438FF" w:rsidP="005438FF">
            <w:pPr>
              <w:jc w:val="both"/>
              <w:rPr>
                <w:sz w:val="20"/>
                <w:szCs w:val="20"/>
              </w:rPr>
            </w:pPr>
            <w:r w:rsidRPr="00A7200D">
              <w:rPr>
                <w:sz w:val="20"/>
                <w:szCs w:val="20"/>
              </w:rPr>
              <w:t>Продолжается совершенствование нормативно-правовой базы осуществления муниципального контроля, механизмов взаимодействия с органами прокуратуры и другими надзорными органами.</w:t>
            </w:r>
          </w:p>
          <w:p w:rsidR="005438FF" w:rsidRPr="00A7200D" w:rsidRDefault="005438FF" w:rsidP="005438FF">
            <w:pPr>
              <w:jc w:val="both"/>
              <w:rPr>
                <w:sz w:val="20"/>
                <w:szCs w:val="20"/>
              </w:rPr>
            </w:pPr>
            <w:r w:rsidRPr="00A7200D">
              <w:rPr>
                <w:sz w:val="20"/>
                <w:szCs w:val="20"/>
              </w:rPr>
              <w:t>Информирование общественности о результатах муниципального контроля отражено на официальном информационном портале органов местного самоуправления городского поселения Игрим – в сети «Интернет».</w:t>
            </w:r>
          </w:p>
          <w:p w:rsidR="00EC06A7" w:rsidRDefault="005438FF" w:rsidP="005438FF">
            <w:pPr>
              <w:pStyle w:val="TableParagraph"/>
              <w:rPr>
                <w:sz w:val="18"/>
              </w:rPr>
            </w:pPr>
            <w:r w:rsidRPr="00A7200D">
              <w:rPr>
                <w:sz w:val="20"/>
                <w:szCs w:val="20"/>
              </w:rPr>
              <w:lastRenderedPageBreak/>
              <w:t>Имеющаяся нормативно-правовая база, материально-финансовое и кадровое обеспечение позволяют уполномоченным органам надлежащим образом осуществлять возложенные на них контрольные функции.</w:t>
            </w:r>
          </w:p>
        </w:tc>
      </w:tr>
      <w:tr w:rsidR="00EC06A7" w:rsidTr="00392689">
        <w:trPr>
          <w:trHeight w:val="721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5"/>
              <w:rPr>
                <w:sz w:val="20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 w:rsidP="00857E39">
            <w:pPr>
              <w:pStyle w:val="TableParagraph"/>
              <w:spacing w:line="256" w:lineRule="auto"/>
              <w:ind w:left="41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нормативно-правового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(надзора),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 w:rsidR="00857E39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Default="005438FF" w:rsidP="005438FF">
            <w:pPr>
              <w:pStyle w:val="TableParagraph"/>
              <w:rPr>
                <w:sz w:val="18"/>
              </w:rPr>
            </w:pPr>
            <w:r w:rsidRPr="00A7200D">
              <w:rPr>
                <w:sz w:val="20"/>
                <w:szCs w:val="20"/>
              </w:rPr>
              <w:t xml:space="preserve">Предложения по совершенствованию нормативно-правового </w:t>
            </w:r>
            <w:r>
              <w:rPr>
                <w:sz w:val="20"/>
                <w:szCs w:val="20"/>
              </w:rPr>
              <w:t>регулирования при осуществлении</w:t>
            </w:r>
            <w:r w:rsidRPr="00A7200D">
              <w:rPr>
                <w:sz w:val="20"/>
                <w:szCs w:val="20"/>
              </w:rPr>
              <w:t xml:space="preserve"> муниципального контроля отсутствуют.</w:t>
            </w:r>
          </w:p>
        </w:tc>
      </w:tr>
      <w:tr w:rsidR="00EC06A7" w:rsidTr="00392689">
        <w:trPr>
          <w:trHeight w:val="968"/>
        </w:trPr>
        <w:tc>
          <w:tcPr>
            <w:tcW w:w="564" w:type="dxa"/>
            <w:shd w:val="clear" w:color="auto" w:fill="BDD6ED"/>
          </w:tcPr>
          <w:p w:rsidR="00EC06A7" w:rsidRDefault="00EC06A7">
            <w:pPr>
              <w:pStyle w:val="TableParagraph"/>
              <w:spacing w:before="2"/>
              <w:rPr>
                <w:sz w:val="31"/>
              </w:rPr>
            </w:pPr>
          </w:p>
          <w:p w:rsidR="00EC06A7" w:rsidRDefault="0010034F">
            <w:pPr>
              <w:pStyle w:val="TableParagraph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4691" w:type="dxa"/>
            <w:shd w:val="clear" w:color="auto" w:fill="BDD6ED"/>
          </w:tcPr>
          <w:p w:rsidR="00EC06A7" w:rsidRDefault="0010034F">
            <w:pPr>
              <w:pStyle w:val="TableParagraph"/>
              <w:spacing w:before="111" w:line="256" w:lineRule="auto"/>
              <w:ind w:left="41" w:right="77"/>
              <w:rPr>
                <w:sz w:val="20"/>
              </w:rPr>
            </w:pPr>
            <w:r>
              <w:rPr>
                <w:sz w:val="20"/>
              </w:rPr>
              <w:t>иные предложения, связанные с осуществлением государственного контроля (надзора),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сокращение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701" w:type="dxa"/>
          </w:tcPr>
          <w:p w:rsidR="00EC06A7" w:rsidRDefault="00EC06A7">
            <w:pPr>
              <w:pStyle w:val="TableParagraph"/>
              <w:rPr>
                <w:sz w:val="18"/>
              </w:rPr>
            </w:pPr>
          </w:p>
        </w:tc>
        <w:tc>
          <w:tcPr>
            <w:tcW w:w="7533" w:type="dxa"/>
          </w:tcPr>
          <w:p w:rsidR="00EC06A7" w:rsidRDefault="005438FF">
            <w:pPr>
              <w:pStyle w:val="TableParagraph"/>
              <w:rPr>
                <w:sz w:val="18"/>
              </w:rPr>
            </w:pPr>
            <w:r w:rsidRPr="00A7200D">
              <w:rPr>
                <w:sz w:val="20"/>
                <w:szCs w:val="20"/>
              </w:rPr>
              <w:t>В целях повышения эффективности проведения мероприятий по муниципальному контролю целесообразно организация постоянного повышения квалификации работников, осуществляющих муниципальный контроль, в том числе в форме семинаров, совместных совещаний органов муниципального контроля и органов государственного контроля (надзора) по наиболее актуальным вопросам осуществления контрольно-надзорной деятельности, в том числе с учётом складывающейся правоприменительной практики.</w:t>
            </w:r>
          </w:p>
        </w:tc>
      </w:tr>
    </w:tbl>
    <w:p w:rsidR="0010034F" w:rsidRDefault="0010034F" w:rsidP="002C3B90"/>
    <w:sectPr w:rsidR="0010034F" w:rsidSect="00A15CD7">
      <w:pgSz w:w="16840" w:h="11910" w:orient="landscape"/>
      <w:pgMar w:top="567" w:right="15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66922"/>
    <w:rsid w:val="00086D9C"/>
    <w:rsid w:val="00092294"/>
    <w:rsid w:val="000945FC"/>
    <w:rsid w:val="000A0FA0"/>
    <w:rsid w:val="000C7CA7"/>
    <w:rsid w:val="0010034F"/>
    <w:rsid w:val="001F4BF1"/>
    <w:rsid w:val="0020261A"/>
    <w:rsid w:val="0022469C"/>
    <w:rsid w:val="0024329F"/>
    <w:rsid w:val="002C04A9"/>
    <w:rsid w:val="002C076B"/>
    <w:rsid w:val="002C3B90"/>
    <w:rsid w:val="002C433C"/>
    <w:rsid w:val="002D3EFB"/>
    <w:rsid w:val="002E6423"/>
    <w:rsid w:val="002F188D"/>
    <w:rsid w:val="002F5C5F"/>
    <w:rsid w:val="00306D4A"/>
    <w:rsid w:val="0034633F"/>
    <w:rsid w:val="00392689"/>
    <w:rsid w:val="003D4B4F"/>
    <w:rsid w:val="003E304D"/>
    <w:rsid w:val="003F5A1E"/>
    <w:rsid w:val="00455DDE"/>
    <w:rsid w:val="0049223A"/>
    <w:rsid w:val="004B58FB"/>
    <w:rsid w:val="004F0C2F"/>
    <w:rsid w:val="004F5DFF"/>
    <w:rsid w:val="00533C4D"/>
    <w:rsid w:val="005438FF"/>
    <w:rsid w:val="0055070B"/>
    <w:rsid w:val="0056062E"/>
    <w:rsid w:val="0056085D"/>
    <w:rsid w:val="005F65C2"/>
    <w:rsid w:val="00612076"/>
    <w:rsid w:val="00616D0D"/>
    <w:rsid w:val="0067164C"/>
    <w:rsid w:val="00681EF5"/>
    <w:rsid w:val="006D237B"/>
    <w:rsid w:val="006D452A"/>
    <w:rsid w:val="006F3D33"/>
    <w:rsid w:val="00710ADC"/>
    <w:rsid w:val="00716217"/>
    <w:rsid w:val="007260A6"/>
    <w:rsid w:val="0073280C"/>
    <w:rsid w:val="0073724F"/>
    <w:rsid w:val="00757679"/>
    <w:rsid w:val="00796814"/>
    <w:rsid w:val="007F4FAC"/>
    <w:rsid w:val="00820614"/>
    <w:rsid w:val="00857E39"/>
    <w:rsid w:val="0089353B"/>
    <w:rsid w:val="008F55A3"/>
    <w:rsid w:val="00946D94"/>
    <w:rsid w:val="00976A5F"/>
    <w:rsid w:val="00980D26"/>
    <w:rsid w:val="00982CE9"/>
    <w:rsid w:val="009A54BF"/>
    <w:rsid w:val="009B6F39"/>
    <w:rsid w:val="009F386C"/>
    <w:rsid w:val="00A06074"/>
    <w:rsid w:val="00A15CD7"/>
    <w:rsid w:val="00A63496"/>
    <w:rsid w:val="00A66A97"/>
    <w:rsid w:val="00A82167"/>
    <w:rsid w:val="00AA20E8"/>
    <w:rsid w:val="00AB47A6"/>
    <w:rsid w:val="00AD2AD2"/>
    <w:rsid w:val="00B550B0"/>
    <w:rsid w:val="00B84FCA"/>
    <w:rsid w:val="00B85445"/>
    <w:rsid w:val="00BF5655"/>
    <w:rsid w:val="00C037DA"/>
    <w:rsid w:val="00C35096"/>
    <w:rsid w:val="00CA3175"/>
    <w:rsid w:val="00CB3C95"/>
    <w:rsid w:val="00CF6C64"/>
    <w:rsid w:val="00D11FF3"/>
    <w:rsid w:val="00DA2916"/>
    <w:rsid w:val="00DE78FC"/>
    <w:rsid w:val="00DF6490"/>
    <w:rsid w:val="00E069E4"/>
    <w:rsid w:val="00E71CF5"/>
    <w:rsid w:val="00E8088B"/>
    <w:rsid w:val="00EC06A7"/>
    <w:rsid w:val="00EF4D21"/>
    <w:rsid w:val="00F118F5"/>
    <w:rsid w:val="00F20B89"/>
    <w:rsid w:val="00F35754"/>
    <w:rsid w:val="00F372D1"/>
    <w:rsid w:val="00F52106"/>
    <w:rsid w:val="00F72513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524EC-2A12-4232-A23E-0AC1AD98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118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8F5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unhideWhenUsed/>
    <w:rsid w:val="00DA29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10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Пряшникова Дарья Максимовна</dc:creator>
  <cp:lastModifiedBy>Skirda M V</cp:lastModifiedBy>
  <cp:revision>54</cp:revision>
  <cp:lastPrinted>2022-02-22T04:50:00Z</cp:lastPrinted>
  <dcterms:created xsi:type="dcterms:W3CDTF">2022-02-18T07:20:00Z</dcterms:created>
  <dcterms:modified xsi:type="dcterms:W3CDTF">2022-02-24T10:01:00Z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2022-02-10T00:00:00Z</vt:filetime>
  </property>
</Properties>
</file>