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:rsidR="00F0409F" w:rsidRDefault="00F0409F" w:rsidP="00F0409F">
      <w:pPr>
        <w:ind w:firstLine="560"/>
        <w:jc w:val="center"/>
        <w:rPr>
          <w:b/>
        </w:rPr>
      </w:pPr>
      <w:r>
        <w:rPr>
          <w:b/>
        </w:rPr>
        <w:t xml:space="preserve">за 1 </w:t>
      </w:r>
      <w:proofErr w:type="gramStart"/>
      <w:r w:rsidR="005A05D7">
        <w:rPr>
          <w:b/>
        </w:rPr>
        <w:t>полугодие</w:t>
      </w:r>
      <w:r>
        <w:rPr>
          <w:b/>
        </w:rPr>
        <w:t xml:space="preserve">  2020</w:t>
      </w:r>
      <w:proofErr w:type="gramEnd"/>
      <w:r>
        <w:rPr>
          <w:b/>
        </w:rPr>
        <w:t xml:space="preserve"> </w:t>
      </w:r>
      <w:r w:rsidRPr="00E5369F">
        <w:rPr>
          <w:b/>
        </w:rPr>
        <w:t>г</w:t>
      </w:r>
      <w:r>
        <w:rPr>
          <w:b/>
        </w:rPr>
        <w:t>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>
        <w:t xml:space="preserve">джет поселения на 2020 год утвержден решением </w:t>
      </w:r>
      <w:r w:rsidRPr="00F0409F">
        <w:t>Совета депутатов от 24</w:t>
      </w:r>
      <w:r>
        <w:t> </w:t>
      </w:r>
      <w:r w:rsidRPr="00F0409F">
        <w:t xml:space="preserve">декабря 2019 года № 86 «О бюджете городского поселения </w:t>
      </w:r>
      <w:proofErr w:type="spellStart"/>
      <w:r w:rsidRPr="00F0409F">
        <w:t>Игрим</w:t>
      </w:r>
      <w:proofErr w:type="spellEnd"/>
      <w:r w:rsidRPr="00F0409F">
        <w:t xml:space="preserve"> на 2020 год и плановый период 2021 и 2022 годов»</w:t>
      </w:r>
      <w:r w:rsidRPr="00144E5F">
        <w:t>, с изменениями</w:t>
      </w:r>
      <w:r>
        <w:t>,</w:t>
      </w:r>
      <w:r w:rsidR="005A05D7">
        <w:t xml:space="preserve"> внесенными решениями</w:t>
      </w:r>
      <w:r w:rsidRPr="00144E5F">
        <w:t xml:space="preserve"> Совета от </w:t>
      </w:r>
      <w:r w:rsidR="00F15DC3" w:rsidRPr="00F15DC3">
        <w:t>26.03.2020</w:t>
      </w:r>
      <w:r w:rsidR="00F15DC3">
        <w:t>г. № 109</w:t>
      </w:r>
      <w:r w:rsidR="005A05D7">
        <w:t>, от 10.04.2020 № 112, от 29.06.2020 № 121</w:t>
      </w:r>
      <w:r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5A05D7">
        <w:rPr>
          <w:bCs/>
          <w:color w:val="000000"/>
          <w:szCs w:val="28"/>
        </w:rPr>
        <w:t>53 297,1</w:t>
      </w:r>
      <w:r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5A05D7">
        <w:t>39,5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Pr="00E5369F">
        <w:t xml:space="preserve"> </w:t>
      </w:r>
      <w:r>
        <w:t xml:space="preserve">по расходам – </w:t>
      </w:r>
      <w:r w:rsidR="005A05D7">
        <w:t>55 352,5</w:t>
      </w:r>
      <w:r w:rsidR="00784CFA" w:rsidRPr="00784CFA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5A05D7">
        <w:t>39,7</w:t>
      </w:r>
      <w:r w:rsidR="00784CFA" w:rsidRPr="00784CFA">
        <w:t>%</w:t>
      </w:r>
      <w:r>
        <w:t xml:space="preserve"> </w:t>
      </w:r>
      <w:r w:rsidRPr="00E5369F">
        <w:t>годового плана.</w:t>
      </w:r>
      <w:r w:rsidRPr="007236CB">
        <w:t xml:space="preserve"> 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Pr="00991970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BB5F7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>
        <w:rPr>
          <w:szCs w:val="28"/>
        </w:rPr>
        <w:t xml:space="preserve">выполнены в сумме </w:t>
      </w:r>
      <w:r w:rsidR="005024A8">
        <w:rPr>
          <w:szCs w:val="28"/>
        </w:rPr>
        <w:t>18 514,8</w:t>
      </w:r>
      <w:r w:rsidR="008112C9">
        <w:rPr>
          <w:szCs w:val="28"/>
        </w:rPr>
        <w:t xml:space="preserve"> </w:t>
      </w:r>
      <w:r w:rsidR="005024A8">
        <w:rPr>
          <w:szCs w:val="28"/>
        </w:rPr>
        <w:t>тыс. рублей, что составляет 34,7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  <w:r w:rsidR="00BB5F75" w:rsidRPr="00BB5F75">
        <w:rPr>
          <w:szCs w:val="28"/>
        </w:rPr>
        <w:t xml:space="preserve"> </w:t>
      </w:r>
    </w:p>
    <w:p w:rsidR="00BB5F75" w:rsidRDefault="00BB5F75" w:rsidP="00BB5F75">
      <w:pPr>
        <w:ind w:firstLine="560"/>
        <w:jc w:val="both"/>
        <w:rPr>
          <w:b/>
        </w:rPr>
      </w:pPr>
      <w:r>
        <w:rPr>
          <w:szCs w:val="28"/>
        </w:rPr>
        <w:t>Исполнение бюджета поселения в течение отчетного периода по налоговы</w:t>
      </w:r>
      <w:r w:rsidR="005A05D7">
        <w:rPr>
          <w:szCs w:val="28"/>
        </w:rPr>
        <w:t>м доходам в целом составило 44,7</w:t>
      </w:r>
      <w:r>
        <w:rPr>
          <w:szCs w:val="28"/>
        </w:rPr>
        <w:t>% годового плана. Исполнение бюджета поселения за указанный период по не</w:t>
      </w:r>
      <w:r w:rsidR="005A05D7">
        <w:rPr>
          <w:szCs w:val="28"/>
        </w:rPr>
        <w:t>налоговым доходам составило 34,7</w:t>
      </w:r>
      <w:r>
        <w:rPr>
          <w:szCs w:val="28"/>
        </w:rPr>
        <w:t xml:space="preserve">%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F0409F" w:rsidRDefault="00F0409F" w:rsidP="00EC5DDF">
      <w:pPr>
        <w:ind w:firstLine="560"/>
        <w:jc w:val="center"/>
        <w:rPr>
          <w:b/>
        </w:rPr>
      </w:pPr>
    </w:p>
    <w:p w:rsidR="00A135B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>
        <w:rPr>
          <w:b/>
          <w:color w:val="000000"/>
          <w:szCs w:val="28"/>
        </w:rPr>
        <w:t xml:space="preserve">жета по доходам за 1 </w:t>
      </w:r>
      <w:r w:rsidR="005A05D7">
        <w:rPr>
          <w:b/>
          <w:color w:val="000000"/>
          <w:szCs w:val="28"/>
        </w:rPr>
        <w:t>полугодии</w:t>
      </w:r>
      <w:r>
        <w:rPr>
          <w:b/>
          <w:color w:val="000000"/>
          <w:szCs w:val="28"/>
        </w:rPr>
        <w:t xml:space="preserve"> 2020 </w:t>
      </w:r>
      <w:r w:rsidRPr="00D57CD0">
        <w:rPr>
          <w:b/>
          <w:color w:val="000000"/>
          <w:szCs w:val="28"/>
        </w:rPr>
        <w:t xml:space="preserve">года (в </w:t>
      </w:r>
      <w:proofErr w:type="spellStart"/>
      <w:r w:rsidRPr="00D57CD0">
        <w:rPr>
          <w:b/>
          <w:color w:val="000000"/>
          <w:szCs w:val="28"/>
        </w:rPr>
        <w:t>тыс.руб</w:t>
      </w:r>
      <w:proofErr w:type="spellEnd"/>
      <w:r w:rsidRPr="00D57CD0">
        <w:rPr>
          <w:b/>
          <w:color w:val="000000"/>
          <w:szCs w:val="28"/>
        </w:rPr>
        <w:t>.)</w:t>
      </w:r>
    </w:p>
    <w:p w:rsidR="000C5E8C" w:rsidRDefault="000C5E8C" w:rsidP="00EC5DDF">
      <w:pPr>
        <w:ind w:firstLine="560"/>
        <w:jc w:val="center"/>
        <w:rPr>
          <w:b/>
        </w:rPr>
      </w:pPr>
    </w:p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EC5DDF">
      <w:pPr>
        <w:ind w:firstLine="560"/>
        <w:jc w:val="center"/>
        <w:rPr>
          <w:b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5678"/>
        <w:gridCol w:w="1387"/>
        <w:gridCol w:w="1254"/>
        <w:gridCol w:w="1321"/>
      </w:tblGrid>
      <w:tr w:rsidR="00A135B5" w:rsidRPr="004A2566" w:rsidTr="004A2566">
        <w:trPr>
          <w:trHeight w:val="615"/>
        </w:trPr>
        <w:tc>
          <w:tcPr>
            <w:tcW w:w="56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38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План на 2020 год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C058B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 xml:space="preserve">Исполнено в I </w:t>
            </w:r>
            <w:r w:rsidR="00AC058B">
              <w:rPr>
                <w:color w:val="000000"/>
                <w:sz w:val="22"/>
                <w:szCs w:val="22"/>
              </w:rPr>
              <w:t>полугодии</w:t>
            </w:r>
            <w:r w:rsidRPr="004A2566">
              <w:rPr>
                <w:color w:val="000000"/>
                <w:sz w:val="22"/>
                <w:szCs w:val="22"/>
              </w:rPr>
              <w:t xml:space="preserve"> 2020 г.</w:t>
            </w:r>
          </w:p>
        </w:tc>
        <w:tc>
          <w:tcPr>
            <w:tcW w:w="132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BC1AF2" w:rsidRPr="004A2566" w:rsidTr="00BB5F75">
        <w:trPr>
          <w:trHeight w:val="315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C1AF2" w:rsidRPr="0055062A" w:rsidRDefault="00BC1AF2" w:rsidP="00BC1AF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6D36A0" w:rsidRDefault="00A0512B" w:rsidP="008A15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32 288,6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C1AF2" w:rsidRPr="006D36A0" w:rsidRDefault="00E26251" w:rsidP="00BC1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14 438,8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AF2" w:rsidRPr="006D36A0" w:rsidRDefault="00E26251" w:rsidP="00BC1AF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44,7</w:t>
            </w:r>
            <w:r w:rsidR="00BC1AF2" w:rsidRPr="006D36A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4A2566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4A2566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900AFA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A135B5" w:rsidRPr="004A2566">
              <w:rPr>
                <w:color w:val="000000"/>
                <w:sz w:val="22"/>
                <w:szCs w:val="22"/>
              </w:rPr>
              <w:t xml:space="preserve"> 000,0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900AFA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8 674,5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900AFA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A135B5" w:rsidRPr="004A2566">
              <w:rPr>
                <w:color w:val="000000"/>
                <w:sz w:val="22"/>
                <w:szCs w:val="22"/>
              </w:rPr>
              <w:t>,0%</w:t>
            </w:r>
          </w:p>
        </w:tc>
      </w:tr>
      <w:tr w:rsidR="00A135B5" w:rsidRPr="004A2566" w:rsidTr="004A2566">
        <w:trPr>
          <w:trHeight w:val="48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Акцизы по подакцизным товарам (продукции) производимым на террит</w:t>
            </w:r>
            <w:r w:rsidR="00E91732">
              <w:rPr>
                <w:color w:val="000000"/>
                <w:sz w:val="22"/>
                <w:szCs w:val="22"/>
              </w:rPr>
              <w:t>о</w:t>
            </w:r>
            <w:r w:rsidRPr="004A2566">
              <w:rPr>
                <w:color w:val="000000"/>
                <w:sz w:val="22"/>
                <w:szCs w:val="22"/>
              </w:rPr>
              <w:t>рии Российской Федерации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10 879,0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900AFA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4 310,9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900AFA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39,6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900AFA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00AFA" w:rsidRPr="0055062A" w:rsidRDefault="00900AFA" w:rsidP="00900AFA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900AFA" w:rsidRPr="004A2566" w:rsidRDefault="00900AFA" w:rsidP="00900A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900AFA" w:rsidRPr="004A2566" w:rsidRDefault="00900AFA" w:rsidP="00900AFA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9</w:t>
            </w:r>
            <w:r w:rsidRPr="004A256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AFA" w:rsidRPr="004A2566" w:rsidRDefault="00900AFA" w:rsidP="00900AF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  <w:r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4A2566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900AFA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192,3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900AFA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A135B5" w:rsidRPr="004A2566">
              <w:rPr>
                <w:color w:val="000000"/>
                <w:sz w:val="22"/>
                <w:szCs w:val="22"/>
              </w:rPr>
              <w:t>,8%</w:t>
            </w:r>
          </w:p>
        </w:tc>
      </w:tr>
      <w:tr w:rsidR="00A135B5" w:rsidRPr="004A2566" w:rsidTr="004A2566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Транспортный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320,4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900AFA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900AFA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19,3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4A2566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A135B5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2 430,0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900AFA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051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055,4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900AFA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8A15AF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8A15AF" w:rsidRPr="0055062A" w:rsidRDefault="008A15AF" w:rsidP="008A15AF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8A15AF" w:rsidRPr="004A2566" w:rsidRDefault="008A15AF" w:rsidP="008A15AF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8A15AF" w:rsidRPr="004A2566" w:rsidRDefault="00900AFA" w:rsidP="008A15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5AF" w:rsidRPr="004A2566" w:rsidRDefault="00900AFA" w:rsidP="008A15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  <w:r w:rsidR="008A15AF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166520" w:rsidRDefault="00A0512B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11 739,8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26B2E" w:rsidRPr="00166520" w:rsidRDefault="00E26251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4 075,9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2E" w:rsidRPr="00166520" w:rsidRDefault="00E26251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34,7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BC1AF2">
        <w:trPr>
          <w:trHeight w:val="562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4A2566" w:rsidRDefault="004A2566" w:rsidP="004A2566">
            <w:pPr>
              <w:jc w:val="center"/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7 249,9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4A2566" w:rsidRPr="004A2566" w:rsidRDefault="00A0512B" w:rsidP="004A25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2 696,0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4A2566" w:rsidRDefault="00A0512B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37,2</w:t>
            </w:r>
            <w:r w:rsidR="004A2566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135B5" w:rsidRPr="004A2566" w:rsidTr="004A2566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135B5" w:rsidP="00BC1AF2">
            <w:pPr>
              <w:rPr>
                <w:color w:val="000000"/>
                <w:sz w:val="22"/>
                <w:szCs w:val="22"/>
              </w:rPr>
            </w:pPr>
            <w:r w:rsidRPr="004A2566">
              <w:rPr>
                <w:color w:val="000000"/>
                <w:sz w:val="22"/>
                <w:szCs w:val="22"/>
              </w:rPr>
              <w:t>Д</w:t>
            </w:r>
            <w:r w:rsidR="00BC1AF2">
              <w:rPr>
                <w:color w:val="000000"/>
                <w:sz w:val="22"/>
                <w:szCs w:val="22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A135B5" w:rsidRPr="004A2566" w:rsidRDefault="00A0512B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2 909,7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A135B5" w:rsidRPr="004A2566" w:rsidRDefault="00A0512B" w:rsidP="00A135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1 133,0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B5" w:rsidRPr="004A2566" w:rsidRDefault="00A0512B" w:rsidP="00A135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</w:t>
            </w:r>
            <w:r w:rsidR="00A135B5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4A2566" w:rsidRPr="004A2566" w:rsidTr="00BB5F75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color w:val="000000"/>
                <w:sz w:val="24"/>
                <w:szCs w:val="24"/>
              </w:rPr>
            </w:pPr>
            <w:r w:rsidRPr="0055062A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4A2566" w:rsidRDefault="00A0512B" w:rsidP="004A25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1 546,2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4A2566" w:rsidRPr="004A2566" w:rsidRDefault="00A0512B" w:rsidP="004A25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4A2566" w:rsidRDefault="00A0512B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13,8</w:t>
            </w:r>
            <w:r w:rsidR="004A2566" w:rsidRPr="004A2566">
              <w:rPr>
                <w:color w:val="000000"/>
                <w:sz w:val="22"/>
                <w:szCs w:val="22"/>
              </w:rPr>
              <w:t>%</w:t>
            </w:r>
          </w:p>
        </w:tc>
      </w:tr>
      <w:tr w:rsidR="00A0512B" w:rsidRPr="004A2566" w:rsidTr="00BB5F75">
        <w:trPr>
          <w:trHeight w:val="51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0512B" w:rsidRPr="0055062A" w:rsidRDefault="00A0512B" w:rsidP="004A25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0512B" w:rsidRDefault="00A0512B" w:rsidP="004A25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:rsidR="00A0512B" w:rsidRDefault="00A0512B" w:rsidP="004A25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2B" w:rsidRDefault="00A0512B" w:rsidP="004A25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100,0%</w:t>
            </w:r>
          </w:p>
        </w:tc>
      </w:tr>
      <w:tr w:rsidR="004A2566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4A2566" w:rsidRPr="0055062A" w:rsidRDefault="004A2566" w:rsidP="004A256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4A2566" w:rsidRPr="00166520" w:rsidRDefault="00A0512B" w:rsidP="004951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90 984,7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4A2566" w:rsidRPr="00166520" w:rsidRDefault="00A0512B" w:rsidP="004A25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34 782,4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566" w:rsidRPr="00166520" w:rsidRDefault="00A0512B" w:rsidP="004A256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38,2</w:t>
            </w:r>
            <w:r w:rsidR="004A2566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  <w:tr w:rsidR="00726B2E" w:rsidRPr="004A2566" w:rsidTr="00BB5F75">
        <w:trPr>
          <w:trHeight w:val="300"/>
        </w:trPr>
        <w:tc>
          <w:tcPr>
            <w:tcW w:w="56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26B2E" w:rsidRPr="0055062A" w:rsidRDefault="00726B2E" w:rsidP="00726B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5062A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726B2E" w:rsidRPr="00166520" w:rsidRDefault="00E26251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135 013,1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726B2E" w:rsidRPr="00166520" w:rsidRDefault="00E26251" w:rsidP="00726B2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53 297,1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B2E" w:rsidRPr="00166520" w:rsidRDefault="00E26251" w:rsidP="00726B2E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39,5</w:t>
            </w:r>
            <w:r w:rsidR="00726B2E" w:rsidRPr="00166520">
              <w:rPr>
                <w:b/>
                <w:color w:val="000000"/>
                <w:sz w:val="22"/>
                <w:szCs w:val="22"/>
              </w:rPr>
              <w:t>%</w:t>
            </w:r>
          </w:p>
        </w:tc>
      </w:tr>
    </w:tbl>
    <w:p w:rsidR="00A135B5" w:rsidRDefault="00A135B5" w:rsidP="00EC5DDF">
      <w:pPr>
        <w:ind w:firstLine="560"/>
        <w:jc w:val="center"/>
        <w:rPr>
          <w:b/>
        </w:rPr>
      </w:pPr>
    </w:p>
    <w:p w:rsidR="00A135B5" w:rsidRDefault="00A135B5" w:rsidP="00BB5F75">
      <w:pPr>
        <w:ind w:firstLine="560"/>
        <w:jc w:val="both"/>
        <w:rPr>
          <w:b/>
        </w:rPr>
      </w:pPr>
    </w:p>
    <w:p w:rsidR="00BB5F75" w:rsidRPr="00D17686" w:rsidRDefault="00BB5F75" w:rsidP="00BB5F75">
      <w:pPr>
        <w:ind w:firstLine="560"/>
        <w:contextualSpacing/>
        <w:jc w:val="both"/>
        <w:rPr>
          <w:szCs w:val="28"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>ограммным методом составило 99,1</w:t>
      </w:r>
      <w:r>
        <w:rPr>
          <w:color w:val="000000"/>
          <w:szCs w:val="28"/>
        </w:rPr>
        <w:t xml:space="preserve"> % от объема израсходованных средств. Исполнение бюджета осуществляется муниципальными программами и 2 непрограммными направлениями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>
        <w:rPr>
          <w:color w:val="000000"/>
          <w:szCs w:val="28"/>
        </w:rPr>
        <w:t xml:space="preserve">; расходы на проведение выборов в органы местного самоуправления). 2 программы осваиваются с участием бюджета разного уровня – окружной, районный, местный бюджеты – принимают участие в исполнении программных мероприятий </w:t>
      </w:r>
      <w:proofErr w:type="spellStart"/>
      <w:r>
        <w:rPr>
          <w:color w:val="000000"/>
          <w:szCs w:val="28"/>
        </w:rPr>
        <w:t>софинансируя</w:t>
      </w:r>
      <w:proofErr w:type="spellEnd"/>
      <w:r>
        <w:rPr>
          <w:color w:val="000000"/>
          <w:szCs w:val="28"/>
        </w:rPr>
        <w:t xml:space="preserve"> их.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B5F75" w:rsidRDefault="00BB5F75" w:rsidP="00BB5F75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в </w:t>
      </w:r>
      <w:r w:rsidRPr="0083702E">
        <w:rPr>
          <w:b/>
          <w:color w:val="000000"/>
          <w:szCs w:val="28"/>
          <w:lang w:val="en-US"/>
        </w:rPr>
        <w:t>I</w:t>
      </w:r>
      <w:r w:rsidRPr="0083702E">
        <w:rPr>
          <w:b/>
          <w:color w:val="000000"/>
          <w:szCs w:val="28"/>
        </w:rPr>
        <w:t xml:space="preserve"> </w:t>
      </w:r>
      <w:r w:rsidR="000F5A33">
        <w:rPr>
          <w:b/>
          <w:color w:val="000000"/>
          <w:szCs w:val="28"/>
        </w:rPr>
        <w:t>полугодии 2020</w:t>
      </w:r>
      <w:r w:rsidRPr="0083702E">
        <w:rPr>
          <w:b/>
          <w:color w:val="000000"/>
          <w:szCs w:val="28"/>
        </w:rPr>
        <w:t xml:space="preserve"> года.</w:t>
      </w:r>
    </w:p>
    <w:p w:rsidR="000F5A33" w:rsidRDefault="000F5A33" w:rsidP="00EC5DDF">
      <w:pPr>
        <w:ind w:firstLine="560"/>
        <w:jc w:val="center"/>
        <w:rPr>
          <w:b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6"/>
        <w:gridCol w:w="4660"/>
        <w:gridCol w:w="1355"/>
        <w:gridCol w:w="1378"/>
        <w:gridCol w:w="1422"/>
      </w:tblGrid>
      <w:tr w:rsidR="000F5A33" w:rsidRPr="000F5A33" w:rsidTr="000F5A33">
        <w:trPr>
          <w:trHeight w:val="94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план 2020 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исполнено в 1 полугодии 2020 г.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0F5A33" w:rsidRPr="000F5A33" w:rsidTr="005024A8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25 226,90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11924,9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47,3%</w:t>
            </w:r>
          </w:p>
        </w:tc>
      </w:tr>
      <w:tr w:rsidR="000F5A33" w:rsidRPr="000F5A33" w:rsidTr="000F5A33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28,0%</w:t>
            </w:r>
          </w:p>
        </w:tc>
      </w:tr>
      <w:tr w:rsidR="000F5A33" w:rsidRPr="000F5A33" w:rsidTr="000F5A33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1 046,70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178,5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17,1%</w:t>
            </w:r>
          </w:p>
        </w:tc>
      </w:tr>
      <w:tr w:rsidR="000F5A33" w:rsidRPr="000F5A33" w:rsidTr="000F5A33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33 584,90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6454,0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19,2%</w:t>
            </w:r>
          </w:p>
        </w:tc>
      </w:tr>
      <w:tr w:rsidR="000F5A33" w:rsidRPr="000F5A33" w:rsidTr="000F5A33">
        <w:trPr>
          <w:trHeight w:val="28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1 639,20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1,3%</w:t>
            </w:r>
          </w:p>
        </w:tc>
      </w:tr>
      <w:tr w:rsidR="000F5A33" w:rsidRPr="000F5A33" w:rsidTr="000F5A33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502,50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16,5%</w:t>
            </w:r>
          </w:p>
        </w:tc>
      </w:tr>
      <w:tr w:rsidR="000F5A33" w:rsidRPr="000F5A33" w:rsidTr="000F5A33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 xml:space="preserve"> в 2016-2020 годах"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62,30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75,9%</w:t>
            </w:r>
          </w:p>
        </w:tc>
      </w:tr>
      <w:tr w:rsidR="000F5A33" w:rsidRPr="000F5A33" w:rsidTr="000F5A33">
        <w:trPr>
          <w:trHeight w:val="15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7,5%</w:t>
            </w:r>
          </w:p>
        </w:tc>
      </w:tr>
      <w:tr w:rsidR="000F5A33" w:rsidRPr="000F5A33" w:rsidTr="000F5A33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</w:t>
            </w:r>
            <w:proofErr w:type="gramStart"/>
            <w:r w:rsidRPr="000F5A33">
              <w:rPr>
                <w:color w:val="000000"/>
                <w:sz w:val="24"/>
                <w:szCs w:val="24"/>
              </w:rPr>
              <w:t>территории  городского</w:t>
            </w:r>
            <w:proofErr w:type="gramEnd"/>
            <w:r w:rsidRPr="000F5A33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40,0%</w:t>
            </w:r>
          </w:p>
        </w:tc>
      </w:tr>
      <w:tr w:rsidR="000F5A33" w:rsidRPr="000F5A33" w:rsidTr="000F5A33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14 478,30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4266,6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29,5%</w:t>
            </w:r>
          </w:p>
        </w:tc>
      </w:tr>
      <w:tr w:rsidR="000F5A33" w:rsidRPr="000F5A33" w:rsidTr="005024A8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56 804,60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29482,4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51,9%</w:t>
            </w:r>
          </w:p>
        </w:tc>
      </w:tr>
      <w:tr w:rsidR="000F5A33" w:rsidRPr="000F5A33" w:rsidTr="000F5A33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4 419,70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2191,5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49,6%</w:t>
            </w:r>
          </w:p>
        </w:tc>
      </w:tr>
      <w:tr w:rsidR="000F5A33" w:rsidRPr="000F5A33" w:rsidTr="000F5A33">
        <w:trPr>
          <w:trHeight w:val="9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 xml:space="preserve"> на 2018-2022 годы"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5A33" w:rsidRPr="000F5A33" w:rsidTr="000F5A3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485,6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52,0%</w:t>
            </w:r>
          </w:p>
        </w:tc>
      </w:tr>
      <w:tr w:rsidR="000F5A33" w:rsidRPr="000F5A33" w:rsidTr="000F5A33">
        <w:trPr>
          <w:trHeight w:val="12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 xml:space="preserve">Непрограммные направление - </w:t>
            </w:r>
            <w:proofErr w:type="spellStart"/>
            <w:r w:rsidRPr="000F5A33">
              <w:rPr>
                <w:color w:val="000000"/>
                <w:sz w:val="24"/>
                <w:szCs w:val="24"/>
              </w:rPr>
              <w:t>межбюджетнгые</w:t>
            </w:r>
            <w:proofErr w:type="spellEnd"/>
            <w:r w:rsidRPr="000F5A33">
              <w:rPr>
                <w:color w:val="000000"/>
                <w:sz w:val="24"/>
                <w:szCs w:val="24"/>
              </w:rPr>
              <w:t xml:space="preserve"> трансферты по исполнению полномочий контрольного органа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F5A33" w:rsidRPr="000F5A33" w:rsidTr="000F5A3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5A33" w:rsidRPr="000F5A33" w:rsidTr="000F5A33">
        <w:trPr>
          <w:trHeight w:val="6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Непрограммное направление деятельности "Организация воинского учета"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876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428,6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48,9%</w:t>
            </w:r>
          </w:p>
        </w:tc>
      </w:tr>
      <w:tr w:rsidR="000F5A33" w:rsidRPr="000F5A33" w:rsidTr="000F5A33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A33" w:rsidRPr="000F5A33" w:rsidRDefault="000F5A33" w:rsidP="000F5A33">
            <w:pPr>
              <w:rPr>
                <w:color w:val="000000"/>
                <w:sz w:val="22"/>
                <w:szCs w:val="22"/>
              </w:rPr>
            </w:pPr>
            <w:r w:rsidRPr="000F5A33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2"/>
                <w:szCs w:val="22"/>
              </w:rPr>
            </w:pPr>
            <w:r w:rsidRPr="000F5A33">
              <w:rPr>
                <w:color w:val="000000"/>
                <w:sz w:val="22"/>
                <w:szCs w:val="22"/>
              </w:rPr>
              <w:t>139 353,10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2"/>
                <w:szCs w:val="22"/>
              </w:rPr>
            </w:pPr>
            <w:r w:rsidRPr="000F5A33">
              <w:rPr>
                <w:color w:val="000000"/>
                <w:sz w:val="22"/>
                <w:szCs w:val="22"/>
              </w:rPr>
              <w:t>55 352,50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A33" w:rsidRPr="000F5A33" w:rsidRDefault="000F5A33" w:rsidP="000F5A33">
            <w:pPr>
              <w:jc w:val="center"/>
              <w:rPr>
                <w:color w:val="000000"/>
                <w:sz w:val="24"/>
                <w:szCs w:val="24"/>
              </w:rPr>
            </w:pPr>
            <w:r w:rsidRPr="000F5A33">
              <w:rPr>
                <w:color w:val="000000"/>
                <w:sz w:val="24"/>
                <w:szCs w:val="24"/>
              </w:rPr>
              <w:t>39,7%</w:t>
            </w:r>
          </w:p>
        </w:tc>
      </w:tr>
    </w:tbl>
    <w:p w:rsidR="000F5A33" w:rsidRDefault="000F5A33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1 </w:t>
      </w:r>
      <w:r w:rsidR="000F5A33">
        <w:rPr>
          <w:color w:val="000000"/>
          <w:szCs w:val="28"/>
        </w:rPr>
        <w:t>полугодие</w:t>
      </w:r>
      <w:r>
        <w:rPr>
          <w:color w:val="000000"/>
          <w:szCs w:val="28"/>
        </w:rPr>
        <w:t xml:space="preserve"> 2020 г.: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1844"/>
        <w:gridCol w:w="1560"/>
        <w:gridCol w:w="1357"/>
      </w:tblGrid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Учреждение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2020</w:t>
            </w:r>
            <w:r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исполнено в 1 квартале 2020</w:t>
            </w:r>
            <w:r w:rsidRPr="008F642B">
              <w:rPr>
                <w:color w:val="000000"/>
                <w:sz w:val="20"/>
              </w:rPr>
              <w:t xml:space="preserve"> г.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color w:val="000000"/>
                <w:sz w:val="20"/>
              </w:rPr>
            </w:pPr>
            <w:r w:rsidRPr="008F642B">
              <w:rPr>
                <w:color w:val="000000"/>
                <w:sz w:val="20"/>
              </w:rPr>
              <w:t>% исполнения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0F5A33" w:rsidP="006246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25 296,9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0F5A33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A1390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926,9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0F5A33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47,1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8F642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F642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0F5A33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44229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050</w:t>
            </w:r>
            <w:r w:rsidR="0044229F">
              <w:rPr>
                <w:color w:val="000000"/>
                <w:sz w:val="24"/>
                <w:szCs w:val="24"/>
              </w:rPr>
              <w:t>,</w:t>
            </w:r>
            <w:r w:rsidR="00A1390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44229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13 841,5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44229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51,2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C7117F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rPr>
                <w:color w:val="000000"/>
                <w:sz w:val="24"/>
                <w:szCs w:val="24"/>
              </w:rPr>
            </w:pPr>
            <w:r w:rsidRPr="008F642B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44229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30 702,1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44229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15 931,6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44229F" w:rsidP="00D42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51,9</w:t>
            </w:r>
            <w:r w:rsidR="00624680" w:rsidRPr="008F642B">
              <w:rPr>
                <w:color w:val="000000"/>
                <w:sz w:val="24"/>
                <w:szCs w:val="24"/>
              </w:rPr>
              <w:t>%</w:t>
            </w:r>
          </w:p>
        </w:tc>
      </w:tr>
      <w:tr w:rsidR="00624680" w:rsidRPr="008F642B" w:rsidTr="00D427E5">
        <w:trPr>
          <w:trHeight w:val="20"/>
        </w:trPr>
        <w:tc>
          <w:tcPr>
            <w:tcW w:w="2586" w:type="pct"/>
            <w:shd w:val="clear" w:color="auto" w:fill="auto"/>
            <w:noWrap/>
            <w:vAlign w:val="center"/>
            <w:hideMark/>
          </w:tcPr>
          <w:p w:rsidR="00624680" w:rsidRPr="008F642B" w:rsidRDefault="00624680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F642B">
              <w:rPr>
                <w:b/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24680" w:rsidRPr="008F642B" w:rsidRDefault="00A13907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83 049,8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624680" w:rsidRPr="008F642B" w:rsidRDefault="0044229F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41 700,0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624680" w:rsidRPr="008F642B" w:rsidRDefault="00A13907" w:rsidP="00D427E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50,2</w:t>
            </w:r>
            <w:r w:rsidR="00624680" w:rsidRPr="008F642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8F642B">
        <w:rPr>
          <w:color w:val="000000"/>
          <w:szCs w:val="28"/>
        </w:rPr>
        <w:t>Норматив формирования расходов на содержание органо</w:t>
      </w:r>
      <w:r w:rsidR="0066353E">
        <w:rPr>
          <w:color w:val="000000"/>
          <w:szCs w:val="28"/>
        </w:rPr>
        <w:t>в местного самоуправления в 2020 году составляет 37 659,6</w:t>
      </w:r>
      <w:r w:rsidRPr="008F642B">
        <w:rPr>
          <w:color w:val="000000"/>
          <w:szCs w:val="28"/>
        </w:rPr>
        <w:t xml:space="preserve"> тыс. руб., в соответствии </w:t>
      </w:r>
      <w:r w:rsidRPr="008F642B">
        <w:rPr>
          <w:color w:val="000000"/>
          <w:szCs w:val="28"/>
        </w:rPr>
        <w:lastRenderedPageBreak/>
        <w:t>приказом департамента финан</w:t>
      </w:r>
      <w:r w:rsidR="0066353E">
        <w:rPr>
          <w:color w:val="000000"/>
          <w:szCs w:val="28"/>
        </w:rPr>
        <w:t>сов ХМАО-Югры от 29.07.2019г. № 88</w:t>
      </w:r>
      <w:r w:rsidRPr="008F642B">
        <w:rPr>
          <w:color w:val="000000"/>
          <w:szCs w:val="28"/>
        </w:rPr>
        <w:t>-о</w:t>
      </w:r>
      <w:r w:rsidRPr="00575229">
        <w:rPr>
          <w:color w:val="000000"/>
          <w:szCs w:val="28"/>
        </w:rPr>
        <w:t xml:space="preserve">. 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C934C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  <w:r w:rsidRPr="00AE64B1">
        <w:t xml:space="preserve"> 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552D5F">
        <w:rPr>
          <w:bCs/>
          <w:szCs w:val="28"/>
        </w:rPr>
        <w:t>1291,1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EE7FCF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2117F6">
        <w:rPr>
          <w:bCs/>
          <w:szCs w:val="28"/>
        </w:rPr>
        <w:t>14192,7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EE7FCF">
        <w:rPr>
          <w:bCs/>
          <w:szCs w:val="28"/>
        </w:rPr>
        <w:t xml:space="preserve">1 </w:t>
      </w:r>
      <w:r w:rsidR="002117F6">
        <w:rPr>
          <w:bCs/>
          <w:szCs w:val="28"/>
        </w:rPr>
        <w:t>полугодие</w:t>
      </w:r>
      <w:r w:rsidR="00EE7FCF">
        <w:rPr>
          <w:bCs/>
          <w:szCs w:val="28"/>
        </w:rPr>
        <w:t xml:space="preserve"> 2020</w:t>
      </w:r>
      <w:r>
        <w:rPr>
          <w:bCs/>
          <w:szCs w:val="28"/>
        </w:rPr>
        <w:t xml:space="preserve"> г.– </w:t>
      </w:r>
      <w:r w:rsidR="002117F6">
        <w:rPr>
          <w:bCs/>
          <w:szCs w:val="28"/>
        </w:rPr>
        <w:t>15931,6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  <w:t>За отчетный период средства резервного фонда не использовались.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t>Начальник экономической службы</w:t>
      </w:r>
      <w:bookmarkStart w:id="0" w:name="_GoBack"/>
      <w:bookmarkEnd w:id="0"/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8F642B">
      <w:pgSz w:w="11906" w:h="16838"/>
      <w:pgMar w:top="426" w:right="1133" w:bottom="51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17D6"/>
    <w:rsid w:val="00007587"/>
    <w:rsid w:val="00013047"/>
    <w:rsid w:val="00037483"/>
    <w:rsid w:val="000420B5"/>
    <w:rsid w:val="00057694"/>
    <w:rsid w:val="000724E8"/>
    <w:rsid w:val="0007372E"/>
    <w:rsid w:val="00073B6D"/>
    <w:rsid w:val="00096771"/>
    <w:rsid w:val="000A748E"/>
    <w:rsid w:val="000C4AAD"/>
    <w:rsid w:val="000C595A"/>
    <w:rsid w:val="000C5E8C"/>
    <w:rsid w:val="000C6D0E"/>
    <w:rsid w:val="000D03D2"/>
    <w:rsid w:val="000E0F17"/>
    <w:rsid w:val="000E5900"/>
    <w:rsid w:val="000E5FBB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A0023"/>
    <w:rsid w:val="002A3C26"/>
    <w:rsid w:val="002B1587"/>
    <w:rsid w:val="002C3BBF"/>
    <w:rsid w:val="002C4B5F"/>
    <w:rsid w:val="002C562A"/>
    <w:rsid w:val="002D161D"/>
    <w:rsid w:val="002E6A81"/>
    <w:rsid w:val="002F03B0"/>
    <w:rsid w:val="002F360D"/>
    <w:rsid w:val="002F6C8F"/>
    <w:rsid w:val="0030585D"/>
    <w:rsid w:val="00311F92"/>
    <w:rsid w:val="00316214"/>
    <w:rsid w:val="00327E2E"/>
    <w:rsid w:val="00337C24"/>
    <w:rsid w:val="00340AC8"/>
    <w:rsid w:val="003514F1"/>
    <w:rsid w:val="00383F18"/>
    <w:rsid w:val="00397471"/>
    <w:rsid w:val="003A2FC7"/>
    <w:rsid w:val="003A7B1C"/>
    <w:rsid w:val="003C50C7"/>
    <w:rsid w:val="003D72FE"/>
    <w:rsid w:val="003E539B"/>
    <w:rsid w:val="003E652F"/>
    <w:rsid w:val="0042104F"/>
    <w:rsid w:val="00430CF2"/>
    <w:rsid w:val="0044186C"/>
    <w:rsid w:val="0044229F"/>
    <w:rsid w:val="00475A30"/>
    <w:rsid w:val="00477D52"/>
    <w:rsid w:val="00480BC5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D351F"/>
    <w:rsid w:val="004D6A71"/>
    <w:rsid w:val="004F314A"/>
    <w:rsid w:val="004F3570"/>
    <w:rsid w:val="005024A8"/>
    <w:rsid w:val="0052417B"/>
    <w:rsid w:val="005246CD"/>
    <w:rsid w:val="005252CE"/>
    <w:rsid w:val="00535A1D"/>
    <w:rsid w:val="0055062A"/>
    <w:rsid w:val="00552D5F"/>
    <w:rsid w:val="00563930"/>
    <w:rsid w:val="00575229"/>
    <w:rsid w:val="005761A5"/>
    <w:rsid w:val="00582DC5"/>
    <w:rsid w:val="00590C4A"/>
    <w:rsid w:val="005A05D7"/>
    <w:rsid w:val="005A433C"/>
    <w:rsid w:val="005C7C82"/>
    <w:rsid w:val="005E2CE1"/>
    <w:rsid w:val="005F7A36"/>
    <w:rsid w:val="00604B02"/>
    <w:rsid w:val="00605DEC"/>
    <w:rsid w:val="00607DE3"/>
    <w:rsid w:val="00623471"/>
    <w:rsid w:val="00624680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4924"/>
    <w:rsid w:val="0070112E"/>
    <w:rsid w:val="00701A29"/>
    <w:rsid w:val="00705FB5"/>
    <w:rsid w:val="00706A0F"/>
    <w:rsid w:val="00713FDD"/>
    <w:rsid w:val="00715165"/>
    <w:rsid w:val="00725099"/>
    <w:rsid w:val="00726B2E"/>
    <w:rsid w:val="00741B15"/>
    <w:rsid w:val="00772C9D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31B8A"/>
    <w:rsid w:val="00831ED7"/>
    <w:rsid w:val="008345A4"/>
    <w:rsid w:val="0083702E"/>
    <w:rsid w:val="00846351"/>
    <w:rsid w:val="00847522"/>
    <w:rsid w:val="0085115E"/>
    <w:rsid w:val="0085746B"/>
    <w:rsid w:val="00857CB1"/>
    <w:rsid w:val="00860ED2"/>
    <w:rsid w:val="00884566"/>
    <w:rsid w:val="0088636E"/>
    <w:rsid w:val="008904DE"/>
    <w:rsid w:val="00894B44"/>
    <w:rsid w:val="00896430"/>
    <w:rsid w:val="008A15AF"/>
    <w:rsid w:val="008B2210"/>
    <w:rsid w:val="008C3788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83A"/>
    <w:rsid w:val="00904135"/>
    <w:rsid w:val="00905549"/>
    <w:rsid w:val="00915E75"/>
    <w:rsid w:val="009179FD"/>
    <w:rsid w:val="00924A9D"/>
    <w:rsid w:val="00934B21"/>
    <w:rsid w:val="00936364"/>
    <w:rsid w:val="009427A3"/>
    <w:rsid w:val="00955A25"/>
    <w:rsid w:val="00955A86"/>
    <w:rsid w:val="00955ADF"/>
    <w:rsid w:val="00960299"/>
    <w:rsid w:val="00963EE6"/>
    <w:rsid w:val="009A0CB5"/>
    <w:rsid w:val="009A2CB0"/>
    <w:rsid w:val="009A4787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6D84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64B1"/>
    <w:rsid w:val="00B0057A"/>
    <w:rsid w:val="00B0354C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6460A"/>
    <w:rsid w:val="00B65E01"/>
    <w:rsid w:val="00B72837"/>
    <w:rsid w:val="00B73ED2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D5003"/>
    <w:rsid w:val="00C00F9E"/>
    <w:rsid w:val="00C037FA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6199F"/>
    <w:rsid w:val="00C64AE3"/>
    <w:rsid w:val="00C7117F"/>
    <w:rsid w:val="00C81CFE"/>
    <w:rsid w:val="00C934C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4C11"/>
    <w:rsid w:val="00D31BAE"/>
    <w:rsid w:val="00D4051D"/>
    <w:rsid w:val="00D40A22"/>
    <w:rsid w:val="00D41CED"/>
    <w:rsid w:val="00D50AA5"/>
    <w:rsid w:val="00D55E37"/>
    <w:rsid w:val="00D57CD0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E14EE"/>
    <w:rsid w:val="00DE4DD2"/>
    <w:rsid w:val="00DE51AD"/>
    <w:rsid w:val="00DE5E0D"/>
    <w:rsid w:val="00DE661D"/>
    <w:rsid w:val="00DE6A50"/>
    <w:rsid w:val="00DF3350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D7AB5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D6220A-BD56-4AAA-A83C-A511821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F5EC-2911-497B-9F36-52C57DEE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24</cp:revision>
  <cp:lastPrinted>2020-05-15T12:28:00Z</cp:lastPrinted>
  <dcterms:created xsi:type="dcterms:W3CDTF">2019-04-18T11:26:00Z</dcterms:created>
  <dcterms:modified xsi:type="dcterms:W3CDTF">2020-07-22T12:45:00Z</dcterms:modified>
</cp:coreProperties>
</file>