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BB713" w14:textId="77777777" w:rsidR="008E37EC" w:rsidRPr="00CA0388" w:rsidRDefault="008E37EC" w:rsidP="008E37EC">
      <w:pPr>
        <w:ind w:firstLine="560"/>
        <w:jc w:val="both"/>
      </w:pPr>
    </w:p>
    <w:p w14:paraId="556B5753" w14:textId="77777777" w:rsidR="00B00794" w:rsidRDefault="008F3BC4" w:rsidP="008F3BC4">
      <w:pPr>
        <w:jc w:val="center"/>
        <w:rPr>
          <w:b/>
        </w:rPr>
      </w:pPr>
      <w:r w:rsidRPr="008F3BC4">
        <w:rPr>
          <w:b/>
        </w:rPr>
        <w:t xml:space="preserve">Пояснительная записка </w:t>
      </w:r>
    </w:p>
    <w:p w14:paraId="1201FC13" w14:textId="77777777" w:rsidR="00B00794" w:rsidRDefault="008F3BC4" w:rsidP="00B00794">
      <w:pPr>
        <w:jc w:val="center"/>
        <w:rPr>
          <w:b/>
        </w:rPr>
      </w:pPr>
      <w:r w:rsidRPr="008F3BC4">
        <w:rPr>
          <w:b/>
        </w:rPr>
        <w:t xml:space="preserve">к проекту решения Совета городского поселения </w:t>
      </w:r>
      <w:proofErr w:type="spellStart"/>
      <w:r w:rsidRPr="008F3BC4">
        <w:rPr>
          <w:b/>
        </w:rPr>
        <w:t>Игрим</w:t>
      </w:r>
      <w:proofErr w:type="spellEnd"/>
      <w:r w:rsidRPr="008F3BC4">
        <w:rPr>
          <w:b/>
        </w:rPr>
        <w:t xml:space="preserve"> </w:t>
      </w:r>
    </w:p>
    <w:p w14:paraId="71300E1C" w14:textId="5617AD82" w:rsidR="008F3BC4" w:rsidRPr="008F3BC4" w:rsidRDefault="008F3BC4" w:rsidP="00B00794">
      <w:pPr>
        <w:jc w:val="center"/>
        <w:rPr>
          <w:b/>
        </w:rPr>
      </w:pPr>
      <w:r>
        <w:rPr>
          <w:b/>
        </w:rPr>
        <w:t>«</w:t>
      </w:r>
      <w:r w:rsidRPr="008F3BC4">
        <w:rPr>
          <w:b/>
          <w:szCs w:val="28"/>
        </w:rPr>
        <w:t>Об исполнении бюджета</w:t>
      </w:r>
      <w:r w:rsidR="00B00794">
        <w:rPr>
          <w:b/>
          <w:szCs w:val="28"/>
        </w:rPr>
        <w:t xml:space="preserve"> </w:t>
      </w:r>
      <w:r w:rsidRPr="008F3BC4">
        <w:rPr>
          <w:b/>
          <w:szCs w:val="28"/>
        </w:rPr>
        <w:t xml:space="preserve">городского поселения </w:t>
      </w:r>
      <w:proofErr w:type="spellStart"/>
      <w:r w:rsidRPr="008F3BC4">
        <w:rPr>
          <w:b/>
          <w:szCs w:val="28"/>
        </w:rPr>
        <w:t>Игрим</w:t>
      </w:r>
      <w:proofErr w:type="spellEnd"/>
      <w:r w:rsidR="00B00794">
        <w:rPr>
          <w:b/>
          <w:szCs w:val="28"/>
        </w:rPr>
        <w:t xml:space="preserve"> </w:t>
      </w:r>
      <w:r w:rsidRPr="008F3BC4">
        <w:rPr>
          <w:b/>
          <w:szCs w:val="28"/>
        </w:rPr>
        <w:t xml:space="preserve">за </w:t>
      </w:r>
      <w:r w:rsidR="00A31C8B" w:rsidRPr="00A31C8B">
        <w:rPr>
          <w:b/>
          <w:szCs w:val="28"/>
        </w:rPr>
        <w:t>20</w:t>
      </w:r>
      <w:r w:rsidR="0028419E" w:rsidRPr="00A31C8B">
        <w:rPr>
          <w:b/>
          <w:szCs w:val="28"/>
        </w:rPr>
        <w:t>2</w:t>
      </w:r>
      <w:r w:rsidR="00F2652D">
        <w:rPr>
          <w:b/>
          <w:szCs w:val="28"/>
        </w:rPr>
        <w:t>2</w:t>
      </w:r>
      <w:r w:rsidRPr="008F3BC4">
        <w:rPr>
          <w:b/>
          <w:szCs w:val="28"/>
        </w:rPr>
        <w:t xml:space="preserve"> год</w:t>
      </w:r>
      <w:r>
        <w:rPr>
          <w:b/>
          <w:szCs w:val="28"/>
        </w:rPr>
        <w:t>»</w:t>
      </w:r>
    </w:p>
    <w:p w14:paraId="5B9A44A0" w14:textId="77777777" w:rsidR="008E37EC" w:rsidRPr="00CA0388" w:rsidRDefault="008E37EC" w:rsidP="008E37EC">
      <w:pPr>
        <w:ind w:firstLine="560"/>
        <w:jc w:val="both"/>
      </w:pPr>
    </w:p>
    <w:p w14:paraId="4847A316" w14:textId="1749233B" w:rsidR="00804C33" w:rsidRPr="00804C33" w:rsidRDefault="00804C33" w:rsidP="00804C33">
      <w:pPr>
        <w:ind w:firstLine="560"/>
        <w:jc w:val="both"/>
        <w:rPr>
          <w:szCs w:val="28"/>
        </w:rPr>
      </w:pPr>
      <w:r w:rsidRPr="00804C33">
        <w:rPr>
          <w:szCs w:val="28"/>
        </w:rPr>
        <w:t xml:space="preserve">Бюджет поселения </w:t>
      </w:r>
      <w:r w:rsidR="00F2652D">
        <w:rPr>
          <w:szCs w:val="28"/>
        </w:rPr>
        <w:t>на 2022</w:t>
      </w:r>
      <w:r w:rsidR="0067477B" w:rsidRPr="0067477B">
        <w:rPr>
          <w:szCs w:val="28"/>
        </w:rPr>
        <w:t xml:space="preserve"> год утвержден решением Совета депутатов от </w:t>
      </w:r>
      <w:r w:rsidR="00F2652D" w:rsidRPr="00F2652D">
        <w:rPr>
          <w:szCs w:val="28"/>
        </w:rPr>
        <w:t xml:space="preserve">28 декабря 2021 года № 211 «О бюджете городского поселения </w:t>
      </w:r>
      <w:proofErr w:type="spellStart"/>
      <w:r w:rsidR="00F2652D" w:rsidRPr="00F2652D">
        <w:rPr>
          <w:szCs w:val="28"/>
        </w:rPr>
        <w:t>Игрим</w:t>
      </w:r>
      <w:proofErr w:type="spellEnd"/>
      <w:r w:rsidR="00F2652D" w:rsidRPr="00F2652D">
        <w:rPr>
          <w:szCs w:val="28"/>
        </w:rPr>
        <w:t xml:space="preserve"> на 2022 год и на плановый период 2023 и 2024 годов»</w:t>
      </w:r>
      <w:r w:rsidRPr="00804C33">
        <w:rPr>
          <w:szCs w:val="28"/>
        </w:rPr>
        <w:t>.</w:t>
      </w:r>
    </w:p>
    <w:p w14:paraId="7F487195" w14:textId="77777777" w:rsidR="00804C33" w:rsidRPr="00804C33" w:rsidRDefault="00804C33" w:rsidP="00804C33">
      <w:pPr>
        <w:ind w:firstLine="560"/>
        <w:jc w:val="both"/>
        <w:rPr>
          <w:szCs w:val="28"/>
        </w:rPr>
      </w:pPr>
      <w:r w:rsidRPr="00804C33">
        <w:rPr>
          <w:szCs w:val="28"/>
        </w:rPr>
        <w:t>За отчетный период бюджет поселения исполнен:</w:t>
      </w:r>
    </w:p>
    <w:p w14:paraId="3B2FBA7F" w14:textId="61750B2F" w:rsidR="0067477B" w:rsidRPr="0067477B" w:rsidRDefault="0067477B" w:rsidP="0067477B">
      <w:pPr>
        <w:ind w:firstLine="560"/>
        <w:jc w:val="both"/>
        <w:rPr>
          <w:szCs w:val="28"/>
        </w:rPr>
      </w:pPr>
      <w:r w:rsidRPr="0067477B">
        <w:rPr>
          <w:szCs w:val="28"/>
        </w:rPr>
        <w:t xml:space="preserve">по доходам в сумме </w:t>
      </w:r>
      <w:r w:rsidR="00F2652D" w:rsidRPr="00F2652D">
        <w:rPr>
          <w:szCs w:val="28"/>
        </w:rPr>
        <w:t xml:space="preserve">172 837,3 </w:t>
      </w:r>
      <w:r w:rsidR="00F2652D">
        <w:rPr>
          <w:szCs w:val="28"/>
        </w:rPr>
        <w:t xml:space="preserve">тыс. рублей – 100,2 </w:t>
      </w:r>
      <w:r w:rsidRPr="0067477B">
        <w:rPr>
          <w:szCs w:val="28"/>
        </w:rPr>
        <w:t>% утвержденного плана;</w:t>
      </w:r>
    </w:p>
    <w:p w14:paraId="311274E0" w14:textId="0D3720C8" w:rsidR="0067477B" w:rsidRPr="0067477B" w:rsidRDefault="0067477B" w:rsidP="0067477B">
      <w:pPr>
        <w:ind w:firstLine="560"/>
        <w:jc w:val="both"/>
        <w:rPr>
          <w:szCs w:val="28"/>
        </w:rPr>
      </w:pPr>
      <w:r w:rsidRPr="0067477B">
        <w:rPr>
          <w:szCs w:val="28"/>
        </w:rPr>
        <w:t xml:space="preserve">по расходам в сумме </w:t>
      </w:r>
      <w:r w:rsidR="00F2652D" w:rsidRPr="00F2652D">
        <w:rPr>
          <w:szCs w:val="28"/>
        </w:rPr>
        <w:t xml:space="preserve">167 773,5 </w:t>
      </w:r>
      <w:r w:rsidR="00F2652D">
        <w:rPr>
          <w:szCs w:val="28"/>
        </w:rPr>
        <w:t xml:space="preserve">тыс. рублей – 97,3 </w:t>
      </w:r>
      <w:r w:rsidRPr="0067477B">
        <w:rPr>
          <w:szCs w:val="28"/>
        </w:rPr>
        <w:t>% утвержденного плана;</w:t>
      </w:r>
    </w:p>
    <w:p w14:paraId="64075C6E" w14:textId="72384CB3" w:rsidR="0067477B" w:rsidRDefault="00F2652D" w:rsidP="0067477B">
      <w:pPr>
        <w:ind w:firstLine="560"/>
        <w:jc w:val="both"/>
        <w:rPr>
          <w:szCs w:val="28"/>
        </w:rPr>
      </w:pPr>
      <w:r>
        <w:rPr>
          <w:szCs w:val="28"/>
        </w:rPr>
        <w:t>про</w:t>
      </w:r>
      <w:r w:rsidR="0067477B" w:rsidRPr="0067477B">
        <w:rPr>
          <w:szCs w:val="28"/>
        </w:rPr>
        <w:t xml:space="preserve">фицит бюджета составил </w:t>
      </w:r>
      <w:r w:rsidR="00392EEE">
        <w:rPr>
          <w:szCs w:val="28"/>
        </w:rPr>
        <w:t>– 5063,8</w:t>
      </w:r>
      <w:bookmarkStart w:id="0" w:name="_GoBack"/>
      <w:bookmarkEnd w:id="0"/>
      <w:r w:rsidRPr="00F2652D">
        <w:rPr>
          <w:szCs w:val="28"/>
        </w:rPr>
        <w:t xml:space="preserve"> </w:t>
      </w:r>
      <w:r w:rsidR="0067477B" w:rsidRPr="0067477B">
        <w:rPr>
          <w:szCs w:val="28"/>
        </w:rPr>
        <w:t>тыс. рублей.</w:t>
      </w:r>
    </w:p>
    <w:p w14:paraId="6C421BCB" w14:textId="5CB34267" w:rsidR="00506E4A" w:rsidRPr="00506E4A" w:rsidRDefault="00506E4A" w:rsidP="00804C33">
      <w:pPr>
        <w:ind w:firstLine="560"/>
        <w:jc w:val="both"/>
        <w:rPr>
          <w:szCs w:val="28"/>
        </w:rPr>
      </w:pPr>
      <w:r w:rsidRPr="00506E4A">
        <w:rPr>
          <w:szCs w:val="28"/>
        </w:rPr>
        <w:t>Все операции со средствами бюджета поселения выполнены по принятым полномочиям в соответствии с назначениями, с учетом уточнения плана по дополнительно выделенным ассигнованиям на целевые расходы, утвержденным решениями Совета депутатов и перераспределению средств - передвижек по статьям и кварталам предусмотренных разделов функциональной классификации расходов.</w:t>
      </w:r>
    </w:p>
    <w:p w14:paraId="3F313ED8" w14:textId="77777777" w:rsidR="008E37EC" w:rsidRPr="00506E4A" w:rsidRDefault="008E37EC" w:rsidP="006F1939">
      <w:pPr>
        <w:ind w:firstLine="560"/>
        <w:jc w:val="both"/>
        <w:rPr>
          <w:szCs w:val="28"/>
        </w:rPr>
      </w:pPr>
    </w:p>
    <w:p w14:paraId="5F44C74C" w14:textId="1287FF1E" w:rsidR="00686307" w:rsidRPr="00CA0388" w:rsidRDefault="00686307" w:rsidP="00804C33">
      <w:pPr>
        <w:ind w:firstLine="560"/>
        <w:jc w:val="center"/>
        <w:rPr>
          <w:b/>
          <w:szCs w:val="28"/>
        </w:rPr>
      </w:pPr>
      <w:r w:rsidRPr="00CA0388">
        <w:rPr>
          <w:b/>
          <w:szCs w:val="28"/>
        </w:rPr>
        <w:t>Доходы бюджета в 20</w:t>
      </w:r>
      <w:r w:rsidR="00804C33">
        <w:rPr>
          <w:b/>
          <w:szCs w:val="28"/>
        </w:rPr>
        <w:t>2</w:t>
      </w:r>
      <w:r w:rsidR="00FD070B">
        <w:rPr>
          <w:b/>
          <w:szCs w:val="28"/>
        </w:rPr>
        <w:t>2</w:t>
      </w:r>
      <w:r w:rsidRPr="00CA0388">
        <w:rPr>
          <w:b/>
          <w:szCs w:val="28"/>
        </w:rPr>
        <w:t xml:space="preserve"> году</w:t>
      </w:r>
    </w:p>
    <w:p w14:paraId="6C9E9ED9" w14:textId="77777777" w:rsidR="002E0F97" w:rsidRPr="0067477B" w:rsidRDefault="002E0F97" w:rsidP="00804C33">
      <w:pPr>
        <w:ind w:firstLine="426"/>
        <w:jc w:val="center"/>
        <w:rPr>
          <w:b/>
          <w:bCs/>
          <w:szCs w:val="28"/>
        </w:rPr>
      </w:pPr>
      <w:r w:rsidRPr="0067477B">
        <w:rPr>
          <w:b/>
          <w:bCs/>
          <w:szCs w:val="28"/>
        </w:rPr>
        <w:t xml:space="preserve">Исполнение бюджета городского поселения </w:t>
      </w:r>
      <w:proofErr w:type="spellStart"/>
      <w:r w:rsidRPr="0067477B">
        <w:rPr>
          <w:b/>
          <w:bCs/>
          <w:szCs w:val="28"/>
        </w:rPr>
        <w:t>Игрим</w:t>
      </w:r>
      <w:proofErr w:type="spellEnd"/>
      <w:r w:rsidRPr="0067477B">
        <w:rPr>
          <w:b/>
          <w:bCs/>
          <w:szCs w:val="28"/>
        </w:rPr>
        <w:t xml:space="preserve"> по доходам</w:t>
      </w:r>
    </w:p>
    <w:p w14:paraId="1C40EEC9" w14:textId="77777777" w:rsidR="00CA7CB1" w:rsidRDefault="00CA7CB1" w:rsidP="00804C33">
      <w:pPr>
        <w:ind w:firstLine="560"/>
        <w:jc w:val="right"/>
        <w:rPr>
          <w:sz w:val="24"/>
          <w:szCs w:val="24"/>
        </w:rPr>
      </w:pPr>
      <w:r w:rsidRPr="00CA0388">
        <w:rPr>
          <w:sz w:val="24"/>
          <w:szCs w:val="24"/>
        </w:rPr>
        <w:t>таблица 1</w:t>
      </w:r>
    </w:p>
    <w:p w14:paraId="1DF9F1FE" w14:textId="2E901F85" w:rsidR="0067477B" w:rsidRPr="00C477CC" w:rsidRDefault="009C0898" w:rsidP="00C477CC">
      <w:pPr>
        <w:ind w:firstLine="560"/>
        <w:jc w:val="right"/>
        <w:rPr>
          <w:sz w:val="24"/>
          <w:szCs w:val="24"/>
        </w:rPr>
      </w:pPr>
      <w:r w:rsidRPr="009C0898">
        <w:rPr>
          <w:sz w:val="24"/>
          <w:szCs w:val="24"/>
        </w:rPr>
        <w:t xml:space="preserve">в </w:t>
      </w:r>
      <w:proofErr w:type="spellStart"/>
      <w:r w:rsidRPr="009C0898">
        <w:rPr>
          <w:sz w:val="24"/>
          <w:szCs w:val="24"/>
        </w:rPr>
        <w:t>тыс.руб</w:t>
      </w:r>
      <w:proofErr w:type="spellEnd"/>
    </w:p>
    <w:tbl>
      <w:tblPr>
        <w:tblW w:w="9986" w:type="dxa"/>
        <w:tblLook w:val="04A0" w:firstRow="1" w:lastRow="0" w:firstColumn="1" w:lastColumn="0" w:noHBand="0" w:noVBand="1"/>
      </w:tblPr>
      <w:tblGrid>
        <w:gridCol w:w="4531"/>
        <w:gridCol w:w="1418"/>
        <w:gridCol w:w="1417"/>
        <w:gridCol w:w="1418"/>
        <w:gridCol w:w="1202"/>
      </w:tblGrid>
      <w:tr w:rsidR="0052342E" w:rsidRPr="0052342E" w14:paraId="3A536AD9" w14:textId="77777777" w:rsidTr="0061532F">
        <w:trPr>
          <w:trHeight w:val="46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B90E" w14:textId="77777777" w:rsidR="0052342E" w:rsidRPr="0052342E" w:rsidRDefault="0052342E" w:rsidP="005234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2342E">
              <w:rPr>
                <w:i/>
                <w:i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212F" w14:textId="77777777" w:rsidR="0052342E" w:rsidRPr="0052342E" w:rsidRDefault="0052342E" w:rsidP="005234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2342E">
              <w:rPr>
                <w:i/>
                <w:iCs/>
                <w:color w:val="000000"/>
                <w:sz w:val="18"/>
                <w:szCs w:val="18"/>
              </w:rPr>
              <w:t xml:space="preserve">2022 </w:t>
            </w:r>
            <w:proofErr w:type="gramStart"/>
            <w:r w:rsidRPr="0052342E">
              <w:rPr>
                <w:i/>
                <w:iCs/>
                <w:color w:val="000000"/>
                <w:sz w:val="18"/>
                <w:szCs w:val="18"/>
              </w:rPr>
              <w:t>год</w:t>
            </w:r>
            <w:proofErr w:type="gramEnd"/>
            <w:r w:rsidRPr="0052342E">
              <w:rPr>
                <w:i/>
                <w:iCs/>
                <w:color w:val="000000"/>
                <w:sz w:val="18"/>
                <w:szCs w:val="18"/>
              </w:rPr>
              <w:t xml:space="preserve"> уточненный 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CC68" w14:textId="77777777" w:rsidR="0052342E" w:rsidRPr="0052342E" w:rsidRDefault="0052342E" w:rsidP="005234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2342E">
              <w:rPr>
                <w:i/>
                <w:iCs/>
                <w:color w:val="000000"/>
                <w:sz w:val="18"/>
                <w:szCs w:val="18"/>
              </w:rPr>
              <w:t>2022 год факт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A4CD" w14:textId="77777777" w:rsidR="0052342E" w:rsidRPr="0052342E" w:rsidRDefault="0052342E" w:rsidP="005234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2342E">
              <w:rPr>
                <w:i/>
                <w:iCs/>
                <w:color w:val="000000"/>
                <w:sz w:val="18"/>
                <w:szCs w:val="18"/>
              </w:rPr>
              <w:t xml:space="preserve">абсолютные отклонения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F90E" w14:textId="77777777" w:rsidR="0052342E" w:rsidRPr="0052342E" w:rsidRDefault="0052342E" w:rsidP="005234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2342E">
              <w:rPr>
                <w:i/>
                <w:iCs/>
                <w:color w:val="000000"/>
                <w:sz w:val="18"/>
                <w:szCs w:val="18"/>
              </w:rPr>
              <w:t>% исполнения</w:t>
            </w:r>
          </w:p>
        </w:tc>
      </w:tr>
      <w:tr w:rsidR="0052342E" w:rsidRPr="0052342E" w14:paraId="3CB3047D" w14:textId="77777777" w:rsidTr="0061532F">
        <w:trPr>
          <w:trHeight w:val="30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DBBA" w14:textId="77777777" w:rsidR="0052342E" w:rsidRPr="0052342E" w:rsidRDefault="0052342E" w:rsidP="005234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52342E">
              <w:rPr>
                <w:b/>
                <w:bCs/>
                <w:color w:val="000000"/>
                <w:sz w:val="24"/>
                <w:szCs w:val="24"/>
              </w:rPr>
              <w:t>Налоговые  доходы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40B1" w14:textId="77777777" w:rsidR="0052342E" w:rsidRPr="0052342E" w:rsidRDefault="0052342E" w:rsidP="005234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342E">
              <w:rPr>
                <w:b/>
                <w:bCs/>
                <w:color w:val="000000"/>
                <w:sz w:val="24"/>
                <w:szCs w:val="24"/>
              </w:rPr>
              <w:t>39 086,6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A323" w14:textId="77777777" w:rsidR="0052342E" w:rsidRPr="0052342E" w:rsidRDefault="0052342E" w:rsidP="005234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342E">
              <w:rPr>
                <w:b/>
                <w:bCs/>
                <w:color w:val="000000"/>
                <w:sz w:val="24"/>
                <w:szCs w:val="24"/>
              </w:rPr>
              <w:t>39 406,8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5193" w14:textId="77777777" w:rsidR="0052342E" w:rsidRPr="0052342E" w:rsidRDefault="0052342E" w:rsidP="005234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342E">
              <w:rPr>
                <w:b/>
                <w:bCs/>
                <w:color w:val="000000"/>
                <w:sz w:val="24"/>
                <w:szCs w:val="24"/>
              </w:rPr>
              <w:t>-320,2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68C3" w14:textId="77777777" w:rsidR="0052342E" w:rsidRPr="0052342E" w:rsidRDefault="0052342E" w:rsidP="005234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342E">
              <w:rPr>
                <w:b/>
                <w:bCs/>
                <w:color w:val="000000"/>
                <w:sz w:val="24"/>
                <w:szCs w:val="24"/>
              </w:rPr>
              <w:t>100,8%</w:t>
            </w:r>
          </w:p>
        </w:tc>
      </w:tr>
      <w:tr w:rsidR="0052342E" w:rsidRPr="0052342E" w14:paraId="2D454639" w14:textId="77777777" w:rsidTr="0061532F">
        <w:trPr>
          <w:trHeight w:val="30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0ECB" w14:textId="77777777" w:rsidR="0052342E" w:rsidRPr="0052342E" w:rsidRDefault="0052342E" w:rsidP="0052342E">
            <w:pPr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6459" w14:textId="77777777" w:rsidR="0052342E" w:rsidRPr="0052342E" w:rsidRDefault="0052342E" w:rsidP="0052342E">
            <w:pPr>
              <w:jc w:val="center"/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20 235,0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AC08" w14:textId="77777777" w:rsidR="0052342E" w:rsidRPr="0052342E" w:rsidRDefault="0052342E" w:rsidP="0052342E">
            <w:pPr>
              <w:jc w:val="center"/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20 354,4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98EF" w14:textId="77777777" w:rsidR="0052342E" w:rsidRPr="0052342E" w:rsidRDefault="0052342E" w:rsidP="0052342E">
            <w:pPr>
              <w:jc w:val="center"/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-119,4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BD21" w14:textId="77777777" w:rsidR="0052342E" w:rsidRPr="0052342E" w:rsidRDefault="0052342E" w:rsidP="0052342E">
            <w:pPr>
              <w:jc w:val="center"/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100,6%</w:t>
            </w:r>
          </w:p>
        </w:tc>
      </w:tr>
      <w:tr w:rsidR="0052342E" w:rsidRPr="0052342E" w14:paraId="1C40D0E1" w14:textId="77777777" w:rsidTr="0061532F">
        <w:trPr>
          <w:trHeight w:val="15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CB21" w14:textId="77777777" w:rsidR="0052342E" w:rsidRPr="0052342E" w:rsidRDefault="0052342E" w:rsidP="0052342E">
            <w:pPr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8357" w14:textId="77777777" w:rsidR="0052342E" w:rsidRPr="0052342E" w:rsidRDefault="0052342E" w:rsidP="0052342E">
            <w:pPr>
              <w:jc w:val="center"/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12 918,0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459F" w14:textId="77777777" w:rsidR="0052342E" w:rsidRPr="0052342E" w:rsidRDefault="0052342E" w:rsidP="0052342E">
            <w:pPr>
              <w:jc w:val="center"/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13 094,7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B443" w14:textId="77777777" w:rsidR="0052342E" w:rsidRPr="0052342E" w:rsidRDefault="0052342E" w:rsidP="0052342E">
            <w:pPr>
              <w:jc w:val="center"/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-176,7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3D77" w14:textId="77777777" w:rsidR="0052342E" w:rsidRPr="0052342E" w:rsidRDefault="0052342E" w:rsidP="0052342E">
            <w:pPr>
              <w:jc w:val="center"/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101,4%</w:t>
            </w:r>
          </w:p>
        </w:tc>
      </w:tr>
      <w:tr w:rsidR="0052342E" w:rsidRPr="0052342E" w14:paraId="12950362" w14:textId="77777777" w:rsidTr="0061532F">
        <w:trPr>
          <w:trHeight w:val="30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089F" w14:textId="77777777" w:rsidR="0052342E" w:rsidRPr="0052342E" w:rsidRDefault="0052342E" w:rsidP="0052342E">
            <w:pPr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C781" w14:textId="77777777" w:rsidR="0052342E" w:rsidRPr="0052342E" w:rsidRDefault="0052342E" w:rsidP="0052342E">
            <w:pPr>
              <w:jc w:val="center"/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7090" w14:textId="77777777" w:rsidR="0052342E" w:rsidRPr="0052342E" w:rsidRDefault="0052342E" w:rsidP="0052342E">
            <w:pPr>
              <w:jc w:val="center"/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0FD8" w14:textId="77777777" w:rsidR="0052342E" w:rsidRPr="0052342E" w:rsidRDefault="0052342E" w:rsidP="0052342E">
            <w:pPr>
              <w:jc w:val="center"/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888A" w14:textId="77777777" w:rsidR="0052342E" w:rsidRPr="0052342E" w:rsidRDefault="0052342E" w:rsidP="0052342E">
            <w:pPr>
              <w:jc w:val="center"/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99,9%</w:t>
            </w:r>
          </w:p>
        </w:tc>
      </w:tr>
      <w:tr w:rsidR="0052342E" w:rsidRPr="0052342E" w14:paraId="1DB42F92" w14:textId="77777777" w:rsidTr="0061532F">
        <w:trPr>
          <w:trHeight w:val="2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73A1" w14:textId="77777777" w:rsidR="0052342E" w:rsidRPr="0052342E" w:rsidRDefault="0052342E" w:rsidP="0052342E">
            <w:pPr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EE0F" w14:textId="77777777" w:rsidR="0052342E" w:rsidRPr="0052342E" w:rsidRDefault="0052342E" w:rsidP="0052342E">
            <w:pPr>
              <w:jc w:val="center"/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5 858,3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97FB" w14:textId="77777777" w:rsidR="0052342E" w:rsidRPr="0052342E" w:rsidRDefault="0052342E" w:rsidP="0052342E">
            <w:pPr>
              <w:jc w:val="center"/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5 882,3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4C8E" w14:textId="77777777" w:rsidR="0052342E" w:rsidRPr="0052342E" w:rsidRDefault="0052342E" w:rsidP="0052342E">
            <w:pPr>
              <w:jc w:val="center"/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-24,0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AB4C" w14:textId="77777777" w:rsidR="0052342E" w:rsidRPr="0052342E" w:rsidRDefault="0052342E" w:rsidP="0052342E">
            <w:pPr>
              <w:jc w:val="center"/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100,4%</w:t>
            </w:r>
          </w:p>
        </w:tc>
      </w:tr>
      <w:tr w:rsidR="0052342E" w:rsidRPr="0052342E" w14:paraId="4F315B67" w14:textId="77777777" w:rsidTr="0061532F">
        <w:trPr>
          <w:trHeight w:val="2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A6EB" w14:textId="77777777" w:rsidR="0052342E" w:rsidRPr="0052342E" w:rsidRDefault="0052342E" w:rsidP="0052342E">
            <w:pPr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45AA" w14:textId="77777777" w:rsidR="0052342E" w:rsidRPr="0052342E" w:rsidRDefault="0052342E" w:rsidP="0052342E">
            <w:pPr>
              <w:jc w:val="center"/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3864" w14:textId="77777777" w:rsidR="0052342E" w:rsidRPr="0052342E" w:rsidRDefault="0052342E" w:rsidP="0052342E">
            <w:pPr>
              <w:jc w:val="center"/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1F8E" w14:textId="77777777" w:rsidR="0052342E" w:rsidRPr="0052342E" w:rsidRDefault="0052342E" w:rsidP="0052342E">
            <w:pPr>
              <w:jc w:val="center"/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-0,2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8983" w14:textId="77777777" w:rsidR="0052342E" w:rsidRPr="0052342E" w:rsidRDefault="0052342E" w:rsidP="0052342E">
            <w:pPr>
              <w:jc w:val="center"/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107,7%</w:t>
            </w:r>
          </w:p>
        </w:tc>
      </w:tr>
      <w:tr w:rsidR="0052342E" w:rsidRPr="0052342E" w14:paraId="6AB62D80" w14:textId="77777777" w:rsidTr="0061532F">
        <w:trPr>
          <w:trHeight w:val="6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5F27" w14:textId="77777777" w:rsidR="0052342E" w:rsidRPr="0052342E" w:rsidRDefault="0052342E" w:rsidP="0052342E">
            <w:pPr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 xml:space="preserve">Задолженность и перерасчеты по </w:t>
            </w:r>
            <w:proofErr w:type="spellStart"/>
            <w:r w:rsidRPr="0052342E">
              <w:rPr>
                <w:color w:val="000000"/>
                <w:sz w:val="24"/>
                <w:szCs w:val="24"/>
              </w:rPr>
              <w:t>отменнным</w:t>
            </w:r>
            <w:proofErr w:type="spellEnd"/>
            <w:r w:rsidRPr="0052342E">
              <w:rPr>
                <w:color w:val="000000"/>
                <w:sz w:val="24"/>
                <w:szCs w:val="24"/>
              </w:rPr>
              <w:t xml:space="preserve"> налогам, сборам и иным обязательным платежам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21C1" w14:textId="77777777" w:rsidR="0052342E" w:rsidRPr="0052342E" w:rsidRDefault="0052342E" w:rsidP="0052342E">
            <w:pPr>
              <w:jc w:val="center"/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-0,3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A0A3" w14:textId="77777777" w:rsidR="0052342E" w:rsidRPr="0052342E" w:rsidRDefault="0052342E" w:rsidP="0052342E">
            <w:pPr>
              <w:jc w:val="center"/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-0,3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578C" w14:textId="77777777" w:rsidR="0052342E" w:rsidRPr="0052342E" w:rsidRDefault="0052342E" w:rsidP="0052342E">
            <w:pPr>
              <w:jc w:val="center"/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5087" w14:textId="77777777" w:rsidR="0052342E" w:rsidRPr="0052342E" w:rsidRDefault="0052342E" w:rsidP="0052342E">
            <w:pPr>
              <w:jc w:val="center"/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52342E" w:rsidRPr="0052342E" w14:paraId="73F5B039" w14:textId="77777777" w:rsidTr="0061532F">
        <w:trPr>
          <w:trHeight w:val="30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6BE7" w14:textId="77777777" w:rsidR="0052342E" w:rsidRPr="0052342E" w:rsidRDefault="0052342E" w:rsidP="0052342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342E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660C" w14:textId="77777777" w:rsidR="0052342E" w:rsidRPr="0052342E" w:rsidRDefault="0052342E" w:rsidP="005234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342E">
              <w:rPr>
                <w:b/>
                <w:bCs/>
                <w:color w:val="000000"/>
                <w:sz w:val="24"/>
                <w:szCs w:val="24"/>
              </w:rPr>
              <w:t>12 688,8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87C3" w14:textId="77777777" w:rsidR="0052342E" w:rsidRPr="0052342E" w:rsidRDefault="0052342E" w:rsidP="005234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342E">
              <w:rPr>
                <w:b/>
                <w:bCs/>
                <w:color w:val="000000"/>
                <w:sz w:val="24"/>
                <w:szCs w:val="24"/>
              </w:rPr>
              <w:t>12 767,6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46E4" w14:textId="77777777" w:rsidR="0052342E" w:rsidRPr="0052342E" w:rsidRDefault="0052342E" w:rsidP="005234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342E">
              <w:rPr>
                <w:b/>
                <w:bCs/>
                <w:color w:val="000000"/>
                <w:sz w:val="24"/>
                <w:szCs w:val="24"/>
              </w:rPr>
              <w:t>-78,8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66D4" w14:textId="77777777" w:rsidR="0052342E" w:rsidRPr="0052342E" w:rsidRDefault="0052342E" w:rsidP="005234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342E">
              <w:rPr>
                <w:b/>
                <w:bCs/>
                <w:color w:val="000000"/>
                <w:sz w:val="24"/>
                <w:szCs w:val="24"/>
              </w:rPr>
              <w:t>100,6%</w:t>
            </w:r>
          </w:p>
        </w:tc>
      </w:tr>
      <w:tr w:rsidR="0052342E" w:rsidRPr="0052342E" w14:paraId="165077F4" w14:textId="77777777" w:rsidTr="0061532F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7969" w14:textId="77777777" w:rsidR="0052342E" w:rsidRPr="0052342E" w:rsidRDefault="0052342E" w:rsidP="0052342E">
            <w:pPr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90FA" w14:textId="77777777" w:rsidR="0052342E" w:rsidRPr="0052342E" w:rsidRDefault="0052342E" w:rsidP="0052342E">
            <w:pPr>
              <w:jc w:val="center"/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4 986,1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ACDF" w14:textId="77777777" w:rsidR="0052342E" w:rsidRPr="0052342E" w:rsidRDefault="0052342E" w:rsidP="0052342E">
            <w:pPr>
              <w:jc w:val="center"/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5 070,1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CFFC" w14:textId="77777777" w:rsidR="0052342E" w:rsidRPr="0052342E" w:rsidRDefault="0052342E" w:rsidP="0052342E">
            <w:pPr>
              <w:jc w:val="center"/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-84,0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E2BE" w14:textId="77777777" w:rsidR="0052342E" w:rsidRPr="0052342E" w:rsidRDefault="0052342E" w:rsidP="0052342E">
            <w:pPr>
              <w:jc w:val="center"/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101,7%</w:t>
            </w:r>
          </w:p>
        </w:tc>
      </w:tr>
      <w:tr w:rsidR="0052342E" w:rsidRPr="0052342E" w14:paraId="4D579398" w14:textId="77777777" w:rsidTr="0061532F">
        <w:trPr>
          <w:trHeight w:val="46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98E5" w14:textId="77777777" w:rsidR="0052342E" w:rsidRPr="0052342E" w:rsidRDefault="0052342E" w:rsidP="0052342E">
            <w:pPr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доходы от оказания платных услуг и компенсации затрат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4716" w14:textId="77777777" w:rsidR="0052342E" w:rsidRPr="0052342E" w:rsidRDefault="0052342E" w:rsidP="0052342E">
            <w:pPr>
              <w:jc w:val="center"/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6 585,0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CBD2" w14:textId="77777777" w:rsidR="0052342E" w:rsidRPr="0052342E" w:rsidRDefault="0052342E" w:rsidP="0052342E">
            <w:pPr>
              <w:jc w:val="center"/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6 579,2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ECF0" w14:textId="77777777" w:rsidR="0052342E" w:rsidRPr="0052342E" w:rsidRDefault="0052342E" w:rsidP="0052342E">
            <w:pPr>
              <w:jc w:val="center"/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8F21" w14:textId="77777777" w:rsidR="0052342E" w:rsidRPr="0052342E" w:rsidRDefault="0052342E" w:rsidP="0052342E">
            <w:pPr>
              <w:jc w:val="center"/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99,9%</w:t>
            </w:r>
          </w:p>
        </w:tc>
      </w:tr>
      <w:tr w:rsidR="0052342E" w:rsidRPr="0052342E" w14:paraId="2ECFD1D4" w14:textId="77777777" w:rsidTr="0061532F">
        <w:trPr>
          <w:trHeight w:val="46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074F" w14:textId="77777777" w:rsidR="0052342E" w:rsidRPr="0052342E" w:rsidRDefault="0052342E" w:rsidP="0052342E">
            <w:pPr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3A6A" w14:textId="77777777" w:rsidR="0052342E" w:rsidRPr="0052342E" w:rsidRDefault="0052342E" w:rsidP="0052342E">
            <w:pPr>
              <w:jc w:val="center"/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1 004,6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D0BF" w14:textId="77777777" w:rsidR="0052342E" w:rsidRPr="0052342E" w:rsidRDefault="0052342E" w:rsidP="0052342E">
            <w:pPr>
              <w:jc w:val="center"/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1 004,6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F9DE" w14:textId="77777777" w:rsidR="0052342E" w:rsidRPr="0052342E" w:rsidRDefault="0052342E" w:rsidP="0052342E">
            <w:pPr>
              <w:jc w:val="center"/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8241" w14:textId="77777777" w:rsidR="0052342E" w:rsidRPr="0052342E" w:rsidRDefault="0052342E" w:rsidP="0052342E">
            <w:pPr>
              <w:jc w:val="center"/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52342E" w:rsidRPr="0052342E" w14:paraId="47911DC0" w14:textId="77777777" w:rsidTr="0061532F">
        <w:trPr>
          <w:trHeight w:val="63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802A" w14:textId="77777777" w:rsidR="0052342E" w:rsidRPr="0052342E" w:rsidRDefault="0052342E" w:rsidP="0052342E">
            <w:pPr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Прочие неналоговые доходы бюджетов городских поселений, 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B668" w14:textId="77777777" w:rsidR="0052342E" w:rsidRPr="0052342E" w:rsidRDefault="0052342E" w:rsidP="0052342E">
            <w:pPr>
              <w:jc w:val="center"/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113,1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8408" w14:textId="77777777" w:rsidR="0052342E" w:rsidRPr="0052342E" w:rsidRDefault="0052342E" w:rsidP="0052342E">
            <w:pPr>
              <w:jc w:val="center"/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113,7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EEFC" w14:textId="77777777" w:rsidR="0052342E" w:rsidRPr="0052342E" w:rsidRDefault="0052342E" w:rsidP="0052342E">
            <w:pPr>
              <w:jc w:val="center"/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-0,6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2FB5" w14:textId="77777777" w:rsidR="0052342E" w:rsidRPr="0052342E" w:rsidRDefault="0052342E" w:rsidP="0052342E">
            <w:pPr>
              <w:jc w:val="center"/>
              <w:rPr>
                <w:color w:val="000000"/>
                <w:sz w:val="24"/>
                <w:szCs w:val="24"/>
              </w:rPr>
            </w:pPr>
            <w:r w:rsidRPr="0052342E">
              <w:rPr>
                <w:color w:val="000000"/>
                <w:sz w:val="24"/>
                <w:szCs w:val="24"/>
              </w:rPr>
              <w:t>100,5%</w:t>
            </w:r>
          </w:p>
        </w:tc>
      </w:tr>
      <w:tr w:rsidR="0052342E" w:rsidRPr="0052342E" w14:paraId="47C0BD76" w14:textId="77777777" w:rsidTr="0061532F">
        <w:trPr>
          <w:trHeight w:val="30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3747" w14:textId="77777777" w:rsidR="0052342E" w:rsidRPr="0052342E" w:rsidRDefault="0052342E" w:rsidP="0052342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342E">
              <w:rPr>
                <w:b/>
                <w:bCs/>
                <w:color w:val="000000"/>
                <w:sz w:val="24"/>
                <w:szCs w:val="24"/>
              </w:rPr>
              <w:t xml:space="preserve">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612F" w14:textId="77777777" w:rsidR="0052342E" w:rsidRPr="0052342E" w:rsidRDefault="0052342E" w:rsidP="005234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342E">
              <w:rPr>
                <w:b/>
                <w:bCs/>
                <w:color w:val="000000"/>
                <w:sz w:val="24"/>
                <w:szCs w:val="24"/>
              </w:rPr>
              <w:t>120 662,9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F902" w14:textId="77777777" w:rsidR="0052342E" w:rsidRPr="0052342E" w:rsidRDefault="0052342E" w:rsidP="005234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342E">
              <w:rPr>
                <w:b/>
                <w:bCs/>
                <w:color w:val="000000"/>
                <w:sz w:val="24"/>
                <w:szCs w:val="24"/>
              </w:rPr>
              <w:t>120 662,9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664A" w14:textId="77777777" w:rsidR="0052342E" w:rsidRPr="0052342E" w:rsidRDefault="0052342E" w:rsidP="005234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342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174E" w14:textId="77777777" w:rsidR="0052342E" w:rsidRPr="0052342E" w:rsidRDefault="0052342E" w:rsidP="005234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342E">
              <w:rPr>
                <w:b/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52342E" w:rsidRPr="0052342E" w14:paraId="034927C8" w14:textId="77777777" w:rsidTr="0061532F">
        <w:trPr>
          <w:trHeight w:val="15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4590" w14:textId="77777777" w:rsidR="0052342E" w:rsidRPr="0052342E" w:rsidRDefault="0052342E" w:rsidP="0052342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342E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7C28" w14:textId="77777777" w:rsidR="0052342E" w:rsidRPr="0052342E" w:rsidRDefault="0052342E" w:rsidP="005234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342E">
              <w:rPr>
                <w:b/>
                <w:bCs/>
                <w:color w:val="000000"/>
                <w:sz w:val="24"/>
                <w:szCs w:val="24"/>
              </w:rPr>
              <w:t>172 438,3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D204" w14:textId="77777777" w:rsidR="0052342E" w:rsidRPr="0052342E" w:rsidRDefault="0052342E" w:rsidP="005234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342E">
              <w:rPr>
                <w:b/>
                <w:bCs/>
                <w:color w:val="000000"/>
                <w:sz w:val="24"/>
                <w:szCs w:val="24"/>
              </w:rPr>
              <w:t>172 837,3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A1DF" w14:textId="77777777" w:rsidR="0052342E" w:rsidRPr="0052342E" w:rsidRDefault="0052342E" w:rsidP="005234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342E">
              <w:rPr>
                <w:b/>
                <w:bCs/>
                <w:color w:val="000000"/>
                <w:sz w:val="24"/>
                <w:szCs w:val="24"/>
              </w:rPr>
              <w:t>-399,0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A740" w14:textId="77777777" w:rsidR="0052342E" w:rsidRPr="0052342E" w:rsidRDefault="0052342E" w:rsidP="005234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342E">
              <w:rPr>
                <w:b/>
                <w:bCs/>
                <w:color w:val="000000"/>
                <w:sz w:val="24"/>
                <w:szCs w:val="24"/>
              </w:rPr>
              <w:t>100,2%</w:t>
            </w:r>
          </w:p>
        </w:tc>
      </w:tr>
    </w:tbl>
    <w:p w14:paraId="0B676072" w14:textId="77777777" w:rsidR="0052342E" w:rsidRDefault="0052342E" w:rsidP="00BC4E2D">
      <w:pPr>
        <w:ind w:firstLine="560"/>
        <w:jc w:val="both"/>
        <w:rPr>
          <w:szCs w:val="28"/>
        </w:rPr>
      </w:pPr>
    </w:p>
    <w:p w14:paraId="38CD4CB1" w14:textId="62BFE36B" w:rsidR="0045684F" w:rsidRPr="0045684F" w:rsidRDefault="0045684F" w:rsidP="0045684F">
      <w:pPr>
        <w:ind w:firstLine="560"/>
        <w:jc w:val="both"/>
        <w:rPr>
          <w:szCs w:val="28"/>
        </w:rPr>
      </w:pPr>
      <w:r w:rsidRPr="0061532F">
        <w:rPr>
          <w:szCs w:val="28"/>
        </w:rPr>
        <w:t>Исполнение бюджета по налогам на подакцизные товары (дизтопливо,</w:t>
      </w:r>
      <w:r w:rsidRPr="0045684F">
        <w:rPr>
          <w:szCs w:val="28"/>
        </w:rPr>
        <w:t xml:space="preserve"> моторные масла и бензин) исполнено </w:t>
      </w:r>
      <w:r w:rsidR="0061532F">
        <w:rPr>
          <w:szCs w:val="28"/>
        </w:rPr>
        <w:t xml:space="preserve">выше плановых объемов на 1,4%. </w:t>
      </w:r>
      <w:r w:rsidRPr="0045684F">
        <w:rPr>
          <w:szCs w:val="28"/>
        </w:rPr>
        <w:t xml:space="preserve">Поступление </w:t>
      </w:r>
      <w:r w:rsidRPr="0045684F">
        <w:rPr>
          <w:szCs w:val="28"/>
        </w:rPr>
        <w:lastRenderedPageBreak/>
        <w:t>налогов на доходы физических лиц по итогам года испо</w:t>
      </w:r>
      <w:r w:rsidR="0061532F">
        <w:rPr>
          <w:szCs w:val="28"/>
        </w:rPr>
        <w:t>лнено с превышением плана на 0,6</w:t>
      </w:r>
      <w:r w:rsidRPr="0045684F">
        <w:rPr>
          <w:szCs w:val="28"/>
        </w:rPr>
        <w:t>%. В течение 202</w:t>
      </w:r>
      <w:r w:rsidR="0061532F">
        <w:rPr>
          <w:szCs w:val="28"/>
        </w:rPr>
        <w:t>2</w:t>
      </w:r>
      <w:r w:rsidRPr="0045684F">
        <w:rPr>
          <w:szCs w:val="28"/>
        </w:rPr>
        <w:t xml:space="preserve"> года совместно с ИФНС № 8 по ХМАО-Югре проводилась работа по выявлению имущественных объектов, не состоящих на кадастровом учете, с целью постановки на учет и дальнейшего налогообложения. Проводилась информационная работа с населением о необходимости и сроках оплаты налога на имущество физических лиц и земельного налога.</w:t>
      </w:r>
      <w:r w:rsidR="00D9534F">
        <w:rPr>
          <w:szCs w:val="28"/>
        </w:rPr>
        <w:t xml:space="preserve"> Поступления от имущественных налогов превысили плановые показатели на 0,4%.</w:t>
      </w:r>
    </w:p>
    <w:p w14:paraId="3703FF10" w14:textId="1C35C6D6" w:rsidR="0045684F" w:rsidRPr="0045684F" w:rsidRDefault="0045684F" w:rsidP="0045684F">
      <w:pPr>
        <w:ind w:firstLine="560"/>
        <w:jc w:val="both"/>
        <w:rPr>
          <w:szCs w:val="28"/>
        </w:rPr>
      </w:pPr>
      <w:r w:rsidRPr="0045684F">
        <w:rPr>
          <w:szCs w:val="28"/>
        </w:rPr>
        <w:t>По неналоговым поступлениям: аренде земли как физическим</w:t>
      </w:r>
      <w:r>
        <w:rPr>
          <w:szCs w:val="28"/>
        </w:rPr>
        <w:t>и</w:t>
      </w:r>
      <w:r w:rsidRPr="0045684F">
        <w:rPr>
          <w:szCs w:val="28"/>
        </w:rPr>
        <w:t>, так и юридическими лицами, ведется разъяснительная и претензионная работ</w:t>
      </w:r>
      <w:r>
        <w:rPr>
          <w:szCs w:val="28"/>
        </w:rPr>
        <w:t>а</w:t>
      </w:r>
      <w:r w:rsidRPr="0045684F">
        <w:rPr>
          <w:szCs w:val="28"/>
        </w:rPr>
        <w:t xml:space="preserve"> с неплательщиками. </w:t>
      </w:r>
      <w:r w:rsidR="00D9534F">
        <w:rPr>
          <w:szCs w:val="28"/>
        </w:rPr>
        <w:t>Общие поступления по неналоговым доходам выше плановых на 0,6%.</w:t>
      </w:r>
    </w:p>
    <w:p w14:paraId="7921EB9C" w14:textId="251418B2" w:rsidR="00964CB0" w:rsidRDefault="0045684F" w:rsidP="0045684F">
      <w:pPr>
        <w:ind w:firstLine="560"/>
        <w:jc w:val="both"/>
        <w:rPr>
          <w:szCs w:val="28"/>
        </w:rPr>
      </w:pPr>
      <w:r w:rsidRPr="0045684F">
        <w:rPr>
          <w:szCs w:val="28"/>
        </w:rPr>
        <w:t>В целом фактические поступлен</w:t>
      </w:r>
      <w:r w:rsidR="0061532F">
        <w:rPr>
          <w:szCs w:val="28"/>
        </w:rPr>
        <w:t>ия по доходам исполнены на 399,0</w:t>
      </w:r>
      <w:r w:rsidRPr="0045684F">
        <w:rPr>
          <w:szCs w:val="28"/>
        </w:rPr>
        <w:t xml:space="preserve"> тыс. руб. </w:t>
      </w:r>
      <w:r w:rsidR="0061532F">
        <w:rPr>
          <w:szCs w:val="28"/>
        </w:rPr>
        <w:t>больше</w:t>
      </w:r>
      <w:r w:rsidRPr="0045684F">
        <w:rPr>
          <w:szCs w:val="28"/>
        </w:rPr>
        <w:t xml:space="preserve"> запланированных объемов.</w:t>
      </w:r>
      <w:r w:rsidR="00D9534F">
        <w:rPr>
          <w:szCs w:val="28"/>
        </w:rPr>
        <w:t xml:space="preserve"> Исполнение бюджета по доходам поселения составило 100,2%.</w:t>
      </w:r>
    </w:p>
    <w:p w14:paraId="454303AF" w14:textId="6DD819B6" w:rsidR="0045684F" w:rsidRDefault="0045684F" w:rsidP="0045684F">
      <w:pPr>
        <w:ind w:firstLine="560"/>
        <w:jc w:val="both"/>
        <w:rPr>
          <w:szCs w:val="28"/>
        </w:rPr>
      </w:pPr>
      <w:r w:rsidRPr="0045684F">
        <w:rPr>
          <w:szCs w:val="28"/>
        </w:rPr>
        <w:t>На конец года</w:t>
      </w:r>
      <w:r>
        <w:rPr>
          <w:szCs w:val="28"/>
        </w:rPr>
        <w:t xml:space="preserve"> </w:t>
      </w:r>
      <w:r w:rsidR="0061532F">
        <w:rPr>
          <w:szCs w:val="28"/>
        </w:rPr>
        <w:t>про</w:t>
      </w:r>
      <w:r w:rsidRPr="0045684F">
        <w:rPr>
          <w:szCs w:val="28"/>
        </w:rPr>
        <w:t>фицит</w:t>
      </w:r>
      <w:r>
        <w:rPr>
          <w:szCs w:val="28"/>
        </w:rPr>
        <w:t xml:space="preserve"> </w:t>
      </w:r>
      <w:r w:rsidRPr="0045684F">
        <w:rPr>
          <w:szCs w:val="28"/>
        </w:rPr>
        <w:t>бюджет</w:t>
      </w:r>
      <w:r>
        <w:rPr>
          <w:szCs w:val="28"/>
        </w:rPr>
        <w:t>а</w:t>
      </w:r>
      <w:r w:rsidRPr="0045684F">
        <w:rPr>
          <w:szCs w:val="28"/>
        </w:rPr>
        <w:t xml:space="preserve"> поселения составил</w:t>
      </w:r>
      <w:r>
        <w:rPr>
          <w:szCs w:val="28"/>
        </w:rPr>
        <w:t xml:space="preserve"> </w:t>
      </w:r>
      <w:r w:rsidR="00D9534F" w:rsidRPr="00F2652D">
        <w:rPr>
          <w:szCs w:val="28"/>
        </w:rPr>
        <w:t xml:space="preserve">– 5063,9 </w:t>
      </w:r>
      <w:r w:rsidRPr="0045684F">
        <w:rPr>
          <w:szCs w:val="28"/>
        </w:rPr>
        <w:t>тыс. рублей.</w:t>
      </w:r>
    </w:p>
    <w:p w14:paraId="0090CD60" w14:textId="03898E02" w:rsidR="00E12B2E" w:rsidRDefault="00E12B2E" w:rsidP="00A825A5">
      <w:pPr>
        <w:jc w:val="both"/>
        <w:rPr>
          <w:szCs w:val="28"/>
        </w:rPr>
      </w:pPr>
    </w:p>
    <w:p w14:paraId="73A77689" w14:textId="104C95FB" w:rsidR="00FB2B01" w:rsidRPr="00FB2B01" w:rsidRDefault="00FB2B01" w:rsidP="00FB2B01">
      <w:pPr>
        <w:spacing w:line="276" w:lineRule="auto"/>
        <w:ind w:firstLine="560"/>
        <w:jc w:val="both"/>
        <w:rPr>
          <w:rFonts w:eastAsia="Calibri"/>
          <w:b/>
          <w:szCs w:val="28"/>
          <w:lang w:eastAsia="en-US"/>
        </w:rPr>
      </w:pPr>
      <w:r w:rsidRPr="00FB2B01">
        <w:rPr>
          <w:rFonts w:eastAsia="Calibri"/>
          <w:b/>
          <w:szCs w:val="28"/>
          <w:lang w:eastAsia="en-US"/>
        </w:rPr>
        <w:t>Динамика роста доход</w:t>
      </w:r>
      <w:r w:rsidR="006278B4">
        <w:rPr>
          <w:rFonts w:eastAsia="Calibri"/>
          <w:b/>
          <w:szCs w:val="28"/>
          <w:lang w:eastAsia="en-US"/>
        </w:rPr>
        <w:t>ов бюджета поселения в 2019-2022</w:t>
      </w:r>
      <w:r w:rsidRPr="00FB2B01">
        <w:rPr>
          <w:rFonts w:eastAsia="Calibri"/>
          <w:b/>
          <w:szCs w:val="28"/>
          <w:lang w:eastAsia="en-US"/>
        </w:rPr>
        <w:t xml:space="preserve"> годах</w:t>
      </w:r>
    </w:p>
    <w:p w14:paraId="7A7B50EA" w14:textId="77777777" w:rsidR="00FB2B01" w:rsidRPr="00FB2B01" w:rsidRDefault="00FB2B01" w:rsidP="00FB2B01">
      <w:pPr>
        <w:spacing w:line="276" w:lineRule="auto"/>
        <w:ind w:firstLine="560"/>
        <w:jc w:val="right"/>
        <w:rPr>
          <w:rFonts w:eastAsia="Calibri"/>
          <w:sz w:val="24"/>
          <w:szCs w:val="24"/>
          <w:lang w:eastAsia="en-US"/>
        </w:rPr>
      </w:pPr>
      <w:r w:rsidRPr="00FB2B01">
        <w:rPr>
          <w:rFonts w:eastAsia="Calibri"/>
          <w:sz w:val="24"/>
          <w:szCs w:val="24"/>
          <w:lang w:eastAsia="en-US"/>
        </w:rPr>
        <w:t>таблица 2</w:t>
      </w:r>
    </w:p>
    <w:p w14:paraId="4F198EEF" w14:textId="65228224" w:rsidR="00FB2B01" w:rsidRPr="006278B4" w:rsidRDefault="00FB2B01" w:rsidP="006278B4">
      <w:pPr>
        <w:spacing w:line="276" w:lineRule="auto"/>
        <w:ind w:firstLine="560"/>
        <w:jc w:val="right"/>
        <w:rPr>
          <w:rFonts w:eastAsia="Calibri"/>
          <w:sz w:val="24"/>
          <w:szCs w:val="24"/>
          <w:lang w:eastAsia="en-US"/>
        </w:rPr>
      </w:pPr>
      <w:r w:rsidRPr="00FB2B01">
        <w:rPr>
          <w:rFonts w:eastAsia="Calibri"/>
          <w:sz w:val="24"/>
          <w:szCs w:val="24"/>
          <w:lang w:eastAsia="en-US"/>
        </w:rPr>
        <w:t xml:space="preserve">в </w:t>
      </w:r>
      <w:proofErr w:type="spellStart"/>
      <w:r w:rsidRPr="00FB2B01">
        <w:rPr>
          <w:rFonts w:eastAsia="Calibri"/>
          <w:sz w:val="24"/>
          <w:szCs w:val="24"/>
          <w:lang w:eastAsia="en-US"/>
        </w:rPr>
        <w:t>тыс.руб</w:t>
      </w:r>
      <w:proofErr w:type="spellEnd"/>
      <w:r w:rsidRPr="00FB2B01">
        <w:rPr>
          <w:rFonts w:eastAsia="Calibri"/>
          <w:sz w:val="24"/>
          <w:szCs w:val="24"/>
          <w:lang w:eastAsia="en-US"/>
        </w:rPr>
        <w:t>.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063"/>
        <w:gridCol w:w="1063"/>
        <w:gridCol w:w="1086"/>
        <w:gridCol w:w="899"/>
        <w:gridCol w:w="850"/>
        <w:gridCol w:w="886"/>
        <w:gridCol w:w="1524"/>
      </w:tblGrid>
      <w:tr w:rsidR="00BA41FD" w:rsidRPr="00BA41FD" w14:paraId="72559487" w14:textId="388C11BC" w:rsidTr="009E359E">
        <w:trPr>
          <w:trHeight w:val="12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AA1E" w14:textId="77777777" w:rsidR="00BA41FD" w:rsidRPr="00BA41FD" w:rsidRDefault="00BA41FD" w:rsidP="00BA41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A41FD">
              <w:rPr>
                <w:i/>
                <w:i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2036" w14:textId="77777777" w:rsidR="00BA41FD" w:rsidRPr="00BA41FD" w:rsidRDefault="00BA41FD" w:rsidP="00BA41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A41FD">
              <w:rPr>
                <w:i/>
                <w:iCs/>
                <w:color w:val="000000"/>
                <w:sz w:val="18"/>
                <w:szCs w:val="18"/>
              </w:rPr>
              <w:t>Исполнено в 2019 г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6CE5" w14:textId="77777777" w:rsidR="00BA41FD" w:rsidRPr="00BA41FD" w:rsidRDefault="00BA41FD" w:rsidP="00BA41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A41FD">
              <w:rPr>
                <w:i/>
                <w:iCs/>
                <w:color w:val="000000"/>
                <w:sz w:val="18"/>
                <w:szCs w:val="18"/>
              </w:rPr>
              <w:t>Исполнено в 2020 г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4649" w14:textId="77777777" w:rsidR="00BA41FD" w:rsidRPr="00BA41FD" w:rsidRDefault="00BA41FD" w:rsidP="00BA41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A41FD">
              <w:rPr>
                <w:i/>
                <w:iCs/>
                <w:color w:val="000000"/>
                <w:sz w:val="18"/>
                <w:szCs w:val="18"/>
              </w:rPr>
              <w:t>Исполнено в 2021 г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4818" w14:textId="77777777" w:rsidR="00BA41FD" w:rsidRPr="00BA41FD" w:rsidRDefault="00BA41FD" w:rsidP="00BA41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A41FD">
              <w:rPr>
                <w:i/>
                <w:iCs/>
                <w:color w:val="000000"/>
                <w:sz w:val="18"/>
                <w:szCs w:val="18"/>
              </w:rPr>
              <w:t>Исполнено в 2022 г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9625" w14:textId="77777777" w:rsidR="00BA41FD" w:rsidRPr="00BA41FD" w:rsidRDefault="00BA41FD" w:rsidP="00BA41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A41FD">
              <w:rPr>
                <w:i/>
                <w:iCs/>
                <w:color w:val="000000"/>
                <w:sz w:val="18"/>
                <w:szCs w:val="18"/>
              </w:rPr>
              <w:t xml:space="preserve">динамика 2020 г. к 2019 </w:t>
            </w:r>
            <w:proofErr w:type="gramStart"/>
            <w:r w:rsidRPr="00BA41FD">
              <w:rPr>
                <w:i/>
                <w:iCs/>
                <w:color w:val="000000"/>
                <w:sz w:val="18"/>
                <w:szCs w:val="18"/>
              </w:rPr>
              <w:t>г.,%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FFFB" w14:textId="77777777" w:rsidR="00BA41FD" w:rsidRPr="00BA41FD" w:rsidRDefault="00BA41FD" w:rsidP="00BA41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A41FD">
              <w:rPr>
                <w:i/>
                <w:iCs/>
                <w:color w:val="000000"/>
                <w:sz w:val="18"/>
                <w:szCs w:val="18"/>
              </w:rPr>
              <w:t xml:space="preserve">динамика 2021 г. к 2020 </w:t>
            </w:r>
            <w:proofErr w:type="gramStart"/>
            <w:r w:rsidRPr="00BA41FD">
              <w:rPr>
                <w:i/>
                <w:iCs/>
                <w:color w:val="000000"/>
                <w:sz w:val="18"/>
                <w:szCs w:val="18"/>
              </w:rPr>
              <w:t>г.,%</w:t>
            </w:r>
            <w:proofErr w:type="gram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014C" w14:textId="77777777" w:rsidR="00BA41FD" w:rsidRPr="00BA41FD" w:rsidRDefault="00BA41FD" w:rsidP="00BA41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A41FD">
              <w:rPr>
                <w:i/>
                <w:iCs/>
                <w:color w:val="000000"/>
                <w:sz w:val="18"/>
                <w:szCs w:val="18"/>
              </w:rPr>
              <w:t xml:space="preserve">динамика 2022 г. к 2021 </w:t>
            </w:r>
            <w:proofErr w:type="gramStart"/>
            <w:r w:rsidRPr="00BA41FD">
              <w:rPr>
                <w:i/>
                <w:iCs/>
                <w:color w:val="000000"/>
                <w:sz w:val="18"/>
                <w:szCs w:val="18"/>
              </w:rPr>
              <w:t>г.,%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12113" w14:textId="06BD04B1" w:rsidR="00BA41FD" w:rsidRPr="00BA41FD" w:rsidRDefault="00BA41FD" w:rsidP="00BA41FD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BA41FD">
              <w:rPr>
                <w:i/>
                <w:iCs/>
                <w:color w:val="000000"/>
                <w:sz w:val="20"/>
              </w:rPr>
              <w:t>Причины снижения</w:t>
            </w:r>
          </w:p>
        </w:tc>
      </w:tr>
      <w:tr w:rsidR="00BA41FD" w:rsidRPr="00BA41FD" w14:paraId="6F738B84" w14:textId="0AAED68F" w:rsidTr="00BA41FD">
        <w:trPr>
          <w:trHeight w:val="63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E9AA" w14:textId="77777777" w:rsidR="00BA41FD" w:rsidRPr="00BA41FD" w:rsidRDefault="00BA41FD" w:rsidP="00BA41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41FD">
              <w:rPr>
                <w:b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0AE1" w14:textId="0C72C2DB" w:rsidR="00BA41FD" w:rsidRPr="00BA41FD" w:rsidRDefault="00BA41FD" w:rsidP="00BA41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A41FD">
              <w:rPr>
                <w:b/>
                <w:bCs/>
                <w:color w:val="000000"/>
                <w:sz w:val="18"/>
                <w:szCs w:val="18"/>
              </w:rPr>
              <w:t xml:space="preserve">32 110,40  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37B3" w14:textId="77777777" w:rsidR="00BA41FD" w:rsidRPr="00BA41FD" w:rsidRDefault="00BA41FD" w:rsidP="00BA41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41FD">
              <w:rPr>
                <w:b/>
                <w:bCs/>
                <w:color w:val="000000"/>
                <w:sz w:val="18"/>
                <w:szCs w:val="18"/>
              </w:rPr>
              <w:t>32 286,9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9F54" w14:textId="77777777" w:rsidR="00BA41FD" w:rsidRPr="00BA41FD" w:rsidRDefault="00BA41FD" w:rsidP="00BA41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41FD">
              <w:rPr>
                <w:b/>
                <w:bCs/>
                <w:color w:val="000000"/>
                <w:sz w:val="18"/>
                <w:szCs w:val="18"/>
              </w:rPr>
              <w:t>33 959,9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1010" w14:textId="77777777" w:rsidR="00BA41FD" w:rsidRPr="00BA41FD" w:rsidRDefault="00BA41FD" w:rsidP="00BA41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41FD">
              <w:rPr>
                <w:b/>
                <w:bCs/>
                <w:color w:val="000000"/>
                <w:sz w:val="18"/>
                <w:szCs w:val="18"/>
              </w:rPr>
              <w:t>39 406,8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3BE5" w14:textId="77777777" w:rsidR="00BA41FD" w:rsidRPr="00BA41FD" w:rsidRDefault="00BA41FD" w:rsidP="00BA41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41FD">
              <w:rPr>
                <w:b/>
                <w:bCs/>
                <w:color w:val="000000"/>
                <w:sz w:val="18"/>
                <w:szCs w:val="18"/>
              </w:rPr>
              <w:t>100,5%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A4BF" w14:textId="77777777" w:rsidR="00BA41FD" w:rsidRPr="00BA41FD" w:rsidRDefault="00BA41FD" w:rsidP="00BA41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41FD">
              <w:rPr>
                <w:b/>
                <w:bCs/>
                <w:color w:val="000000"/>
                <w:sz w:val="18"/>
                <w:szCs w:val="18"/>
              </w:rPr>
              <w:t>105,2%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0416" w14:textId="77777777" w:rsidR="00BA41FD" w:rsidRPr="00BA41FD" w:rsidRDefault="00BA41FD" w:rsidP="00BA41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41FD">
              <w:rPr>
                <w:b/>
                <w:bCs/>
                <w:color w:val="000000"/>
                <w:sz w:val="18"/>
                <w:szCs w:val="18"/>
              </w:rPr>
              <w:t>116,0%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9DAC7" w14:textId="77777777" w:rsidR="00BA41FD" w:rsidRPr="00BA41FD" w:rsidRDefault="00BA41FD" w:rsidP="00BA41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41FD" w:rsidRPr="00BA41FD" w14:paraId="409AEFB2" w14:textId="27FAF24A" w:rsidTr="00BA41FD">
        <w:trPr>
          <w:trHeight w:val="63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4AC1" w14:textId="77777777" w:rsidR="00BA41FD" w:rsidRPr="00BA41FD" w:rsidRDefault="00BA41FD" w:rsidP="00BA41FD">
            <w:pPr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9512" w14:textId="0C0F1E7A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BA41FD">
              <w:rPr>
                <w:color w:val="000000"/>
                <w:sz w:val="18"/>
                <w:szCs w:val="18"/>
              </w:rPr>
              <w:t xml:space="preserve">16 448,80  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ADE8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18 076,7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5301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16 638,7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3046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20 354,4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C578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109,9%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8827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92,0%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07E0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122,3%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DCD3C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A41FD" w:rsidRPr="00BA41FD" w14:paraId="148288EF" w14:textId="35275429" w:rsidTr="00BA41FD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58E8" w14:textId="77777777" w:rsidR="00BA41FD" w:rsidRPr="00BA41FD" w:rsidRDefault="00BA41FD" w:rsidP="00BA41FD">
            <w:pPr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акцизы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7C92" w14:textId="12C7145E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BA41FD">
              <w:rPr>
                <w:color w:val="000000"/>
                <w:sz w:val="18"/>
                <w:szCs w:val="18"/>
              </w:rPr>
              <w:t xml:space="preserve">10 317,20  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C109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9 466,3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4180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10 824,8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8D10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13 094,7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A01B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91,8%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28CA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114,4%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A653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121,0%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468CF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A41FD" w:rsidRPr="00BA41FD" w14:paraId="45F8D9DB" w14:textId="2FC5A4B7" w:rsidTr="001C4E36">
        <w:trPr>
          <w:trHeight w:val="76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F6F0" w14:textId="77777777" w:rsidR="00BA41FD" w:rsidRPr="00BA41FD" w:rsidRDefault="00BA41FD" w:rsidP="00BA41FD">
            <w:pPr>
              <w:jc w:val="both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4548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 xml:space="preserve">          59,90  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AACE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145,4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7DE7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63,0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AAF6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72,9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41B3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242,7%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3DCD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43,3%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D025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115,8%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CE050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A41FD" w:rsidRPr="00BA41FD" w14:paraId="419A816A" w14:textId="3C46431E" w:rsidTr="00BA41FD">
        <w:trPr>
          <w:trHeight w:val="63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8C29" w14:textId="77777777" w:rsidR="00BA41FD" w:rsidRPr="00BA41FD" w:rsidRDefault="00BA41FD" w:rsidP="00BA41FD">
            <w:pPr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E66C" w14:textId="5FC67DAB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</w:t>
            </w:r>
            <w:r w:rsidRPr="00BA41FD">
              <w:rPr>
                <w:color w:val="000000"/>
                <w:sz w:val="18"/>
                <w:szCs w:val="18"/>
              </w:rPr>
              <w:t xml:space="preserve">5 269,90  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9BDF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4 590,1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7D4B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6 426,2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AACB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5 882,3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01B2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87,1%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E97F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140,0%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9330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91,5%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99882" w14:textId="6C0AFF17" w:rsidR="00BA41FD" w:rsidRPr="00BA41FD" w:rsidRDefault="00EE37F4" w:rsidP="00BA41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Поступление в 2021 году задолженности</w:t>
            </w:r>
            <w:r w:rsidR="006278B4">
              <w:rPr>
                <w:color w:val="000000"/>
                <w:sz w:val="18"/>
                <w:szCs w:val="18"/>
              </w:rPr>
              <w:t xml:space="preserve"> за</w:t>
            </w:r>
            <w:r>
              <w:rPr>
                <w:color w:val="000000"/>
                <w:sz w:val="18"/>
                <w:szCs w:val="18"/>
              </w:rPr>
              <w:t xml:space="preserve"> прошлые периоды</w:t>
            </w:r>
          </w:p>
        </w:tc>
      </w:tr>
      <w:tr w:rsidR="00BA41FD" w:rsidRPr="00BA41FD" w14:paraId="0CFD96AD" w14:textId="2FAC9F6D" w:rsidTr="009E359E">
        <w:trPr>
          <w:trHeight w:val="63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856A" w14:textId="77777777" w:rsidR="00BA41FD" w:rsidRPr="00BA41FD" w:rsidRDefault="00BA41FD" w:rsidP="00BA41FD">
            <w:pPr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1F69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 xml:space="preserve">          14,60  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A1D6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8,4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6C68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8734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A8DB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57,5%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8B29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92,9%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872D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35,9%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CD72B" w14:textId="71766404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FB2B01">
              <w:rPr>
                <w:color w:val="000000"/>
                <w:sz w:val="20"/>
              </w:rPr>
              <w:t>Услуга носит заявительный характер. Уменьшение количества обращений.</w:t>
            </w:r>
          </w:p>
        </w:tc>
      </w:tr>
      <w:tr w:rsidR="00BA41FD" w:rsidRPr="00BA41FD" w14:paraId="3152EAB7" w14:textId="4687336F" w:rsidTr="00BA41FD">
        <w:trPr>
          <w:trHeight w:val="122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2FB4" w14:textId="37FDBE79" w:rsidR="00BA41FD" w:rsidRPr="00BA41FD" w:rsidRDefault="00BA41FD" w:rsidP="00BA41FD">
            <w:pPr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Задолж</w:t>
            </w:r>
            <w:r w:rsidR="00EE37F4">
              <w:rPr>
                <w:color w:val="000000"/>
                <w:sz w:val="18"/>
                <w:szCs w:val="18"/>
              </w:rPr>
              <w:t>енность и перерасчеты по отменн</w:t>
            </w:r>
            <w:r w:rsidRPr="00BA41FD">
              <w:rPr>
                <w:color w:val="000000"/>
                <w:sz w:val="18"/>
                <w:szCs w:val="18"/>
              </w:rPr>
              <w:t>ым налогам, сборам и иным обязательным платежам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09D3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99D3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1A00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-0,6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76D9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-0,3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20CC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ED14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F03B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50,0%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D069C" w14:textId="2E6A68C5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FB2B01">
              <w:rPr>
                <w:color w:val="000000"/>
                <w:sz w:val="20"/>
              </w:rPr>
              <w:t>Перерасчеты по платежам прошлых лет</w:t>
            </w:r>
          </w:p>
        </w:tc>
      </w:tr>
      <w:tr w:rsidR="00BA41FD" w:rsidRPr="00BA41FD" w14:paraId="507671A1" w14:textId="13836DFC" w:rsidTr="00BA41FD">
        <w:trPr>
          <w:trHeight w:val="63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3BCE" w14:textId="77777777" w:rsidR="00BA41FD" w:rsidRPr="00BA41FD" w:rsidRDefault="00BA41FD" w:rsidP="00BA41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41FD">
              <w:rPr>
                <w:b/>
                <w:bCs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390E" w14:textId="03A642D9" w:rsidR="00BA41FD" w:rsidRPr="00BA41FD" w:rsidRDefault="00BA41FD" w:rsidP="00BA41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BA41FD">
              <w:rPr>
                <w:b/>
                <w:bCs/>
                <w:color w:val="000000"/>
                <w:sz w:val="18"/>
                <w:szCs w:val="18"/>
              </w:rPr>
              <w:t xml:space="preserve">13 995,5  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CB85" w14:textId="77777777" w:rsidR="00BA41FD" w:rsidRPr="00BA41FD" w:rsidRDefault="00BA41FD" w:rsidP="00BA41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41FD">
              <w:rPr>
                <w:b/>
                <w:bCs/>
                <w:color w:val="000000"/>
                <w:sz w:val="18"/>
                <w:szCs w:val="18"/>
              </w:rPr>
              <w:t>10 124,9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637D" w14:textId="77777777" w:rsidR="00BA41FD" w:rsidRPr="00BA41FD" w:rsidRDefault="00BA41FD" w:rsidP="00BA41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41FD">
              <w:rPr>
                <w:b/>
                <w:bCs/>
                <w:color w:val="000000"/>
                <w:sz w:val="18"/>
                <w:szCs w:val="18"/>
              </w:rPr>
              <w:t>8 751,0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98C3" w14:textId="77777777" w:rsidR="00BA41FD" w:rsidRPr="00BA41FD" w:rsidRDefault="00BA41FD" w:rsidP="00BA41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41FD">
              <w:rPr>
                <w:b/>
                <w:bCs/>
                <w:color w:val="000000"/>
                <w:sz w:val="18"/>
                <w:szCs w:val="18"/>
              </w:rPr>
              <w:t>12 767,6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FEDD" w14:textId="77777777" w:rsidR="00BA41FD" w:rsidRPr="00BA41FD" w:rsidRDefault="00BA41FD" w:rsidP="00BA41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41FD">
              <w:rPr>
                <w:b/>
                <w:bCs/>
                <w:color w:val="000000"/>
                <w:sz w:val="18"/>
                <w:szCs w:val="18"/>
              </w:rPr>
              <w:t>72,4%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4AB7" w14:textId="77777777" w:rsidR="00BA41FD" w:rsidRPr="00BA41FD" w:rsidRDefault="00BA41FD" w:rsidP="00BA41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41FD">
              <w:rPr>
                <w:b/>
                <w:bCs/>
                <w:color w:val="000000"/>
                <w:sz w:val="18"/>
                <w:szCs w:val="18"/>
              </w:rPr>
              <w:t>86,4%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0D91" w14:textId="77777777" w:rsidR="00BA41FD" w:rsidRPr="00BA41FD" w:rsidRDefault="00BA41FD" w:rsidP="00BA41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41FD">
              <w:rPr>
                <w:b/>
                <w:bCs/>
                <w:color w:val="000000"/>
                <w:sz w:val="18"/>
                <w:szCs w:val="18"/>
              </w:rPr>
              <w:t>145,9%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F11D2" w14:textId="77777777" w:rsidR="00BA41FD" w:rsidRPr="00BA41FD" w:rsidRDefault="00BA41FD" w:rsidP="00BA41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41FD" w:rsidRPr="00BA41FD" w14:paraId="24DAA3F0" w14:textId="26FB84C0" w:rsidTr="001C4E36">
        <w:trPr>
          <w:trHeight w:val="160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144A" w14:textId="77777777" w:rsidR="00BA41FD" w:rsidRPr="00BA41FD" w:rsidRDefault="00BA41FD" w:rsidP="00BA41FD">
            <w:pPr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3CD0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5735,20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E0FD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5 722,0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1331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4 910,1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0B01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5 070,1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B18A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99,8%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D1E6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85,8%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4B6F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103,3%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07CF7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A41FD" w:rsidRPr="00BA41FD" w14:paraId="13D4D216" w14:textId="6B66C095" w:rsidTr="001C4E36">
        <w:trPr>
          <w:trHeight w:val="10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F405" w14:textId="77777777" w:rsidR="00BA41FD" w:rsidRPr="00BA41FD" w:rsidRDefault="00BA41FD" w:rsidP="00BA41FD">
            <w:pPr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доходы от оказания платных услуг и компенсации затрат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48BF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1068,90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94A4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2 634,2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1579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3 298,0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77C8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6 579,2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EF0F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246,4%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E76C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125,2%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CCF6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199,5%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6FE73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A41FD" w:rsidRPr="00BA41FD" w14:paraId="01DF037D" w14:textId="218C7864" w:rsidTr="001C4E36">
        <w:trPr>
          <w:trHeight w:val="105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4BDD" w14:textId="77777777" w:rsidR="00BA41FD" w:rsidRPr="00BA41FD" w:rsidRDefault="00BA41FD" w:rsidP="00BA41FD">
            <w:pPr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4E21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7189,90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1098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1 581,7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7170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486,6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7D79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1 004,6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B9E8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22,0%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D9C9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30,8%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F26C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206,5%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35C69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A41FD" w:rsidRPr="00BA41FD" w14:paraId="2CFB0AAD" w14:textId="272CF7F2" w:rsidTr="001C4E36">
        <w:trPr>
          <w:trHeight w:val="1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7540" w14:textId="77777777" w:rsidR="00BA41FD" w:rsidRPr="00BA41FD" w:rsidRDefault="00BA41FD" w:rsidP="00BA41FD">
            <w:pPr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Прочие неналоговые доходы бюджетов городских поселений, 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03D9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8662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187,0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1C78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56,3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EA49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113,7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CFD0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2C1D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30,1%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2E4D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  <w:r w:rsidRPr="00BA41FD">
              <w:rPr>
                <w:color w:val="000000"/>
                <w:sz w:val="18"/>
                <w:szCs w:val="18"/>
              </w:rPr>
              <w:t>202,0%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0C38D" w14:textId="77777777" w:rsidR="00BA41FD" w:rsidRPr="00BA41FD" w:rsidRDefault="00BA41FD" w:rsidP="00BA41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A2CDA" w:rsidRPr="00BA41FD" w14:paraId="3E1D15E9" w14:textId="00CABA63" w:rsidTr="009E359E">
        <w:trPr>
          <w:trHeight w:val="63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6C5C" w14:textId="77777777" w:rsidR="008A2CDA" w:rsidRPr="00BA41FD" w:rsidRDefault="008A2CDA" w:rsidP="008A2CD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41FD">
              <w:rPr>
                <w:b/>
                <w:bCs/>
                <w:color w:val="000000"/>
                <w:sz w:val="18"/>
                <w:szCs w:val="18"/>
              </w:rPr>
              <w:t xml:space="preserve">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D345" w14:textId="125FD488" w:rsidR="008A2CDA" w:rsidRPr="00BA41FD" w:rsidRDefault="008A2CDA" w:rsidP="008A2C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BA41FD">
              <w:rPr>
                <w:b/>
                <w:bCs/>
                <w:color w:val="000000"/>
                <w:sz w:val="18"/>
                <w:szCs w:val="18"/>
              </w:rPr>
              <w:t xml:space="preserve">89 361,5  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F3B4" w14:textId="77777777" w:rsidR="008A2CDA" w:rsidRPr="00BA41FD" w:rsidRDefault="008A2CDA" w:rsidP="008A2C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41FD">
              <w:rPr>
                <w:b/>
                <w:bCs/>
                <w:color w:val="000000"/>
                <w:sz w:val="18"/>
                <w:szCs w:val="18"/>
              </w:rPr>
              <w:t>150 854,2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20F9" w14:textId="77777777" w:rsidR="008A2CDA" w:rsidRPr="00BA41FD" w:rsidRDefault="008A2CDA" w:rsidP="008A2C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41FD">
              <w:rPr>
                <w:b/>
                <w:bCs/>
                <w:color w:val="000000"/>
                <w:sz w:val="18"/>
                <w:szCs w:val="18"/>
              </w:rPr>
              <w:t>121 111,5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CF78" w14:textId="77777777" w:rsidR="008A2CDA" w:rsidRPr="00BA41FD" w:rsidRDefault="008A2CDA" w:rsidP="008A2C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41FD">
              <w:rPr>
                <w:b/>
                <w:bCs/>
                <w:color w:val="000000"/>
                <w:sz w:val="18"/>
                <w:szCs w:val="18"/>
              </w:rPr>
              <w:t>120 662,9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0901" w14:textId="77777777" w:rsidR="008A2CDA" w:rsidRPr="00BA41FD" w:rsidRDefault="008A2CDA" w:rsidP="008A2C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41FD">
              <w:rPr>
                <w:b/>
                <w:bCs/>
                <w:color w:val="000000"/>
                <w:sz w:val="18"/>
                <w:szCs w:val="18"/>
              </w:rPr>
              <w:t>168,8%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2D14" w14:textId="77777777" w:rsidR="008A2CDA" w:rsidRPr="00BA41FD" w:rsidRDefault="008A2CDA" w:rsidP="008A2C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41FD">
              <w:rPr>
                <w:b/>
                <w:bCs/>
                <w:color w:val="000000"/>
                <w:sz w:val="18"/>
                <w:szCs w:val="18"/>
              </w:rPr>
              <w:t>80,3%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1735" w14:textId="77777777" w:rsidR="008A2CDA" w:rsidRPr="00BA41FD" w:rsidRDefault="008A2CDA" w:rsidP="008A2C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41FD">
              <w:rPr>
                <w:b/>
                <w:bCs/>
                <w:color w:val="000000"/>
                <w:sz w:val="18"/>
                <w:szCs w:val="18"/>
              </w:rPr>
              <w:t>99,6%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D2A5A" w14:textId="26C8F0EB" w:rsidR="008A2CDA" w:rsidRPr="00BA41FD" w:rsidRDefault="008A2CDA" w:rsidP="00842D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2B01">
              <w:rPr>
                <w:bCs/>
                <w:color w:val="000000"/>
                <w:sz w:val="20"/>
              </w:rPr>
              <w:t xml:space="preserve">Уменьшение объемов межбюджетных трансфертов, </w:t>
            </w:r>
            <w:r>
              <w:rPr>
                <w:bCs/>
                <w:color w:val="000000"/>
                <w:sz w:val="20"/>
              </w:rPr>
              <w:t xml:space="preserve">отсутствие окружного финансирования по ремонту к ОЗП </w:t>
            </w:r>
            <w:r w:rsidR="00842D3B">
              <w:rPr>
                <w:bCs/>
                <w:color w:val="000000"/>
                <w:sz w:val="20"/>
              </w:rPr>
              <w:t>в 2022 году</w:t>
            </w:r>
          </w:p>
        </w:tc>
      </w:tr>
      <w:tr w:rsidR="00BA41FD" w:rsidRPr="00BA41FD" w14:paraId="575EDA5D" w14:textId="1D2EACFD" w:rsidTr="00BA41FD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5452" w14:textId="77777777" w:rsidR="00BA41FD" w:rsidRPr="00BA41FD" w:rsidRDefault="00BA41FD" w:rsidP="00BA41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A41F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D555" w14:textId="39C0F2B2" w:rsidR="00BA41FD" w:rsidRPr="00BA41FD" w:rsidRDefault="00BA41FD" w:rsidP="00BA41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A41FD">
              <w:rPr>
                <w:b/>
                <w:bCs/>
                <w:color w:val="000000"/>
                <w:sz w:val="18"/>
                <w:szCs w:val="18"/>
              </w:rPr>
              <w:t xml:space="preserve">135 467,4  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0E59" w14:textId="77777777" w:rsidR="00BA41FD" w:rsidRPr="00BA41FD" w:rsidRDefault="00BA41FD" w:rsidP="00BA41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41FD">
              <w:rPr>
                <w:b/>
                <w:bCs/>
                <w:color w:val="000000"/>
                <w:sz w:val="18"/>
                <w:szCs w:val="18"/>
              </w:rPr>
              <w:t>193 266,0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388A" w14:textId="77777777" w:rsidR="00BA41FD" w:rsidRPr="00BA41FD" w:rsidRDefault="00BA41FD" w:rsidP="00BA41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41FD">
              <w:rPr>
                <w:b/>
                <w:bCs/>
                <w:color w:val="000000"/>
                <w:sz w:val="18"/>
                <w:szCs w:val="18"/>
              </w:rPr>
              <w:t>163 822,4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AF32" w14:textId="77777777" w:rsidR="00BA41FD" w:rsidRPr="00BA41FD" w:rsidRDefault="00BA41FD" w:rsidP="00BA41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41FD">
              <w:rPr>
                <w:b/>
                <w:bCs/>
                <w:color w:val="000000"/>
                <w:sz w:val="18"/>
                <w:szCs w:val="18"/>
              </w:rPr>
              <w:t>172 837,3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F58F" w14:textId="77777777" w:rsidR="00BA41FD" w:rsidRPr="00BA41FD" w:rsidRDefault="00BA41FD" w:rsidP="00BA41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41FD">
              <w:rPr>
                <w:b/>
                <w:bCs/>
                <w:color w:val="000000"/>
                <w:sz w:val="18"/>
                <w:szCs w:val="18"/>
              </w:rPr>
              <w:t>142,7%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2F9C" w14:textId="77777777" w:rsidR="00BA41FD" w:rsidRPr="00BA41FD" w:rsidRDefault="00BA41FD" w:rsidP="00BA41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41FD">
              <w:rPr>
                <w:b/>
                <w:bCs/>
                <w:color w:val="000000"/>
                <w:sz w:val="18"/>
                <w:szCs w:val="18"/>
              </w:rPr>
              <w:t>84,8%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6A82" w14:textId="77777777" w:rsidR="00BA41FD" w:rsidRPr="00BA41FD" w:rsidRDefault="00BA41FD" w:rsidP="00BA41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41FD">
              <w:rPr>
                <w:b/>
                <w:bCs/>
                <w:color w:val="000000"/>
                <w:sz w:val="18"/>
                <w:szCs w:val="18"/>
              </w:rPr>
              <w:t>105,5%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F14BE" w14:textId="77777777" w:rsidR="00BA41FD" w:rsidRPr="00BA41FD" w:rsidRDefault="00BA41FD" w:rsidP="00BA41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485BE918" w14:textId="77777777" w:rsidR="00BA41FD" w:rsidRDefault="00BA41FD" w:rsidP="00BC4E2D">
      <w:pPr>
        <w:ind w:firstLine="560"/>
        <w:jc w:val="both"/>
        <w:rPr>
          <w:szCs w:val="28"/>
        </w:rPr>
      </w:pPr>
    </w:p>
    <w:p w14:paraId="4E238FF3" w14:textId="0FA70A4B" w:rsidR="00EB4BC1" w:rsidRPr="00EB4BC1" w:rsidRDefault="00712581" w:rsidP="00BC4E2D">
      <w:pPr>
        <w:ind w:firstLine="560"/>
        <w:jc w:val="both"/>
        <w:rPr>
          <w:szCs w:val="28"/>
        </w:rPr>
      </w:pPr>
      <w:r>
        <w:rPr>
          <w:szCs w:val="28"/>
        </w:rPr>
        <w:t>У</w:t>
      </w:r>
      <w:r w:rsidR="0049346C" w:rsidRPr="00EB4BC1">
        <w:rPr>
          <w:szCs w:val="28"/>
        </w:rPr>
        <w:t>величени</w:t>
      </w:r>
      <w:r w:rsidR="00A825A5">
        <w:rPr>
          <w:szCs w:val="28"/>
        </w:rPr>
        <w:t>е</w:t>
      </w:r>
      <w:r w:rsidR="0049346C" w:rsidRPr="00EB4BC1">
        <w:rPr>
          <w:szCs w:val="28"/>
        </w:rPr>
        <w:t xml:space="preserve"> налоговых поступлений в бюджет поселен</w:t>
      </w:r>
      <w:r w:rsidR="00BB7F40" w:rsidRPr="00EB4BC1">
        <w:rPr>
          <w:szCs w:val="28"/>
        </w:rPr>
        <w:t>и</w:t>
      </w:r>
      <w:r w:rsidR="0049346C" w:rsidRPr="00EB4BC1">
        <w:rPr>
          <w:szCs w:val="28"/>
        </w:rPr>
        <w:t xml:space="preserve">я </w:t>
      </w:r>
      <w:r w:rsidR="00BB7F40" w:rsidRPr="00EB4BC1">
        <w:rPr>
          <w:szCs w:val="28"/>
        </w:rPr>
        <w:t xml:space="preserve">– рост </w:t>
      </w:r>
      <w:r w:rsidR="00FB2B01">
        <w:rPr>
          <w:szCs w:val="28"/>
        </w:rPr>
        <w:t xml:space="preserve">по отношению </w:t>
      </w:r>
      <w:r w:rsidR="00BB7F40" w:rsidRPr="00EB4BC1">
        <w:rPr>
          <w:szCs w:val="28"/>
        </w:rPr>
        <w:t>к 201</w:t>
      </w:r>
      <w:r w:rsidR="00FB2B01">
        <w:rPr>
          <w:szCs w:val="28"/>
        </w:rPr>
        <w:t>9</w:t>
      </w:r>
      <w:r w:rsidR="00BB7F40" w:rsidRPr="00EB4BC1">
        <w:rPr>
          <w:szCs w:val="28"/>
        </w:rPr>
        <w:t xml:space="preserve"> году </w:t>
      </w:r>
      <w:r w:rsidR="00852109">
        <w:rPr>
          <w:szCs w:val="28"/>
        </w:rPr>
        <w:t>0,5</w:t>
      </w:r>
      <w:r w:rsidR="000A7CC8" w:rsidRPr="00EB4BC1">
        <w:rPr>
          <w:szCs w:val="28"/>
        </w:rPr>
        <w:t>%, к 20</w:t>
      </w:r>
      <w:r w:rsidR="00FB2B01">
        <w:rPr>
          <w:szCs w:val="28"/>
        </w:rPr>
        <w:t>20</w:t>
      </w:r>
      <w:r w:rsidR="000A7CC8" w:rsidRPr="00EB4BC1">
        <w:rPr>
          <w:szCs w:val="28"/>
        </w:rPr>
        <w:t xml:space="preserve"> году – </w:t>
      </w:r>
      <w:r w:rsidR="00FB2B01">
        <w:rPr>
          <w:szCs w:val="28"/>
        </w:rPr>
        <w:t>5,2</w:t>
      </w:r>
      <w:r w:rsidR="00E71A4E" w:rsidRPr="00EB4BC1">
        <w:rPr>
          <w:szCs w:val="28"/>
        </w:rPr>
        <w:t>%</w:t>
      </w:r>
      <w:r w:rsidR="00852109">
        <w:rPr>
          <w:szCs w:val="28"/>
        </w:rPr>
        <w:t xml:space="preserve">, </w:t>
      </w:r>
      <w:r w:rsidR="00852109" w:rsidRPr="00EB4BC1">
        <w:rPr>
          <w:szCs w:val="28"/>
        </w:rPr>
        <w:t>к 20</w:t>
      </w:r>
      <w:r w:rsidR="00852109">
        <w:rPr>
          <w:szCs w:val="28"/>
        </w:rPr>
        <w:t>21</w:t>
      </w:r>
      <w:r w:rsidR="00852109" w:rsidRPr="00EB4BC1">
        <w:rPr>
          <w:szCs w:val="28"/>
        </w:rPr>
        <w:t xml:space="preserve"> году – </w:t>
      </w:r>
      <w:r w:rsidR="00852109">
        <w:rPr>
          <w:szCs w:val="28"/>
        </w:rPr>
        <w:t>16,0</w:t>
      </w:r>
      <w:r w:rsidR="00852109" w:rsidRPr="00EB4BC1">
        <w:rPr>
          <w:szCs w:val="28"/>
        </w:rPr>
        <w:t>%</w:t>
      </w:r>
      <w:r w:rsidR="007303CC" w:rsidRPr="00EB4BC1">
        <w:rPr>
          <w:szCs w:val="28"/>
        </w:rPr>
        <w:t xml:space="preserve">. </w:t>
      </w:r>
    </w:p>
    <w:p w14:paraId="45564055" w14:textId="51F73672" w:rsidR="00EB4BC1" w:rsidRPr="00EB4BC1" w:rsidRDefault="00514E3A" w:rsidP="00BC4E2D">
      <w:pPr>
        <w:ind w:firstLine="560"/>
        <w:jc w:val="both"/>
        <w:rPr>
          <w:szCs w:val="28"/>
        </w:rPr>
      </w:pPr>
      <w:r>
        <w:rPr>
          <w:szCs w:val="28"/>
        </w:rPr>
        <w:t>Снижение</w:t>
      </w:r>
      <w:r w:rsidR="007303CC" w:rsidRPr="00EB4BC1">
        <w:rPr>
          <w:szCs w:val="28"/>
        </w:rPr>
        <w:t xml:space="preserve"> неналоговых поступлений в бюджет </w:t>
      </w:r>
      <w:r>
        <w:rPr>
          <w:szCs w:val="28"/>
        </w:rPr>
        <w:t>по сравнению с 2019</w:t>
      </w:r>
      <w:r w:rsidR="006B0236">
        <w:rPr>
          <w:szCs w:val="28"/>
        </w:rPr>
        <w:t xml:space="preserve"> и 2020</w:t>
      </w:r>
      <w:r>
        <w:rPr>
          <w:szCs w:val="28"/>
        </w:rPr>
        <w:t xml:space="preserve"> год</w:t>
      </w:r>
      <w:r w:rsidR="006B0236">
        <w:rPr>
          <w:szCs w:val="28"/>
        </w:rPr>
        <w:t>ами</w:t>
      </w:r>
      <w:r>
        <w:rPr>
          <w:szCs w:val="28"/>
        </w:rPr>
        <w:t xml:space="preserve"> </w:t>
      </w:r>
      <w:r w:rsidR="007303CC" w:rsidRPr="00EB4BC1">
        <w:rPr>
          <w:szCs w:val="28"/>
        </w:rPr>
        <w:t xml:space="preserve">связано с </w:t>
      </w:r>
      <w:r>
        <w:rPr>
          <w:szCs w:val="28"/>
        </w:rPr>
        <w:t>реализацией дорогостоящего</w:t>
      </w:r>
      <w:r w:rsidR="00EB4BC1" w:rsidRPr="00EB4BC1">
        <w:rPr>
          <w:szCs w:val="28"/>
        </w:rPr>
        <w:t xml:space="preserve"> муниципального имущества в 2019 году</w:t>
      </w:r>
      <w:r w:rsidR="006B0236">
        <w:rPr>
          <w:szCs w:val="28"/>
        </w:rPr>
        <w:t>, а также реализацие</w:t>
      </w:r>
      <w:r w:rsidR="00A825A5">
        <w:rPr>
          <w:szCs w:val="28"/>
        </w:rPr>
        <w:t>й,</w:t>
      </w:r>
      <w:r w:rsidR="006B0236">
        <w:rPr>
          <w:szCs w:val="28"/>
        </w:rPr>
        <w:t xml:space="preserve"> ранее арендуемого объекта недвижимости</w:t>
      </w:r>
      <w:r w:rsidR="00A825A5">
        <w:rPr>
          <w:szCs w:val="28"/>
        </w:rPr>
        <w:t>,</w:t>
      </w:r>
      <w:r w:rsidR="006B0236">
        <w:rPr>
          <w:szCs w:val="28"/>
        </w:rPr>
        <w:t xml:space="preserve"> по договору купли -продажи с рассрочкой платежа на несколько лет</w:t>
      </w:r>
      <w:r w:rsidR="00EB4BC1" w:rsidRPr="00EB4BC1">
        <w:rPr>
          <w:szCs w:val="28"/>
        </w:rPr>
        <w:t>.</w:t>
      </w:r>
      <w:r w:rsidR="007303CC" w:rsidRPr="00EB4BC1">
        <w:rPr>
          <w:szCs w:val="28"/>
        </w:rPr>
        <w:t xml:space="preserve"> </w:t>
      </w:r>
    </w:p>
    <w:p w14:paraId="18EEE721" w14:textId="0C27DF4D" w:rsidR="006D704A" w:rsidRDefault="006B0236" w:rsidP="00466F1B">
      <w:pPr>
        <w:ind w:firstLine="560"/>
        <w:jc w:val="both"/>
        <w:rPr>
          <w:szCs w:val="28"/>
        </w:rPr>
      </w:pPr>
      <w:r>
        <w:rPr>
          <w:szCs w:val="28"/>
        </w:rPr>
        <w:t>Уменьшение</w:t>
      </w:r>
      <w:r w:rsidR="000A7CC8" w:rsidRPr="00EB4BC1">
        <w:rPr>
          <w:szCs w:val="28"/>
        </w:rPr>
        <w:t xml:space="preserve"> </w:t>
      </w:r>
      <w:r w:rsidR="006D704A" w:rsidRPr="00EB4BC1">
        <w:rPr>
          <w:szCs w:val="28"/>
        </w:rPr>
        <w:t>безвозмездны</w:t>
      </w:r>
      <w:r w:rsidR="00EB4BC1" w:rsidRPr="00EB4BC1">
        <w:rPr>
          <w:szCs w:val="28"/>
        </w:rPr>
        <w:t>х поступлений в бюджет поселения</w:t>
      </w:r>
      <w:r w:rsidR="00514E3A">
        <w:rPr>
          <w:szCs w:val="28"/>
        </w:rPr>
        <w:t xml:space="preserve"> в 202</w:t>
      </w:r>
      <w:r w:rsidR="00355F55">
        <w:rPr>
          <w:szCs w:val="28"/>
        </w:rPr>
        <w:t>2</w:t>
      </w:r>
      <w:r w:rsidR="00514E3A">
        <w:rPr>
          <w:szCs w:val="28"/>
        </w:rPr>
        <w:t xml:space="preserve"> году по сравнению с 20</w:t>
      </w:r>
      <w:r w:rsidR="00355F55">
        <w:rPr>
          <w:szCs w:val="28"/>
        </w:rPr>
        <w:t>21</w:t>
      </w:r>
      <w:r w:rsidR="00EB4BC1" w:rsidRPr="00EB4BC1">
        <w:rPr>
          <w:szCs w:val="28"/>
        </w:rPr>
        <w:t xml:space="preserve"> годом</w:t>
      </w:r>
      <w:r w:rsidR="006D704A" w:rsidRPr="00EB4BC1">
        <w:rPr>
          <w:szCs w:val="28"/>
        </w:rPr>
        <w:t xml:space="preserve"> – </w:t>
      </w:r>
      <w:r w:rsidR="00EB4BC1" w:rsidRPr="00EB4BC1">
        <w:rPr>
          <w:szCs w:val="28"/>
        </w:rPr>
        <w:t xml:space="preserve">связано </w:t>
      </w:r>
      <w:r w:rsidR="00355F55">
        <w:rPr>
          <w:szCs w:val="28"/>
        </w:rPr>
        <w:t>с отсутствием</w:t>
      </w:r>
      <w:r w:rsidR="00EB4BC1" w:rsidRPr="00EB4BC1">
        <w:rPr>
          <w:szCs w:val="28"/>
        </w:rPr>
        <w:t xml:space="preserve"> </w:t>
      </w:r>
      <w:r w:rsidR="00355F55">
        <w:rPr>
          <w:szCs w:val="28"/>
        </w:rPr>
        <w:t xml:space="preserve">окружного финансирования мероприятий по ремонту сетей тепло-, водоснабжения для осуществления подготовки сетей к </w:t>
      </w:r>
      <w:proofErr w:type="spellStart"/>
      <w:r w:rsidR="00355F55">
        <w:rPr>
          <w:szCs w:val="28"/>
        </w:rPr>
        <w:t>осенне</w:t>
      </w:r>
      <w:proofErr w:type="spellEnd"/>
      <w:r w:rsidR="00355F55">
        <w:rPr>
          <w:szCs w:val="28"/>
        </w:rPr>
        <w:t>–зимнему периоду.</w:t>
      </w:r>
    </w:p>
    <w:p w14:paraId="7CD59324" w14:textId="77777777" w:rsidR="00A825A5" w:rsidRPr="00EB4BC1" w:rsidRDefault="00A825A5" w:rsidP="00BC4E2D">
      <w:pPr>
        <w:ind w:firstLine="560"/>
        <w:jc w:val="both"/>
        <w:rPr>
          <w:szCs w:val="28"/>
        </w:rPr>
      </w:pPr>
    </w:p>
    <w:p w14:paraId="3E16F626" w14:textId="77777777" w:rsidR="009F02FB" w:rsidRDefault="009F02FB" w:rsidP="008E37EC">
      <w:pPr>
        <w:ind w:firstLine="560"/>
        <w:jc w:val="both"/>
      </w:pPr>
    </w:p>
    <w:p w14:paraId="11EDE214" w14:textId="02EF2EA8" w:rsidR="00152A29" w:rsidRDefault="00152A29" w:rsidP="00152A29">
      <w:pPr>
        <w:ind w:firstLine="567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Основные напр</w:t>
      </w:r>
      <w:r w:rsidR="005B7973">
        <w:rPr>
          <w:b/>
          <w:color w:val="000000"/>
          <w:szCs w:val="28"/>
        </w:rPr>
        <w:t xml:space="preserve">авления расходов бюджета за </w:t>
      </w:r>
      <w:r w:rsidR="00AF5BC1">
        <w:rPr>
          <w:b/>
          <w:color w:val="000000"/>
          <w:szCs w:val="28"/>
        </w:rPr>
        <w:t>2022</w:t>
      </w:r>
      <w:r>
        <w:rPr>
          <w:b/>
          <w:color w:val="000000"/>
          <w:szCs w:val="28"/>
        </w:rPr>
        <w:t xml:space="preserve"> год:</w:t>
      </w:r>
    </w:p>
    <w:p w14:paraId="01CD0A9D" w14:textId="77777777" w:rsidR="005B7973" w:rsidRDefault="005B7973" w:rsidP="00663F6B">
      <w:pPr>
        <w:jc w:val="both"/>
      </w:pPr>
    </w:p>
    <w:tbl>
      <w:tblPr>
        <w:tblW w:w="10069" w:type="dxa"/>
        <w:tblLook w:val="04A0" w:firstRow="1" w:lastRow="0" w:firstColumn="1" w:lastColumn="0" w:noHBand="0" w:noVBand="1"/>
      </w:tblPr>
      <w:tblGrid>
        <w:gridCol w:w="6232"/>
        <w:gridCol w:w="1276"/>
        <w:gridCol w:w="1276"/>
        <w:gridCol w:w="1285"/>
      </w:tblGrid>
      <w:tr w:rsidR="00555984" w:rsidRPr="00555984" w14:paraId="5178CA17" w14:textId="77777777" w:rsidTr="008A0A68">
        <w:trPr>
          <w:trHeight w:val="38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AAD8" w14:textId="77777777" w:rsidR="00555984" w:rsidRPr="00555984" w:rsidRDefault="00555984" w:rsidP="00555984">
            <w:pPr>
              <w:jc w:val="center"/>
              <w:rPr>
                <w:color w:val="000000"/>
                <w:sz w:val="20"/>
              </w:rPr>
            </w:pPr>
            <w:r w:rsidRPr="00555984">
              <w:rPr>
                <w:color w:val="000000"/>
                <w:sz w:val="20"/>
              </w:rPr>
              <w:t>СТАТЬЯ РАСХОДОВ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DDD7" w14:textId="77777777" w:rsidR="00555984" w:rsidRPr="00555984" w:rsidRDefault="00555984" w:rsidP="00555984">
            <w:pPr>
              <w:jc w:val="center"/>
              <w:rPr>
                <w:color w:val="000000"/>
                <w:sz w:val="20"/>
              </w:rPr>
            </w:pPr>
            <w:r w:rsidRPr="00555984">
              <w:rPr>
                <w:color w:val="000000"/>
                <w:sz w:val="20"/>
              </w:rPr>
              <w:t>План на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2B84" w14:textId="77777777" w:rsidR="00555984" w:rsidRPr="00555984" w:rsidRDefault="00555984" w:rsidP="00555984">
            <w:pPr>
              <w:jc w:val="center"/>
              <w:rPr>
                <w:color w:val="000000"/>
                <w:sz w:val="20"/>
              </w:rPr>
            </w:pPr>
            <w:r w:rsidRPr="00555984">
              <w:rPr>
                <w:color w:val="000000"/>
                <w:sz w:val="20"/>
              </w:rPr>
              <w:t>Исполнение в 2022 г.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3972" w14:textId="77777777" w:rsidR="00555984" w:rsidRPr="00555984" w:rsidRDefault="00555984" w:rsidP="00555984">
            <w:pPr>
              <w:jc w:val="center"/>
              <w:rPr>
                <w:color w:val="000000"/>
                <w:sz w:val="20"/>
              </w:rPr>
            </w:pPr>
            <w:r w:rsidRPr="00555984">
              <w:rPr>
                <w:color w:val="000000"/>
                <w:sz w:val="20"/>
              </w:rPr>
              <w:t>% исполнения</w:t>
            </w:r>
          </w:p>
        </w:tc>
      </w:tr>
      <w:tr w:rsidR="00555984" w:rsidRPr="00555984" w14:paraId="5993BCEF" w14:textId="77777777" w:rsidTr="008A0A68">
        <w:trPr>
          <w:trHeight w:val="29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C1FA" w14:textId="77777777" w:rsidR="00555984" w:rsidRPr="00555984" w:rsidRDefault="00555984" w:rsidP="00555984">
            <w:pPr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Фонд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63B2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59 637,0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6F45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59 637,0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681C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555984" w:rsidRPr="00555984" w14:paraId="116F1EDA" w14:textId="77777777" w:rsidTr="008A0A68">
        <w:trPr>
          <w:trHeight w:val="29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F099" w14:textId="77777777" w:rsidR="00555984" w:rsidRPr="00555984" w:rsidRDefault="00555984" w:rsidP="00555984">
            <w:pPr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Начисления на ФОТ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EAE8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18 916,5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B182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18 916,5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78EE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555984" w:rsidRPr="00555984" w14:paraId="505BB12C" w14:textId="77777777" w:rsidTr="008A0A68">
        <w:trPr>
          <w:trHeight w:val="62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5A3F" w14:textId="77777777" w:rsidR="00555984" w:rsidRPr="00555984" w:rsidRDefault="00555984" w:rsidP="00555984">
            <w:pPr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Компенсация льготного проезда, командировочные расходы, прочие выплаты персоналу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26E9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1 208,8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9496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1 203,7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ED19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99,6%</w:t>
            </w:r>
          </w:p>
        </w:tc>
      </w:tr>
      <w:tr w:rsidR="00555984" w:rsidRPr="00555984" w14:paraId="1F525F6D" w14:textId="77777777" w:rsidTr="008A0A68">
        <w:trPr>
          <w:trHeight w:val="31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BDB3" w14:textId="77777777" w:rsidR="00555984" w:rsidRPr="00555984" w:rsidRDefault="00555984" w:rsidP="00555984">
            <w:pPr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Информационные услуги, оплата услуг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5844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F32F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522,1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1AAE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555984" w:rsidRPr="00555984" w14:paraId="2C40CE93" w14:textId="77777777" w:rsidTr="008A0A68">
        <w:trPr>
          <w:trHeight w:val="4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A6C0" w14:textId="77777777" w:rsidR="00555984" w:rsidRPr="00555984" w:rsidRDefault="00555984" w:rsidP="00555984">
            <w:pPr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 xml:space="preserve">Пассажирские перевозки </w:t>
            </w:r>
            <w:proofErr w:type="spellStart"/>
            <w:r w:rsidRPr="00555984">
              <w:rPr>
                <w:color w:val="000000"/>
                <w:sz w:val="24"/>
                <w:szCs w:val="24"/>
              </w:rPr>
              <w:t>внутрипоселенческие</w:t>
            </w:r>
            <w:proofErr w:type="spellEnd"/>
            <w:r w:rsidRPr="00555984">
              <w:rPr>
                <w:color w:val="000000"/>
                <w:sz w:val="24"/>
                <w:szCs w:val="24"/>
              </w:rPr>
              <w:t>, транспортные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D88A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2 225,4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CFDE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2 195,6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5829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98,7%</w:t>
            </w:r>
          </w:p>
        </w:tc>
      </w:tr>
      <w:tr w:rsidR="008A0A68" w:rsidRPr="00555984" w14:paraId="645E5B33" w14:textId="77777777" w:rsidTr="008A0A68">
        <w:trPr>
          <w:trHeight w:val="15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A149" w14:textId="77777777" w:rsidR="00555984" w:rsidRPr="00555984" w:rsidRDefault="00555984" w:rsidP="00555984">
            <w:pPr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lastRenderedPageBreak/>
              <w:t>Оплата коммунальных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5D16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12 518,2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0097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12 513,0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7466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555984" w:rsidRPr="00555984" w14:paraId="7D9A96A7" w14:textId="77777777" w:rsidTr="008A0A68">
        <w:trPr>
          <w:trHeight w:val="31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8DD2" w14:textId="77777777" w:rsidR="00555984" w:rsidRPr="00555984" w:rsidRDefault="00555984" w:rsidP="00555984">
            <w:pPr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600B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6D06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4FA7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555984" w:rsidRPr="00555984" w14:paraId="4EECF66D" w14:textId="77777777" w:rsidTr="008A0A68">
        <w:trPr>
          <w:trHeight w:val="4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6E78" w14:textId="77777777" w:rsidR="00555984" w:rsidRPr="00555984" w:rsidRDefault="00555984" w:rsidP="00555984">
            <w:pPr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Содержание и ремонт дорог, содержание дворовых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B75A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13 023,3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D5A8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11 486,1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5F54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88,2%</w:t>
            </w:r>
          </w:p>
        </w:tc>
      </w:tr>
      <w:tr w:rsidR="00555984" w:rsidRPr="00555984" w14:paraId="69379F32" w14:textId="77777777" w:rsidTr="008A0A68">
        <w:trPr>
          <w:trHeight w:val="31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966D" w14:textId="77777777" w:rsidR="00555984" w:rsidRPr="00555984" w:rsidRDefault="00555984" w:rsidP="00555984">
            <w:pPr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Содержание имущества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C3D7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743,6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ECD7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743,2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D6DD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99,9%</w:t>
            </w:r>
          </w:p>
        </w:tc>
      </w:tr>
      <w:tr w:rsidR="00555984" w:rsidRPr="00555984" w14:paraId="0F331743" w14:textId="77777777" w:rsidTr="008A0A68">
        <w:trPr>
          <w:trHeight w:val="4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22E0" w14:textId="77777777" w:rsidR="00555984" w:rsidRPr="00555984" w:rsidRDefault="00555984" w:rsidP="00555984">
            <w:pPr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Взносы на ремонт жилищного фонда, снос ветхого жилого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9975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1 758,8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EC2E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1 758,8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6FE9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8A0A68" w:rsidRPr="00555984" w14:paraId="0DFCFA16" w14:textId="77777777" w:rsidTr="008A0A68">
        <w:trPr>
          <w:trHeight w:val="62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221C" w14:textId="77777777" w:rsidR="00555984" w:rsidRPr="00555984" w:rsidRDefault="00555984" w:rsidP="00555984">
            <w:pPr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 xml:space="preserve">Благоустройство территории (вывоз мусора, уличное </w:t>
            </w:r>
            <w:proofErr w:type="spellStart"/>
            <w:proofErr w:type="gramStart"/>
            <w:r w:rsidRPr="00555984">
              <w:rPr>
                <w:color w:val="000000"/>
                <w:sz w:val="24"/>
                <w:szCs w:val="24"/>
              </w:rPr>
              <w:t>освещение,формирование</w:t>
            </w:r>
            <w:proofErr w:type="spellEnd"/>
            <w:proofErr w:type="gramEnd"/>
            <w:r w:rsidRPr="00555984">
              <w:rPr>
                <w:color w:val="000000"/>
                <w:sz w:val="24"/>
                <w:szCs w:val="24"/>
              </w:rPr>
              <w:t xml:space="preserve"> комфортной городской среды)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4B90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27 404,6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A06A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27 404,3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D8D3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555984" w:rsidRPr="00555984" w14:paraId="37E895C1" w14:textId="77777777" w:rsidTr="008A0A68">
        <w:trPr>
          <w:trHeight w:val="4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D2E4" w14:textId="77777777" w:rsidR="00555984" w:rsidRPr="00555984" w:rsidRDefault="00555984" w:rsidP="00555984">
            <w:pPr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Прочие услуги (охрана, мероприятия по программам, ремонт имущества)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57D0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6 064,7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7803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3 029,6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06CC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50,0%</w:t>
            </w:r>
          </w:p>
        </w:tc>
      </w:tr>
      <w:tr w:rsidR="00555984" w:rsidRPr="00555984" w14:paraId="5ED595F8" w14:textId="77777777" w:rsidTr="008A0A68">
        <w:trPr>
          <w:trHeight w:val="31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D830" w14:textId="77777777" w:rsidR="00555984" w:rsidRPr="00555984" w:rsidRDefault="00555984" w:rsidP="00555984">
            <w:pPr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 xml:space="preserve">Приобретение основных средств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A9C9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1 014,1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8A11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1 012,4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865D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99,8%</w:t>
            </w:r>
          </w:p>
        </w:tc>
      </w:tr>
      <w:tr w:rsidR="00555984" w:rsidRPr="00555984" w14:paraId="655D0D3C" w14:textId="77777777" w:rsidTr="008A0A68">
        <w:trPr>
          <w:trHeight w:val="31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326C" w14:textId="77777777" w:rsidR="00555984" w:rsidRPr="00555984" w:rsidRDefault="00555984" w:rsidP="00555984">
            <w:pPr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Пенсии муниципальным служащим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1F38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73D8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10C4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555984" w:rsidRPr="00555984" w14:paraId="4DFA0AF3" w14:textId="77777777" w:rsidTr="008A0A68">
        <w:trPr>
          <w:trHeight w:val="31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B56D" w14:textId="77777777" w:rsidR="00555984" w:rsidRPr="00555984" w:rsidRDefault="00555984" w:rsidP="00555984">
            <w:pPr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Межбюджетные трансферты по переданным полномочиям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EF64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12 803,8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8C2C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12 803,8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3A57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555984" w:rsidRPr="00555984" w14:paraId="1B66986F" w14:textId="77777777" w:rsidTr="008A0A68">
        <w:trPr>
          <w:trHeight w:val="31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E31F" w14:textId="77777777" w:rsidR="00555984" w:rsidRPr="00555984" w:rsidRDefault="00555984" w:rsidP="00555984">
            <w:pPr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E3BF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D4CD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A213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555984" w:rsidRPr="00555984" w14:paraId="101C8E50" w14:textId="77777777" w:rsidTr="008A0A68">
        <w:trPr>
          <w:trHeight w:val="31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9285" w14:textId="77777777" w:rsidR="00555984" w:rsidRPr="00555984" w:rsidRDefault="00555984" w:rsidP="00555984">
            <w:pPr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Компенсация выпадающих доходов по услугам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DAFE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268,1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4AF1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268,1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E562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555984" w:rsidRPr="00555984" w14:paraId="37659BE0" w14:textId="77777777" w:rsidTr="008A0A68">
        <w:trPr>
          <w:trHeight w:val="31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3EE6" w14:textId="08E6FFA0" w:rsidR="00555984" w:rsidRPr="00555984" w:rsidRDefault="006C05E1" w:rsidP="00555984">
            <w:pPr>
              <w:rPr>
                <w:color w:val="000000"/>
                <w:sz w:val="24"/>
                <w:szCs w:val="24"/>
              </w:rPr>
            </w:pPr>
            <w:r w:rsidRPr="006C05E1">
              <w:rPr>
                <w:color w:val="000000"/>
                <w:sz w:val="24"/>
                <w:szCs w:val="24"/>
              </w:rPr>
              <w:t>Субсидия предприятиям ЖКХ на погашение задолженности за топливно-энергетические ресурсы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BAFF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12 700,0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A060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12 700,0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779D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555984" w:rsidRPr="00555984" w14:paraId="1725C362" w14:textId="77777777" w:rsidTr="008A0A68">
        <w:trPr>
          <w:trHeight w:val="31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B20C" w14:textId="77777777" w:rsidR="00555984" w:rsidRPr="00555984" w:rsidRDefault="00555984" w:rsidP="00555984">
            <w:pPr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Налоги, штрафы, выплаты по решению суда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4FC1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1 159,3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46FA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1 159,3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B093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555984" w:rsidRPr="00555984" w14:paraId="3545D9B6" w14:textId="77777777" w:rsidTr="008A0A68">
        <w:trPr>
          <w:trHeight w:val="15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411F" w14:textId="77777777" w:rsidR="00555984" w:rsidRPr="00555984" w:rsidRDefault="00555984" w:rsidP="00555984">
            <w:pPr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16C9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CC4C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710E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555984" w:rsidRPr="00555984" w14:paraId="7B78A520" w14:textId="77777777" w:rsidTr="008A0A68">
        <w:trPr>
          <w:trHeight w:val="15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FABA" w14:textId="77777777" w:rsidR="00555984" w:rsidRPr="00555984" w:rsidRDefault="00555984" w:rsidP="005559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5984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82B8" w14:textId="77777777" w:rsidR="00555984" w:rsidRPr="00555984" w:rsidRDefault="00555984" w:rsidP="005559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5984">
              <w:rPr>
                <w:b/>
                <w:bCs/>
                <w:color w:val="000000"/>
                <w:sz w:val="24"/>
                <w:szCs w:val="24"/>
              </w:rPr>
              <w:t>172 438,3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9BD2" w14:textId="77777777" w:rsidR="00555984" w:rsidRPr="00555984" w:rsidRDefault="00555984" w:rsidP="005559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5984">
              <w:rPr>
                <w:b/>
                <w:bCs/>
                <w:color w:val="000000"/>
                <w:sz w:val="24"/>
                <w:szCs w:val="24"/>
              </w:rPr>
              <w:t>167 773,5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8C00" w14:textId="77777777" w:rsidR="00555984" w:rsidRPr="00555984" w:rsidRDefault="00555984" w:rsidP="00555984">
            <w:pPr>
              <w:jc w:val="center"/>
              <w:rPr>
                <w:color w:val="000000"/>
                <w:sz w:val="24"/>
                <w:szCs w:val="24"/>
              </w:rPr>
            </w:pPr>
            <w:r w:rsidRPr="00555984">
              <w:rPr>
                <w:color w:val="000000"/>
                <w:sz w:val="24"/>
                <w:szCs w:val="24"/>
              </w:rPr>
              <w:t>97,3%</w:t>
            </w:r>
          </w:p>
        </w:tc>
      </w:tr>
    </w:tbl>
    <w:p w14:paraId="32001178" w14:textId="77777777" w:rsidR="00555984" w:rsidRPr="0070677D" w:rsidRDefault="00555984" w:rsidP="00663F6B">
      <w:pPr>
        <w:jc w:val="both"/>
      </w:pPr>
    </w:p>
    <w:p w14:paraId="321CDED6" w14:textId="77777777" w:rsidR="001A7A79" w:rsidRDefault="001A7A79" w:rsidP="008E37EC">
      <w:pPr>
        <w:ind w:firstLine="560"/>
        <w:jc w:val="both"/>
      </w:pPr>
      <w:r w:rsidRPr="00663F6B">
        <w:t xml:space="preserve">По расходам на межбюджетные </w:t>
      </w:r>
      <w:r w:rsidR="004B7FEC" w:rsidRPr="004B7FEC">
        <w:t xml:space="preserve">трансферты, предоставляемые из бюджета городского поселения </w:t>
      </w:r>
      <w:proofErr w:type="spellStart"/>
      <w:r w:rsidR="004B7FEC" w:rsidRPr="004B7FEC">
        <w:t>Игрим</w:t>
      </w:r>
      <w:proofErr w:type="spellEnd"/>
      <w:r w:rsidR="004B7FEC" w:rsidRPr="004B7FEC">
        <w:t xml:space="preserve"> бюджету Березовского района</w:t>
      </w:r>
      <w:r w:rsidR="004B7FEC">
        <w:t xml:space="preserve"> </w:t>
      </w:r>
      <w:r w:rsidRPr="00663F6B">
        <w:t xml:space="preserve">исполнение от утвержденного плана составило </w:t>
      </w:r>
      <w:r w:rsidR="004B7FEC">
        <w:t>100</w:t>
      </w:r>
      <w:r w:rsidR="00F00F26" w:rsidRPr="00663F6B">
        <w:t>%</w:t>
      </w:r>
      <w:r w:rsidRPr="00663F6B">
        <w:t>:</w:t>
      </w:r>
    </w:p>
    <w:p w14:paraId="189D7B42" w14:textId="77777777" w:rsidR="004B7FEC" w:rsidRDefault="004B7FEC" w:rsidP="008E37EC">
      <w:pPr>
        <w:ind w:firstLine="560"/>
        <w:jc w:val="both"/>
      </w:pPr>
    </w:p>
    <w:tbl>
      <w:tblPr>
        <w:tblW w:w="9990" w:type="dxa"/>
        <w:tblLook w:val="04A0" w:firstRow="1" w:lastRow="0" w:firstColumn="1" w:lastColumn="0" w:noHBand="0" w:noVBand="1"/>
      </w:tblPr>
      <w:tblGrid>
        <w:gridCol w:w="7870"/>
        <w:gridCol w:w="1060"/>
        <w:gridCol w:w="1060"/>
      </w:tblGrid>
      <w:tr w:rsidR="004B7FEC" w:rsidRPr="004B7FEC" w14:paraId="50FA565F" w14:textId="77777777" w:rsidTr="004B7FEC">
        <w:trPr>
          <w:trHeight w:val="374"/>
        </w:trPr>
        <w:tc>
          <w:tcPr>
            <w:tcW w:w="7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8E5057" w14:textId="77777777" w:rsidR="004B7FEC" w:rsidRPr="004B7FEC" w:rsidRDefault="004B7FEC" w:rsidP="004B7FEC">
            <w:pPr>
              <w:jc w:val="center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AD10BE" w14:textId="77777777" w:rsidR="004B7FEC" w:rsidRPr="004B7FEC" w:rsidRDefault="004B7FEC" w:rsidP="004B7FEC">
            <w:pPr>
              <w:jc w:val="center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t>План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681BAB" w14:textId="77777777" w:rsidR="004B7FEC" w:rsidRPr="004B7FEC" w:rsidRDefault="004B7FEC" w:rsidP="004B7FEC">
            <w:pPr>
              <w:jc w:val="center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t>Факт</w:t>
            </w:r>
          </w:p>
        </w:tc>
      </w:tr>
      <w:tr w:rsidR="004B7FEC" w:rsidRPr="004B7FEC" w14:paraId="4015856D" w14:textId="77777777" w:rsidTr="004B7FEC">
        <w:trPr>
          <w:trHeight w:val="1274"/>
        </w:trPr>
        <w:tc>
          <w:tcPr>
            <w:tcW w:w="7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5AF126" w14:textId="77777777" w:rsidR="004B7FEC" w:rsidRPr="004B7FEC" w:rsidRDefault="004B7FEC" w:rsidP="004B7FEC">
            <w:pPr>
              <w:jc w:val="both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передаче контрольно-счетной палате Березовского района полномочий контрольно-счетного органа городского поселения </w:t>
            </w:r>
            <w:proofErr w:type="spellStart"/>
            <w:r w:rsidRPr="004B7FEC">
              <w:rPr>
                <w:color w:val="000000"/>
                <w:sz w:val="20"/>
              </w:rPr>
              <w:t>Игрим</w:t>
            </w:r>
            <w:proofErr w:type="spellEnd"/>
            <w:r w:rsidRPr="004B7FEC">
              <w:rPr>
                <w:color w:val="000000"/>
                <w:sz w:val="20"/>
              </w:rPr>
              <w:t xml:space="preserve"> по осуществлению внешнего муниципального финансового контроля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E223A8" w14:textId="222AFEC8" w:rsidR="004B7FEC" w:rsidRPr="004B7FEC" w:rsidRDefault="008A0A68" w:rsidP="004B7FE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7ED099" w14:textId="660809FE" w:rsidR="004B7FEC" w:rsidRPr="004B7FEC" w:rsidRDefault="008A0A68" w:rsidP="004B7FE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96,8</w:t>
            </w:r>
          </w:p>
        </w:tc>
      </w:tr>
      <w:tr w:rsidR="00B152BA" w:rsidRPr="004B7FEC" w14:paraId="09824C86" w14:textId="77777777" w:rsidTr="00B152BA">
        <w:trPr>
          <w:trHeight w:val="1274"/>
        </w:trPr>
        <w:tc>
          <w:tcPr>
            <w:tcW w:w="7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AAA520" w14:textId="77777777" w:rsidR="00B152BA" w:rsidRPr="004B7FEC" w:rsidRDefault="00B152BA" w:rsidP="00FD070B">
            <w:pPr>
              <w:jc w:val="both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по 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8D87ED" w14:textId="4DB0582A" w:rsidR="00B152BA" w:rsidRPr="004B7FEC" w:rsidRDefault="008A0A68" w:rsidP="00FD070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6837,9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A47DFD" w14:textId="1FC80714" w:rsidR="00B152BA" w:rsidRPr="004B7FEC" w:rsidRDefault="008A0A68" w:rsidP="00FD070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6837,9</w:t>
            </w:r>
          </w:p>
        </w:tc>
      </w:tr>
      <w:tr w:rsidR="004B7FEC" w:rsidRPr="004B7FEC" w14:paraId="6FA4B422" w14:textId="77777777" w:rsidTr="00973B13">
        <w:trPr>
          <w:trHeight w:val="701"/>
        </w:trPr>
        <w:tc>
          <w:tcPr>
            <w:tcW w:w="7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9E83E9" w14:textId="41FB5371" w:rsidR="004B7FEC" w:rsidRPr="004B7FEC" w:rsidRDefault="004B7FEC" w:rsidP="004E69B0">
            <w:pPr>
              <w:jc w:val="both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t xml:space="preserve">Межбюджетные трансферты бюджетам муниципальных районов из бюджетов поселений на </w:t>
            </w:r>
            <w:r w:rsidR="004E69B0">
              <w:rPr>
                <w:color w:val="000000"/>
                <w:sz w:val="20"/>
              </w:rPr>
              <w:t>формирование комфортной городской среды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377389" w14:textId="4E64FF9E" w:rsidR="004B7FEC" w:rsidRPr="004B7FEC" w:rsidRDefault="008A0A68" w:rsidP="004B7FE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1909,1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582C35" w14:textId="44E27614" w:rsidR="004B7FEC" w:rsidRPr="004B7FEC" w:rsidRDefault="008A0A68" w:rsidP="004B7FE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1909,1</w:t>
            </w:r>
          </w:p>
        </w:tc>
      </w:tr>
      <w:tr w:rsidR="004B7FEC" w:rsidRPr="004B7FEC" w14:paraId="224712D4" w14:textId="77777777" w:rsidTr="004B7FEC">
        <w:trPr>
          <w:trHeight w:val="1061"/>
        </w:trPr>
        <w:tc>
          <w:tcPr>
            <w:tcW w:w="7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9F761D" w14:textId="77777777" w:rsidR="004B7FEC" w:rsidRPr="004B7FEC" w:rsidRDefault="004B7FEC" w:rsidP="004B7FEC">
            <w:pPr>
              <w:jc w:val="both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t>Межбюджетные трансферты бюджетам муниципальных районов из бюджетов поселений на осуществление части полномочий по вопросу организации в границах поселения электро-, тепло-, газоснабжения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82F075" w14:textId="1AAD7BB7" w:rsidR="004B7FEC" w:rsidRPr="004B7FEC" w:rsidRDefault="008A0A68" w:rsidP="004B7FE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3959,9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4F7BA4" w14:textId="3C43120F" w:rsidR="00B152BA" w:rsidRPr="004B7FEC" w:rsidRDefault="008A0A68" w:rsidP="00B152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3959,9</w:t>
            </w:r>
          </w:p>
        </w:tc>
      </w:tr>
      <w:tr w:rsidR="004B7FEC" w:rsidRPr="004B7FEC" w14:paraId="3345DFD3" w14:textId="77777777" w:rsidTr="004B7FEC">
        <w:trPr>
          <w:trHeight w:val="249"/>
        </w:trPr>
        <w:tc>
          <w:tcPr>
            <w:tcW w:w="7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AA1719" w14:textId="77777777" w:rsidR="004B7FEC" w:rsidRPr="004B7FEC" w:rsidRDefault="004B7FEC" w:rsidP="004B7FEC">
            <w:pPr>
              <w:jc w:val="center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44E9E1" w14:textId="6FD2C456" w:rsidR="00C711E6" w:rsidRPr="004B7FEC" w:rsidRDefault="008A0A68" w:rsidP="00C711E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12803,8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CD47BC" w14:textId="6E33847C" w:rsidR="004B7FEC" w:rsidRPr="004B7FEC" w:rsidRDefault="008A0A68" w:rsidP="004B7FE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12803,8</w:t>
            </w:r>
          </w:p>
        </w:tc>
      </w:tr>
    </w:tbl>
    <w:p w14:paraId="1AA8640B" w14:textId="77777777" w:rsidR="004B7FEC" w:rsidRDefault="004B7FEC" w:rsidP="008E37EC">
      <w:pPr>
        <w:ind w:firstLine="560"/>
        <w:jc w:val="both"/>
      </w:pPr>
    </w:p>
    <w:p w14:paraId="4912AAED" w14:textId="77777777" w:rsidR="004B7FEC" w:rsidRPr="00663F6B" w:rsidRDefault="004B7FEC" w:rsidP="008E37EC">
      <w:pPr>
        <w:ind w:firstLine="560"/>
        <w:jc w:val="both"/>
      </w:pPr>
    </w:p>
    <w:p w14:paraId="6C341106" w14:textId="77777777" w:rsidR="00506E4A" w:rsidRPr="00FB5CE9" w:rsidRDefault="00506E4A" w:rsidP="00506E4A">
      <w:pPr>
        <w:jc w:val="both"/>
        <w:rPr>
          <w:szCs w:val="28"/>
        </w:rPr>
      </w:pPr>
      <w:r w:rsidRPr="008D129B">
        <w:rPr>
          <w:szCs w:val="28"/>
        </w:rPr>
        <w:lastRenderedPageBreak/>
        <w:tab/>
      </w:r>
      <w:r w:rsidRPr="00FB5CE9">
        <w:rPr>
          <w:szCs w:val="28"/>
        </w:rPr>
        <w:t>Расходование средств бюджета осуществлялось в рамках муниципальных программ.</w:t>
      </w:r>
    </w:p>
    <w:p w14:paraId="694DC84B" w14:textId="6EB6D17F" w:rsidR="00CE40C5" w:rsidRDefault="00CE40C5" w:rsidP="002918B1">
      <w:pPr>
        <w:contextualSpacing/>
        <w:jc w:val="both"/>
        <w:rPr>
          <w:color w:val="000000"/>
          <w:szCs w:val="28"/>
        </w:rPr>
      </w:pPr>
    </w:p>
    <w:tbl>
      <w:tblPr>
        <w:tblW w:w="10197" w:type="dxa"/>
        <w:tblLook w:val="04A0" w:firstRow="1" w:lastRow="0" w:firstColumn="1" w:lastColumn="0" w:noHBand="0" w:noVBand="1"/>
      </w:tblPr>
      <w:tblGrid>
        <w:gridCol w:w="436"/>
        <w:gridCol w:w="4008"/>
        <w:gridCol w:w="1363"/>
        <w:gridCol w:w="1418"/>
        <w:gridCol w:w="1321"/>
        <w:gridCol w:w="1651"/>
      </w:tblGrid>
      <w:tr w:rsidR="005D2730" w:rsidRPr="005D2730" w14:paraId="14401495" w14:textId="3B094DDD" w:rsidTr="009E359E">
        <w:trPr>
          <w:trHeight w:val="86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12F4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15AD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4B11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 xml:space="preserve"> План на 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8E03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Исполнение 2022 г.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E3D4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% исполнения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E5BC" w14:textId="73BFFB16" w:rsidR="005D2730" w:rsidRPr="005D2730" w:rsidRDefault="005D2730" w:rsidP="009E359E">
            <w:pPr>
              <w:jc w:val="center"/>
              <w:rPr>
                <w:color w:val="000000"/>
                <w:sz w:val="20"/>
              </w:rPr>
            </w:pPr>
            <w:r w:rsidRPr="005D2730">
              <w:rPr>
                <w:color w:val="000000"/>
                <w:sz w:val="20"/>
              </w:rPr>
              <w:t>Причины неисполнения</w:t>
            </w:r>
          </w:p>
        </w:tc>
      </w:tr>
      <w:tr w:rsidR="005D2730" w:rsidRPr="005D2730" w14:paraId="6A3D5801" w14:textId="77063DF4" w:rsidTr="009E359E">
        <w:trPr>
          <w:trHeight w:val="86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666D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5CAE" w14:textId="77777777" w:rsidR="005D2730" w:rsidRPr="005D2730" w:rsidRDefault="005D2730" w:rsidP="005D2730">
            <w:pPr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 xml:space="preserve">Муниципальная программа «Благоустройство и озеленение территории городского поселения </w:t>
            </w:r>
            <w:proofErr w:type="spellStart"/>
            <w:r w:rsidRPr="005D2730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5D273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6D6E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5 980,40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F638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5 980,00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9357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39FC5" w14:textId="77777777" w:rsidR="005D2730" w:rsidRPr="005D2730" w:rsidRDefault="005D2730" w:rsidP="005D2730">
            <w:pPr>
              <w:jc w:val="center"/>
              <w:rPr>
                <w:color w:val="000000"/>
                <w:sz w:val="20"/>
              </w:rPr>
            </w:pPr>
          </w:p>
        </w:tc>
      </w:tr>
      <w:tr w:rsidR="005D2730" w:rsidRPr="005D2730" w14:paraId="6331C969" w14:textId="65951238" w:rsidTr="009E359E">
        <w:trPr>
          <w:trHeight w:val="86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11AD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0898" w14:textId="77777777" w:rsidR="005D2730" w:rsidRPr="005D2730" w:rsidRDefault="005D2730" w:rsidP="005D2730">
            <w:pPr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 xml:space="preserve">Муниципальная программа "Формирование современной городской среды городского поселения </w:t>
            </w:r>
            <w:proofErr w:type="spellStart"/>
            <w:r w:rsidRPr="005D2730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5D2730">
              <w:rPr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7487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21 045,60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398E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21 045,60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E69B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8DD64" w14:textId="77777777" w:rsidR="005D2730" w:rsidRPr="005D2730" w:rsidRDefault="005D2730" w:rsidP="005D2730">
            <w:pPr>
              <w:jc w:val="center"/>
              <w:rPr>
                <w:color w:val="000000"/>
                <w:sz w:val="20"/>
              </w:rPr>
            </w:pPr>
          </w:p>
        </w:tc>
      </w:tr>
      <w:tr w:rsidR="005D2730" w:rsidRPr="005D2730" w14:paraId="6C0851CC" w14:textId="5A820025" w:rsidTr="009E359E">
        <w:trPr>
          <w:trHeight w:val="115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99CA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894A" w14:textId="77777777" w:rsidR="005D2730" w:rsidRPr="005D2730" w:rsidRDefault="005D2730" w:rsidP="005D2730">
            <w:pPr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 xml:space="preserve">Муниципальная программа «Повышение эффективности деятельности органов местного самоуправления городского поселения </w:t>
            </w:r>
            <w:proofErr w:type="spellStart"/>
            <w:r w:rsidRPr="005D2730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5D2730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AA7C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64 027,10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1F48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63 985,00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C487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99,9%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7BD5" w14:textId="2682BF3A" w:rsidR="005D2730" w:rsidRPr="005D2730" w:rsidRDefault="005D2730" w:rsidP="005D2730">
            <w:pPr>
              <w:jc w:val="center"/>
              <w:rPr>
                <w:color w:val="000000"/>
                <w:sz w:val="20"/>
              </w:rPr>
            </w:pPr>
            <w:r w:rsidRPr="00CE40C5">
              <w:rPr>
                <w:color w:val="000000"/>
                <w:sz w:val="20"/>
              </w:rPr>
              <w:t> Наличие вакансии в 202</w:t>
            </w:r>
            <w:r>
              <w:rPr>
                <w:color w:val="000000"/>
                <w:sz w:val="20"/>
              </w:rPr>
              <w:t>2</w:t>
            </w:r>
            <w:r w:rsidRPr="00CE40C5">
              <w:rPr>
                <w:color w:val="000000"/>
                <w:sz w:val="20"/>
              </w:rPr>
              <w:t xml:space="preserve"> году</w:t>
            </w:r>
          </w:p>
        </w:tc>
      </w:tr>
      <w:tr w:rsidR="005D2730" w:rsidRPr="005D2730" w14:paraId="2689F011" w14:textId="393785E7" w:rsidTr="009E359E">
        <w:trPr>
          <w:trHeight w:val="86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E863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D962" w14:textId="77777777" w:rsidR="005D2730" w:rsidRPr="005D2730" w:rsidRDefault="005D2730" w:rsidP="005D2730">
            <w:pPr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 xml:space="preserve">Муниципальная программа «Управление муниципальным имуществом в городском поселении </w:t>
            </w:r>
            <w:proofErr w:type="spellStart"/>
            <w:r w:rsidRPr="005D2730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5D273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6004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7 043,90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4401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7 043,90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D04E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BB7F" w14:textId="77777777" w:rsidR="005D2730" w:rsidRPr="005D2730" w:rsidRDefault="005D2730" w:rsidP="005D2730">
            <w:pPr>
              <w:jc w:val="center"/>
              <w:rPr>
                <w:color w:val="000000"/>
                <w:sz w:val="20"/>
              </w:rPr>
            </w:pPr>
          </w:p>
        </w:tc>
      </w:tr>
      <w:tr w:rsidR="005D2730" w:rsidRPr="005D2730" w14:paraId="666A2FB4" w14:textId="29DDC30A" w:rsidTr="009E359E">
        <w:trPr>
          <w:trHeight w:val="259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8AB4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DCA7" w14:textId="77777777" w:rsidR="005D2730" w:rsidRPr="005D2730" w:rsidRDefault="005D2730" w:rsidP="005D2730">
            <w:pPr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 xml:space="preserve">Муниципальная программа «Обеспечение межнационального согласия, гражданского единства, отдельных прав и законных интересов граждан, а также обеспечение общественного порядка и профилактики экстремизма, противодействия незаконному обороту и потреблению наркотических средств и психотропных веществ в городском поселении </w:t>
            </w:r>
            <w:proofErr w:type="spellStart"/>
            <w:r w:rsidRPr="005D2730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5D273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D486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246,00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FB10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246,00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5B52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308C" w14:textId="77777777" w:rsidR="005D2730" w:rsidRPr="005D2730" w:rsidRDefault="005D2730" w:rsidP="005D2730">
            <w:pPr>
              <w:jc w:val="center"/>
              <w:rPr>
                <w:color w:val="000000"/>
                <w:sz w:val="20"/>
              </w:rPr>
            </w:pPr>
          </w:p>
        </w:tc>
      </w:tr>
      <w:tr w:rsidR="005D2730" w:rsidRPr="005D2730" w14:paraId="4ED083F2" w14:textId="25A34380" w:rsidTr="009E359E">
        <w:trPr>
          <w:trHeight w:val="172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0135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088C" w14:textId="77777777" w:rsidR="005D2730" w:rsidRPr="005D2730" w:rsidRDefault="005D2730" w:rsidP="005D2730">
            <w:pPr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 xml:space="preserve">Муниципальная программа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в городском поселении </w:t>
            </w:r>
            <w:proofErr w:type="spellStart"/>
            <w:r w:rsidRPr="005D2730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5D273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C8D7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152,10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9BC0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102,10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DEB4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67,1%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15AC6" w14:textId="5804A443" w:rsidR="005D2730" w:rsidRPr="005D2730" w:rsidRDefault="005D2730" w:rsidP="005D273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Отсутствие выплат населению за счет средств резервного фонда</w:t>
            </w:r>
          </w:p>
        </w:tc>
      </w:tr>
      <w:tr w:rsidR="005D2730" w:rsidRPr="005D2730" w14:paraId="11B9AAE9" w14:textId="48E4062A" w:rsidTr="009E359E">
        <w:trPr>
          <w:trHeight w:val="86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ABC3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314E" w14:textId="77777777" w:rsidR="005D2730" w:rsidRPr="005D2730" w:rsidRDefault="005D2730" w:rsidP="005D2730">
            <w:pPr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 xml:space="preserve">Муниципальная программа «Содействие занятости населения в городском поселении </w:t>
            </w:r>
            <w:proofErr w:type="spellStart"/>
            <w:r w:rsidRPr="005D2730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5D2730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5288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698,00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F309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698,00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92FC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67D9" w14:textId="77777777" w:rsidR="005D2730" w:rsidRPr="005D2730" w:rsidRDefault="005D2730" w:rsidP="005D2730">
            <w:pPr>
              <w:jc w:val="center"/>
              <w:rPr>
                <w:color w:val="000000"/>
                <w:sz w:val="20"/>
              </w:rPr>
            </w:pPr>
          </w:p>
        </w:tc>
      </w:tr>
      <w:tr w:rsidR="005D2730" w:rsidRPr="005D2730" w14:paraId="3238D7EA" w14:textId="5915F3EE" w:rsidTr="009E359E">
        <w:trPr>
          <w:trHeight w:val="115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6C90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8177" w14:textId="77777777" w:rsidR="005D2730" w:rsidRPr="005D2730" w:rsidRDefault="005D2730" w:rsidP="005D2730">
            <w:pPr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 xml:space="preserve">Муниципальная программа «Развитие и содержание дорожно-транспортной системы на территории городского поселения </w:t>
            </w:r>
            <w:proofErr w:type="spellStart"/>
            <w:r w:rsidRPr="005D2730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5D273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9210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18 540,10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55DD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13 973,10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E869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75,4%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D44B" w14:textId="10EE67BF" w:rsidR="005D2730" w:rsidRPr="005D2730" w:rsidRDefault="005D2730" w:rsidP="005D273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Перенос сроков исполнения контракта по проектированию дороги на 2023 год</w:t>
            </w:r>
          </w:p>
        </w:tc>
      </w:tr>
      <w:tr w:rsidR="005D2730" w:rsidRPr="005D2730" w14:paraId="7A1E6915" w14:textId="244C0B21" w:rsidTr="009E359E">
        <w:trPr>
          <w:trHeight w:val="115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08B2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6296" w14:textId="77777777" w:rsidR="005D2730" w:rsidRPr="005D2730" w:rsidRDefault="005D2730" w:rsidP="005D2730">
            <w:pPr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 xml:space="preserve">Муниципальная программа «Информационное общество на </w:t>
            </w:r>
            <w:proofErr w:type="gramStart"/>
            <w:r w:rsidRPr="005D2730">
              <w:rPr>
                <w:color w:val="000000"/>
                <w:sz w:val="22"/>
                <w:szCs w:val="22"/>
              </w:rPr>
              <w:t>территории  городского</w:t>
            </w:r>
            <w:proofErr w:type="gramEnd"/>
            <w:r w:rsidRPr="005D2730">
              <w:rPr>
                <w:color w:val="000000"/>
                <w:sz w:val="22"/>
                <w:szCs w:val="22"/>
              </w:rPr>
              <w:t xml:space="preserve"> поселения </w:t>
            </w:r>
            <w:proofErr w:type="spellStart"/>
            <w:r w:rsidRPr="005D2730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5D2730">
              <w:rPr>
                <w:color w:val="000000"/>
                <w:sz w:val="22"/>
                <w:szCs w:val="22"/>
              </w:rPr>
              <w:t xml:space="preserve"> 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1118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626,60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C88B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626,60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5C08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A837" w14:textId="77777777" w:rsidR="005D2730" w:rsidRPr="005D2730" w:rsidRDefault="005D2730" w:rsidP="005D2730">
            <w:pPr>
              <w:jc w:val="center"/>
              <w:rPr>
                <w:color w:val="000000"/>
                <w:sz w:val="20"/>
              </w:rPr>
            </w:pPr>
          </w:p>
        </w:tc>
      </w:tr>
      <w:tr w:rsidR="005D2730" w:rsidRPr="005D2730" w14:paraId="59D71666" w14:textId="6868F46F" w:rsidTr="009E359E">
        <w:trPr>
          <w:trHeight w:val="86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4416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EAC5" w14:textId="77777777" w:rsidR="005D2730" w:rsidRPr="005D2730" w:rsidRDefault="005D2730" w:rsidP="005D2730">
            <w:pPr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 xml:space="preserve">Муниципальная программа "Обеспечение доступным и комфортным жильем жителей городского поселения </w:t>
            </w:r>
            <w:proofErr w:type="spellStart"/>
            <w:r w:rsidRPr="005D2730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5D2730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34E6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3145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27F1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37D8" w14:textId="77777777" w:rsidR="005D2730" w:rsidRPr="005D2730" w:rsidRDefault="005D2730" w:rsidP="005D2730">
            <w:pPr>
              <w:jc w:val="center"/>
              <w:rPr>
                <w:color w:val="000000"/>
                <w:sz w:val="20"/>
              </w:rPr>
            </w:pPr>
          </w:p>
        </w:tc>
      </w:tr>
      <w:tr w:rsidR="005D2730" w:rsidRPr="005D2730" w14:paraId="5EC28B4C" w14:textId="5B491410" w:rsidTr="009E359E">
        <w:trPr>
          <w:trHeight w:val="86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3CB2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32E2" w14:textId="77777777" w:rsidR="005D2730" w:rsidRPr="005D2730" w:rsidRDefault="005D2730" w:rsidP="005D2730">
            <w:pPr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 xml:space="preserve"> Муниципальная программа «Жилищно-коммунальный комплекс в городском поселении </w:t>
            </w:r>
            <w:proofErr w:type="spellStart"/>
            <w:r w:rsidRPr="005D2730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5D273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E71D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27 877,40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034D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27 872,10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6A8E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854D" w14:textId="77777777" w:rsidR="005D2730" w:rsidRPr="005D2730" w:rsidRDefault="005D2730" w:rsidP="005D2730">
            <w:pPr>
              <w:jc w:val="center"/>
              <w:rPr>
                <w:color w:val="000000"/>
                <w:sz w:val="20"/>
              </w:rPr>
            </w:pPr>
          </w:p>
        </w:tc>
      </w:tr>
      <w:tr w:rsidR="005D2730" w:rsidRPr="005D2730" w14:paraId="0524DC29" w14:textId="3F6DAC7F" w:rsidTr="009E359E">
        <w:trPr>
          <w:trHeight w:val="57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C7E9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25A9" w14:textId="77777777" w:rsidR="005D2730" w:rsidRPr="005D2730" w:rsidRDefault="005D2730" w:rsidP="005D2730">
            <w:pPr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 xml:space="preserve">Муниципальная программа «Развитие культуры в городском поселении </w:t>
            </w:r>
            <w:proofErr w:type="spellStart"/>
            <w:r w:rsidRPr="005D2730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5D2730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B370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24 657,30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B0DE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24 657,30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250B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4F96" w14:textId="77777777" w:rsidR="005D2730" w:rsidRPr="005D2730" w:rsidRDefault="005D2730" w:rsidP="005D2730">
            <w:pPr>
              <w:jc w:val="center"/>
              <w:rPr>
                <w:color w:val="000000"/>
                <w:sz w:val="20"/>
              </w:rPr>
            </w:pPr>
          </w:p>
        </w:tc>
      </w:tr>
      <w:tr w:rsidR="005D2730" w:rsidRPr="005D2730" w14:paraId="283792B8" w14:textId="481D2A53" w:rsidTr="009E359E">
        <w:trPr>
          <w:trHeight w:val="86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B71B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7914" w14:textId="77777777" w:rsidR="005D2730" w:rsidRPr="005D2730" w:rsidRDefault="005D2730" w:rsidP="005D2730">
            <w:pPr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 xml:space="preserve">Муниципальная программа «Развитие физической культуры и спорта на территории городского поселения </w:t>
            </w:r>
            <w:proofErr w:type="spellStart"/>
            <w:r w:rsidRPr="005D2730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5D2730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A7E4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B570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5AD6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7D4F" w14:textId="77777777" w:rsidR="005D2730" w:rsidRPr="005D2730" w:rsidRDefault="005D2730" w:rsidP="005D2730">
            <w:pPr>
              <w:jc w:val="center"/>
              <w:rPr>
                <w:color w:val="000000"/>
                <w:sz w:val="20"/>
              </w:rPr>
            </w:pPr>
          </w:p>
        </w:tc>
      </w:tr>
      <w:tr w:rsidR="005D2730" w:rsidRPr="005D2730" w14:paraId="1B390F4B" w14:textId="2EECFA4B" w:rsidTr="009E359E">
        <w:trPr>
          <w:trHeight w:val="28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618D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4DB6" w14:textId="77777777" w:rsidR="005D2730" w:rsidRPr="005D2730" w:rsidRDefault="005D2730" w:rsidP="005D2730">
            <w:pPr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4A1D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1143,8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EBEB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1 143,80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3E62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EABC" w14:textId="77777777" w:rsidR="005D2730" w:rsidRPr="005D2730" w:rsidRDefault="005D2730" w:rsidP="005D2730">
            <w:pPr>
              <w:jc w:val="center"/>
              <w:rPr>
                <w:color w:val="000000"/>
                <w:sz w:val="20"/>
              </w:rPr>
            </w:pPr>
          </w:p>
        </w:tc>
      </w:tr>
      <w:tr w:rsidR="005D2730" w:rsidRPr="005D2730" w14:paraId="4FCEE9EB" w14:textId="591BFFD1" w:rsidTr="009E359E">
        <w:trPr>
          <w:trHeight w:val="86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73FA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45D1" w14:textId="77777777" w:rsidR="005D2730" w:rsidRPr="005D2730" w:rsidRDefault="005D2730" w:rsidP="005D2730">
            <w:pPr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Непрограммное направление деятельности "Осуществление первичного воинского учета"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3079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1047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9217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1 047,00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20D9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E6BE" w14:textId="77777777" w:rsidR="005D2730" w:rsidRPr="005D2730" w:rsidRDefault="005D2730" w:rsidP="005D2730">
            <w:pPr>
              <w:jc w:val="center"/>
              <w:rPr>
                <w:color w:val="000000"/>
                <w:sz w:val="20"/>
              </w:rPr>
            </w:pPr>
          </w:p>
        </w:tc>
      </w:tr>
      <w:tr w:rsidR="005D2730" w:rsidRPr="005D2730" w14:paraId="5EBAB984" w14:textId="6F6DDD7D" w:rsidTr="009E359E">
        <w:trPr>
          <w:trHeight w:val="115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AD7A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F863" w14:textId="77777777" w:rsidR="005D2730" w:rsidRPr="005D2730" w:rsidRDefault="005D2730" w:rsidP="005D2730">
            <w:pPr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Непрограммные направление - межбюджетные трансферты по исполнению полномочий контрольного органа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CA5B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B71D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96,80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93E7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F5C6" w14:textId="77777777" w:rsidR="005D2730" w:rsidRPr="005D2730" w:rsidRDefault="005D2730" w:rsidP="005D2730">
            <w:pPr>
              <w:jc w:val="center"/>
              <w:rPr>
                <w:color w:val="000000"/>
                <w:sz w:val="20"/>
              </w:rPr>
            </w:pPr>
          </w:p>
        </w:tc>
      </w:tr>
      <w:tr w:rsidR="005D2730" w:rsidRPr="005D2730" w14:paraId="0D3622C8" w14:textId="259FA664" w:rsidTr="009E359E">
        <w:trPr>
          <w:trHeight w:val="28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2094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946C" w14:textId="77777777" w:rsidR="005D2730" w:rsidRPr="005D2730" w:rsidRDefault="005D2730" w:rsidP="005D2730">
            <w:pPr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D817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172 438,30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B08F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167 773,50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65B9" w14:textId="77777777" w:rsidR="005D2730" w:rsidRPr="005D2730" w:rsidRDefault="005D2730" w:rsidP="005D2730">
            <w:pPr>
              <w:jc w:val="center"/>
              <w:rPr>
                <w:color w:val="000000"/>
                <w:sz w:val="22"/>
                <w:szCs w:val="22"/>
              </w:rPr>
            </w:pPr>
            <w:r w:rsidRPr="005D2730">
              <w:rPr>
                <w:color w:val="000000"/>
                <w:sz w:val="22"/>
                <w:szCs w:val="22"/>
              </w:rPr>
              <w:t>97,3%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0EA9" w14:textId="77777777" w:rsidR="005D2730" w:rsidRPr="005D2730" w:rsidRDefault="005D2730" w:rsidP="005D2730">
            <w:pPr>
              <w:jc w:val="center"/>
              <w:rPr>
                <w:color w:val="000000"/>
                <w:sz w:val="20"/>
              </w:rPr>
            </w:pPr>
          </w:p>
        </w:tc>
      </w:tr>
    </w:tbl>
    <w:p w14:paraId="768FE1C8" w14:textId="77777777" w:rsidR="00CE40C5" w:rsidRDefault="00CE40C5" w:rsidP="00BC4E2D">
      <w:pPr>
        <w:ind w:firstLine="567"/>
        <w:contextualSpacing/>
        <w:jc w:val="both"/>
        <w:rPr>
          <w:color w:val="000000"/>
          <w:szCs w:val="28"/>
        </w:rPr>
      </w:pPr>
    </w:p>
    <w:p w14:paraId="410973E6" w14:textId="77777777" w:rsidR="0031600F" w:rsidRPr="005E57B1" w:rsidRDefault="0031600F" w:rsidP="0031600F">
      <w:pPr>
        <w:ind w:firstLine="567"/>
        <w:contextualSpacing/>
        <w:jc w:val="both"/>
        <w:rPr>
          <w:color w:val="000000"/>
          <w:szCs w:val="28"/>
        </w:rPr>
      </w:pPr>
      <w:r w:rsidRPr="005E57B1">
        <w:rPr>
          <w:color w:val="000000"/>
          <w:szCs w:val="28"/>
        </w:rPr>
        <w:t>В рамках муниципальных программ осуществляются расходы на содержание подведомственных учреждений:</w:t>
      </w:r>
    </w:p>
    <w:p w14:paraId="22B01D1E" w14:textId="77777777" w:rsidR="0031600F" w:rsidRDefault="0031600F" w:rsidP="0031600F">
      <w:pPr>
        <w:jc w:val="right"/>
        <w:rPr>
          <w:color w:val="000000"/>
          <w:sz w:val="24"/>
          <w:szCs w:val="24"/>
        </w:rPr>
      </w:pPr>
      <w:r w:rsidRPr="00D57D62">
        <w:rPr>
          <w:color w:val="000000"/>
          <w:sz w:val="24"/>
          <w:szCs w:val="24"/>
        </w:rPr>
        <w:t xml:space="preserve">Таблица </w:t>
      </w:r>
      <w:r>
        <w:rPr>
          <w:color w:val="000000"/>
          <w:sz w:val="24"/>
          <w:szCs w:val="24"/>
        </w:rPr>
        <w:t>6</w:t>
      </w:r>
    </w:p>
    <w:p w14:paraId="1D09C181" w14:textId="7EC077A6" w:rsidR="00320088" w:rsidRDefault="00320088" w:rsidP="00506E4A">
      <w:pPr>
        <w:autoSpaceDE w:val="0"/>
        <w:autoSpaceDN w:val="0"/>
        <w:adjustRightInd w:val="0"/>
        <w:ind w:firstLine="560"/>
        <w:jc w:val="both"/>
        <w:outlineLvl w:val="3"/>
        <w:rPr>
          <w:color w:val="000000"/>
          <w:szCs w:val="28"/>
        </w:rPr>
      </w:pPr>
    </w:p>
    <w:tbl>
      <w:tblPr>
        <w:tblW w:w="10325" w:type="dxa"/>
        <w:tblLayout w:type="fixed"/>
        <w:tblLook w:val="04A0" w:firstRow="1" w:lastRow="0" w:firstColumn="1" w:lastColumn="0" w:noHBand="0" w:noVBand="1"/>
      </w:tblPr>
      <w:tblGrid>
        <w:gridCol w:w="2915"/>
        <w:gridCol w:w="1114"/>
        <w:gridCol w:w="1113"/>
        <w:gridCol w:w="1113"/>
        <w:gridCol w:w="1071"/>
        <w:gridCol w:w="1091"/>
        <w:gridCol w:w="954"/>
        <w:gridCol w:w="954"/>
      </w:tblGrid>
      <w:tr w:rsidR="00E84D31" w:rsidRPr="00E84D31" w14:paraId="6EF2E71F" w14:textId="3B870E56" w:rsidTr="00E84D31">
        <w:trPr>
          <w:trHeight w:val="111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E224" w14:textId="77777777" w:rsidR="00E84D31" w:rsidRPr="00E84D31" w:rsidRDefault="00E84D31" w:rsidP="00E84D3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84D31">
              <w:rPr>
                <w:i/>
                <w:iCs/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3ED7" w14:textId="77777777" w:rsidR="00E84D31" w:rsidRPr="00E84D31" w:rsidRDefault="00E84D31" w:rsidP="00E84D3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84D31">
              <w:rPr>
                <w:i/>
                <w:iCs/>
                <w:color w:val="000000"/>
                <w:sz w:val="20"/>
              </w:rPr>
              <w:t>Исполнено в 2019 г.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AE0C" w14:textId="77777777" w:rsidR="00E84D31" w:rsidRPr="00E84D31" w:rsidRDefault="00E84D31" w:rsidP="00E84D3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84D31">
              <w:rPr>
                <w:i/>
                <w:iCs/>
                <w:color w:val="000000"/>
                <w:sz w:val="20"/>
              </w:rPr>
              <w:t>Исполнено в 2020 г.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EA70" w14:textId="77777777" w:rsidR="00E84D31" w:rsidRPr="00E84D31" w:rsidRDefault="00E84D31" w:rsidP="00E84D3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84D31">
              <w:rPr>
                <w:i/>
                <w:iCs/>
                <w:color w:val="000000"/>
                <w:sz w:val="20"/>
              </w:rPr>
              <w:t>Исполнено в 2021 г.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4400" w14:textId="0B130927" w:rsidR="00E84D31" w:rsidRPr="00E84D31" w:rsidRDefault="00E84D31" w:rsidP="00E84D3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84D31">
              <w:rPr>
                <w:i/>
                <w:iCs/>
                <w:color w:val="000000"/>
                <w:sz w:val="20"/>
              </w:rPr>
              <w:t>Исполнено в 2022 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89A1" w14:textId="098237C5" w:rsidR="00E84D31" w:rsidRPr="00E84D31" w:rsidRDefault="00E84D31" w:rsidP="00E84D3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4D31">
              <w:rPr>
                <w:i/>
                <w:iCs/>
                <w:color w:val="000000"/>
                <w:sz w:val="18"/>
                <w:szCs w:val="18"/>
              </w:rPr>
              <w:t>динамика расходов на содержание учреждений 2020 г к 2019 г., %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AF24" w14:textId="77777777" w:rsidR="00E84D31" w:rsidRPr="00E84D31" w:rsidRDefault="00E84D31" w:rsidP="00E84D3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4D31">
              <w:rPr>
                <w:i/>
                <w:iCs/>
                <w:color w:val="000000"/>
                <w:sz w:val="18"/>
                <w:szCs w:val="18"/>
              </w:rPr>
              <w:t>динамика расходов на содержание учреждений 2021 г к 2020 г., 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D0D5" w14:textId="72DB9355" w:rsidR="00E84D31" w:rsidRPr="00E84D31" w:rsidRDefault="00E84D31" w:rsidP="00E84D3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4D31">
              <w:rPr>
                <w:i/>
                <w:iCs/>
                <w:color w:val="000000"/>
                <w:sz w:val="18"/>
                <w:szCs w:val="18"/>
              </w:rPr>
              <w:t>динамика расходов на содержание учреждений 2022 г к 2021 г., %</w:t>
            </w:r>
          </w:p>
        </w:tc>
      </w:tr>
      <w:tr w:rsidR="00E84D31" w:rsidRPr="00E84D31" w14:paraId="447E2E32" w14:textId="2981622F" w:rsidTr="00E84D31">
        <w:trPr>
          <w:trHeight w:val="323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7171" w14:textId="77777777" w:rsidR="00E84D31" w:rsidRPr="00E84D31" w:rsidRDefault="00E84D31" w:rsidP="00E84D31">
            <w:pPr>
              <w:jc w:val="center"/>
              <w:rPr>
                <w:color w:val="000000"/>
                <w:sz w:val="22"/>
                <w:szCs w:val="22"/>
              </w:rPr>
            </w:pPr>
            <w:r w:rsidRPr="00E84D31">
              <w:rPr>
                <w:color w:val="000000"/>
                <w:sz w:val="22"/>
                <w:szCs w:val="22"/>
              </w:rPr>
              <w:t>МКУ "</w:t>
            </w:r>
            <w:proofErr w:type="spellStart"/>
            <w:r w:rsidRPr="00E84D31">
              <w:rPr>
                <w:color w:val="000000"/>
                <w:sz w:val="22"/>
                <w:szCs w:val="22"/>
              </w:rPr>
              <w:t>Игримский</w:t>
            </w:r>
            <w:proofErr w:type="spellEnd"/>
            <w:r w:rsidRPr="00E84D31">
              <w:rPr>
                <w:color w:val="000000"/>
                <w:sz w:val="22"/>
                <w:szCs w:val="22"/>
              </w:rPr>
              <w:t xml:space="preserve"> культурно-досуговый центр"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EC84" w14:textId="77777777" w:rsidR="00E84D31" w:rsidRPr="00E84D31" w:rsidRDefault="00E84D31" w:rsidP="00E84D31">
            <w:pPr>
              <w:jc w:val="center"/>
              <w:rPr>
                <w:color w:val="000000"/>
                <w:sz w:val="22"/>
                <w:szCs w:val="22"/>
              </w:rPr>
            </w:pPr>
            <w:r w:rsidRPr="00E84D31">
              <w:rPr>
                <w:color w:val="000000"/>
                <w:sz w:val="22"/>
                <w:szCs w:val="22"/>
              </w:rPr>
              <w:t>25 090,0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7684" w14:textId="77777777" w:rsidR="00E84D31" w:rsidRPr="00E84D31" w:rsidRDefault="00E84D31" w:rsidP="00E84D31">
            <w:pPr>
              <w:jc w:val="center"/>
              <w:rPr>
                <w:color w:val="000000"/>
                <w:sz w:val="22"/>
                <w:szCs w:val="22"/>
              </w:rPr>
            </w:pPr>
            <w:r w:rsidRPr="00E84D31">
              <w:rPr>
                <w:color w:val="000000"/>
                <w:sz w:val="22"/>
                <w:szCs w:val="22"/>
              </w:rPr>
              <w:t>23 219,1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9BBD" w14:textId="77777777" w:rsidR="00E84D31" w:rsidRPr="00E84D31" w:rsidRDefault="00E84D31" w:rsidP="00E84D31">
            <w:pPr>
              <w:jc w:val="center"/>
              <w:rPr>
                <w:color w:val="000000"/>
                <w:sz w:val="22"/>
                <w:szCs w:val="22"/>
              </w:rPr>
            </w:pPr>
            <w:r w:rsidRPr="00E84D31">
              <w:rPr>
                <w:color w:val="000000"/>
                <w:sz w:val="22"/>
                <w:szCs w:val="22"/>
              </w:rPr>
              <w:t>22 446,3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A339" w14:textId="7452C6D3" w:rsidR="00E84D31" w:rsidRPr="00E84D31" w:rsidRDefault="00E84D31" w:rsidP="00E84D31">
            <w:pPr>
              <w:jc w:val="center"/>
              <w:rPr>
                <w:color w:val="000000"/>
                <w:sz w:val="22"/>
                <w:szCs w:val="22"/>
              </w:rPr>
            </w:pPr>
            <w:r w:rsidRPr="00E84D31">
              <w:rPr>
                <w:color w:val="000000"/>
                <w:sz w:val="22"/>
                <w:szCs w:val="22"/>
              </w:rPr>
              <w:t>24 722,3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902E" w14:textId="6317A01F" w:rsidR="00E84D31" w:rsidRPr="00E84D31" w:rsidRDefault="00E84D31" w:rsidP="00E84D31">
            <w:pPr>
              <w:jc w:val="center"/>
              <w:rPr>
                <w:color w:val="000000"/>
                <w:sz w:val="22"/>
                <w:szCs w:val="22"/>
              </w:rPr>
            </w:pPr>
            <w:r w:rsidRPr="00E84D31">
              <w:rPr>
                <w:color w:val="000000"/>
                <w:sz w:val="22"/>
                <w:szCs w:val="22"/>
              </w:rPr>
              <w:t>92,5%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0B7B" w14:textId="77777777" w:rsidR="00E84D31" w:rsidRPr="00E84D31" w:rsidRDefault="00E84D31" w:rsidP="00E84D31">
            <w:pPr>
              <w:jc w:val="center"/>
              <w:rPr>
                <w:color w:val="000000"/>
                <w:sz w:val="22"/>
                <w:szCs w:val="22"/>
              </w:rPr>
            </w:pPr>
            <w:r w:rsidRPr="00E84D31">
              <w:rPr>
                <w:color w:val="000000"/>
                <w:sz w:val="22"/>
                <w:szCs w:val="22"/>
              </w:rPr>
              <w:t>96,7%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60A4" w14:textId="6CB022F4" w:rsidR="00E84D31" w:rsidRPr="00E84D31" w:rsidRDefault="00E84D31" w:rsidP="00E84D31">
            <w:pPr>
              <w:jc w:val="center"/>
              <w:rPr>
                <w:color w:val="000000"/>
                <w:sz w:val="22"/>
                <w:szCs w:val="22"/>
              </w:rPr>
            </w:pPr>
            <w:r w:rsidRPr="00E84D31">
              <w:rPr>
                <w:color w:val="000000"/>
                <w:sz w:val="22"/>
                <w:szCs w:val="22"/>
              </w:rPr>
              <w:t>110,1%</w:t>
            </w:r>
          </w:p>
        </w:tc>
      </w:tr>
      <w:tr w:rsidR="00E84D31" w:rsidRPr="00E84D31" w14:paraId="0EAC1564" w14:textId="1AA85CEE" w:rsidTr="00E84D31">
        <w:trPr>
          <w:trHeight w:val="360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1D11" w14:textId="77777777" w:rsidR="00E84D31" w:rsidRPr="00E84D31" w:rsidRDefault="00E84D31" w:rsidP="00E84D31">
            <w:pPr>
              <w:jc w:val="center"/>
              <w:rPr>
                <w:color w:val="000000"/>
                <w:sz w:val="22"/>
                <w:szCs w:val="22"/>
              </w:rPr>
            </w:pPr>
            <w:r w:rsidRPr="00E84D31">
              <w:rPr>
                <w:color w:val="000000"/>
                <w:sz w:val="22"/>
                <w:szCs w:val="22"/>
              </w:rPr>
              <w:t xml:space="preserve">МКУ "Хозяйственно-эксплуатационная служба администрации городского поселения </w:t>
            </w:r>
            <w:proofErr w:type="spellStart"/>
            <w:r w:rsidRPr="00E84D31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E84D31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D40B" w14:textId="77777777" w:rsidR="00E84D31" w:rsidRPr="00E84D31" w:rsidRDefault="00E84D31" w:rsidP="00E84D31">
            <w:pPr>
              <w:jc w:val="center"/>
              <w:rPr>
                <w:color w:val="000000"/>
                <w:sz w:val="22"/>
                <w:szCs w:val="22"/>
              </w:rPr>
            </w:pPr>
            <w:r w:rsidRPr="00E84D31">
              <w:rPr>
                <w:color w:val="000000"/>
                <w:sz w:val="22"/>
                <w:szCs w:val="22"/>
              </w:rPr>
              <w:t>24 958,3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6CAF" w14:textId="77777777" w:rsidR="00E84D31" w:rsidRPr="00E84D31" w:rsidRDefault="00E84D31" w:rsidP="00E84D31">
            <w:pPr>
              <w:jc w:val="center"/>
              <w:rPr>
                <w:color w:val="000000"/>
                <w:sz w:val="22"/>
                <w:szCs w:val="22"/>
              </w:rPr>
            </w:pPr>
            <w:r w:rsidRPr="00E84D31">
              <w:rPr>
                <w:color w:val="000000"/>
                <w:sz w:val="22"/>
                <w:szCs w:val="22"/>
              </w:rPr>
              <w:t>29 118,8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4260" w14:textId="77777777" w:rsidR="00E84D31" w:rsidRPr="00E84D31" w:rsidRDefault="00E84D31" w:rsidP="00E84D31">
            <w:pPr>
              <w:jc w:val="center"/>
              <w:rPr>
                <w:color w:val="000000"/>
                <w:sz w:val="22"/>
                <w:szCs w:val="22"/>
              </w:rPr>
            </w:pPr>
            <w:r w:rsidRPr="00E84D31">
              <w:rPr>
                <w:color w:val="000000"/>
                <w:sz w:val="22"/>
                <w:szCs w:val="22"/>
              </w:rPr>
              <w:t>28 146,9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6A46" w14:textId="26A28C8F" w:rsidR="00E84D31" w:rsidRPr="00E84D31" w:rsidRDefault="00E84D31" w:rsidP="00E84D31">
            <w:pPr>
              <w:jc w:val="center"/>
              <w:rPr>
                <w:color w:val="000000"/>
                <w:sz w:val="22"/>
                <w:szCs w:val="22"/>
              </w:rPr>
            </w:pPr>
            <w:r w:rsidRPr="00E84D31">
              <w:rPr>
                <w:color w:val="000000"/>
                <w:sz w:val="22"/>
                <w:szCs w:val="22"/>
              </w:rPr>
              <w:t>32 050,1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3DB0" w14:textId="28909302" w:rsidR="00E84D31" w:rsidRPr="00E84D31" w:rsidRDefault="00E84D31" w:rsidP="00E84D31">
            <w:pPr>
              <w:jc w:val="center"/>
              <w:rPr>
                <w:color w:val="000000"/>
                <w:sz w:val="22"/>
                <w:szCs w:val="22"/>
              </w:rPr>
            </w:pPr>
            <w:r w:rsidRPr="00E84D31">
              <w:rPr>
                <w:color w:val="000000"/>
                <w:sz w:val="22"/>
                <w:szCs w:val="22"/>
              </w:rPr>
              <w:t>116,7%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301F" w14:textId="77777777" w:rsidR="00E84D31" w:rsidRPr="00E84D31" w:rsidRDefault="00E84D31" w:rsidP="00E84D31">
            <w:pPr>
              <w:jc w:val="center"/>
              <w:rPr>
                <w:color w:val="000000"/>
                <w:sz w:val="22"/>
                <w:szCs w:val="22"/>
              </w:rPr>
            </w:pPr>
            <w:r w:rsidRPr="00E84D31">
              <w:rPr>
                <w:color w:val="000000"/>
                <w:sz w:val="22"/>
                <w:szCs w:val="22"/>
              </w:rPr>
              <w:t>96,7%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D8C6" w14:textId="3C39ED3E" w:rsidR="00E84D31" w:rsidRPr="00E84D31" w:rsidRDefault="00E84D31" w:rsidP="00E84D31">
            <w:pPr>
              <w:jc w:val="center"/>
              <w:rPr>
                <w:color w:val="000000"/>
                <w:sz w:val="22"/>
                <w:szCs w:val="22"/>
              </w:rPr>
            </w:pPr>
            <w:r w:rsidRPr="00E84D31">
              <w:rPr>
                <w:color w:val="000000"/>
                <w:sz w:val="22"/>
                <w:szCs w:val="22"/>
              </w:rPr>
              <w:t>113,9%</w:t>
            </w:r>
          </w:p>
        </w:tc>
      </w:tr>
      <w:tr w:rsidR="00E84D31" w:rsidRPr="00E84D31" w14:paraId="281DFC3F" w14:textId="09E5F442" w:rsidTr="00E84D31">
        <w:trPr>
          <w:trHeight w:val="537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6807" w14:textId="77777777" w:rsidR="00E84D31" w:rsidRPr="00E84D31" w:rsidRDefault="00E84D31" w:rsidP="00E84D31">
            <w:pPr>
              <w:jc w:val="center"/>
              <w:rPr>
                <w:color w:val="000000"/>
                <w:sz w:val="22"/>
                <w:szCs w:val="22"/>
              </w:rPr>
            </w:pPr>
            <w:r w:rsidRPr="00E84D31">
              <w:rPr>
                <w:color w:val="000000"/>
                <w:sz w:val="22"/>
                <w:szCs w:val="22"/>
              </w:rPr>
              <w:t>Содержание главы и местной администрации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D86B" w14:textId="77777777" w:rsidR="00E84D31" w:rsidRPr="00E84D31" w:rsidRDefault="00E84D31" w:rsidP="00E84D31">
            <w:pPr>
              <w:jc w:val="center"/>
              <w:rPr>
                <w:color w:val="000000"/>
                <w:sz w:val="22"/>
                <w:szCs w:val="22"/>
              </w:rPr>
            </w:pPr>
            <w:r w:rsidRPr="00E84D31">
              <w:rPr>
                <w:color w:val="000000"/>
                <w:sz w:val="22"/>
                <w:szCs w:val="22"/>
              </w:rPr>
              <w:t>30 630,0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4EB9" w14:textId="77777777" w:rsidR="00E84D31" w:rsidRPr="00E84D31" w:rsidRDefault="00E84D31" w:rsidP="00E84D31">
            <w:pPr>
              <w:jc w:val="center"/>
              <w:rPr>
                <w:color w:val="000000"/>
                <w:sz w:val="22"/>
                <w:szCs w:val="22"/>
              </w:rPr>
            </w:pPr>
            <w:r w:rsidRPr="00E84D31">
              <w:rPr>
                <w:color w:val="000000"/>
                <w:sz w:val="22"/>
                <w:szCs w:val="22"/>
              </w:rPr>
              <w:t>28 803,9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DE7B" w14:textId="77777777" w:rsidR="00E84D31" w:rsidRPr="00E84D31" w:rsidRDefault="00E84D31" w:rsidP="00E84D31">
            <w:pPr>
              <w:jc w:val="center"/>
              <w:rPr>
                <w:color w:val="000000"/>
                <w:sz w:val="22"/>
                <w:szCs w:val="22"/>
              </w:rPr>
            </w:pPr>
            <w:r w:rsidRPr="00E84D31">
              <w:rPr>
                <w:color w:val="000000"/>
                <w:sz w:val="22"/>
                <w:szCs w:val="22"/>
              </w:rPr>
              <w:t>29 980,3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EE38" w14:textId="44F6FFD3" w:rsidR="00E84D31" w:rsidRPr="00E84D31" w:rsidRDefault="00E84D31" w:rsidP="00E84D31">
            <w:pPr>
              <w:jc w:val="center"/>
              <w:rPr>
                <w:color w:val="000000"/>
                <w:sz w:val="22"/>
                <w:szCs w:val="22"/>
              </w:rPr>
            </w:pPr>
            <w:r w:rsidRPr="00E84D31">
              <w:rPr>
                <w:color w:val="000000"/>
                <w:sz w:val="22"/>
                <w:szCs w:val="22"/>
              </w:rPr>
              <w:t>31 809,3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F544" w14:textId="204DE243" w:rsidR="00E84D31" w:rsidRPr="00E84D31" w:rsidRDefault="00E84D31" w:rsidP="00E84D31">
            <w:pPr>
              <w:jc w:val="center"/>
              <w:rPr>
                <w:color w:val="000000"/>
                <w:sz w:val="22"/>
                <w:szCs w:val="22"/>
              </w:rPr>
            </w:pPr>
            <w:r w:rsidRPr="00E84D31">
              <w:rPr>
                <w:color w:val="000000"/>
                <w:sz w:val="22"/>
                <w:szCs w:val="22"/>
              </w:rPr>
              <w:t>94,0%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10B6" w14:textId="77777777" w:rsidR="00E84D31" w:rsidRPr="00E84D31" w:rsidRDefault="00E84D31" w:rsidP="00E84D31">
            <w:pPr>
              <w:jc w:val="center"/>
              <w:rPr>
                <w:color w:val="000000"/>
                <w:sz w:val="22"/>
                <w:szCs w:val="22"/>
              </w:rPr>
            </w:pPr>
            <w:r w:rsidRPr="00E84D31">
              <w:rPr>
                <w:color w:val="000000"/>
                <w:sz w:val="22"/>
                <w:szCs w:val="22"/>
              </w:rPr>
              <w:t>104,1%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30A9" w14:textId="154F2E14" w:rsidR="00E84D31" w:rsidRPr="00E84D31" w:rsidRDefault="00E84D31" w:rsidP="00E84D31">
            <w:pPr>
              <w:jc w:val="center"/>
              <w:rPr>
                <w:color w:val="000000"/>
                <w:sz w:val="22"/>
                <w:szCs w:val="22"/>
              </w:rPr>
            </w:pPr>
            <w:r w:rsidRPr="00E84D31">
              <w:rPr>
                <w:color w:val="000000"/>
                <w:sz w:val="22"/>
                <w:szCs w:val="22"/>
              </w:rPr>
              <w:t>106,1%</w:t>
            </w:r>
          </w:p>
        </w:tc>
      </w:tr>
      <w:tr w:rsidR="00E84D31" w:rsidRPr="00E84D31" w14:paraId="2A10FF0C" w14:textId="61CFB56F" w:rsidTr="00E84D31">
        <w:trPr>
          <w:trHeight w:val="119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C68B" w14:textId="77777777" w:rsidR="00E84D31" w:rsidRPr="00E84D31" w:rsidRDefault="00E84D31" w:rsidP="00E84D31">
            <w:pPr>
              <w:jc w:val="center"/>
              <w:rPr>
                <w:color w:val="000000"/>
                <w:sz w:val="22"/>
                <w:szCs w:val="22"/>
              </w:rPr>
            </w:pPr>
            <w:r w:rsidRPr="00E84D31">
              <w:rPr>
                <w:color w:val="000000"/>
                <w:sz w:val="22"/>
                <w:szCs w:val="22"/>
              </w:rPr>
              <w:t>всего на содержание учреждений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8B2D" w14:textId="77777777" w:rsidR="00E84D31" w:rsidRPr="00E84D31" w:rsidRDefault="00E84D31" w:rsidP="00E84D31">
            <w:pPr>
              <w:jc w:val="center"/>
              <w:rPr>
                <w:color w:val="000000"/>
                <w:sz w:val="22"/>
                <w:szCs w:val="22"/>
              </w:rPr>
            </w:pPr>
            <w:r w:rsidRPr="00E84D31">
              <w:rPr>
                <w:color w:val="000000"/>
                <w:sz w:val="22"/>
                <w:szCs w:val="22"/>
              </w:rPr>
              <w:t>80 678,3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1E87" w14:textId="77777777" w:rsidR="00E84D31" w:rsidRPr="00E84D31" w:rsidRDefault="00E84D31" w:rsidP="00E84D31">
            <w:pPr>
              <w:jc w:val="center"/>
              <w:rPr>
                <w:color w:val="000000"/>
                <w:sz w:val="22"/>
                <w:szCs w:val="22"/>
              </w:rPr>
            </w:pPr>
            <w:r w:rsidRPr="00E84D31">
              <w:rPr>
                <w:color w:val="000000"/>
                <w:sz w:val="22"/>
                <w:szCs w:val="22"/>
              </w:rPr>
              <w:t>81 141,8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1170" w14:textId="77777777" w:rsidR="00E84D31" w:rsidRPr="00E84D31" w:rsidRDefault="00E84D31" w:rsidP="00E84D31">
            <w:pPr>
              <w:jc w:val="center"/>
              <w:rPr>
                <w:color w:val="000000"/>
                <w:sz w:val="22"/>
                <w:szCs w:val="22"/>
              </w:rPr>
            </w:pPr>
            <w:r w:rsidRPr="00E84D31">
              <w:rPr>
                <w:color w:val="000000"/>
                <w:sz w:val="22"/>
                <w:szCs w:val="22"/>
              </w:rPr>
              <w:t>80 573,5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FA48" w14:textId="52C10C21" w:rsidR="00E84D31" w:rsidRPr="00E84D31" w:rsidRDefault="00E84D31" w:rsidP="00E84D31">
            <w:pPr>
              <w:jc w:val="center"/>
              <w:rPr>
                <w:color w:val="000000"/>
                <w:sz w:val="22"/>
                <w:szCs w:val="22"/>
              </w:rPr>
            </w:pPr>
            <w:r w:rsidRPr="00E84D31">
              <w:rPr>
                <w:color w:val="000000"/>
                <w:sz w:val="22"/>
                <w:szCs w:val="22"/>
              </w:rPr>
              <w:t>88 581,7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BAD9" w14:textId="50D8B7EE" w:rsidR="00E84D31" w:rsidRPr="00E84D31" w:rsidRDefault="00E84D31" w:rsidP="00E84D31">
            <w:pPr>
              <w:jc w:val="center"/>
              <w:rPr>
                <w:color w:val="000000"/>
                <w:sz w:val="22"/>
                <w:szCs w:val="22"/>
              </w:rPr>
            </w:pPr>
            <w:r w:rsidRPr="00E84D31">
              <w:rPr>
                <w:color w:val="000000"/>
                <w:sz w:val="22"/>
                <w:szCs w:val="22"/>
              </w:rPr>
              <w:t>100,6%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E368" w14:textId="77777777" w:rsidR="00E84D31" w:rsidRPr="00E84D31" w:rsidRDefault="00E84D31" w:rsidP="00E84D31">
            <w:pPr>
              <w:jc w:val="center"/>
              <w:rPr>
                <w:color w:val="000000"/>
                <w:sz w:val="22"/>
                <w:szCs w:val="22"/>
              </w:rPr>
            </w:pPr>
            <w:r w:rsidRPr="00E84D31">
              <w:rPr>
                <w:color w:val="000000"/>
                <w:sz w:val="22"/>
                <w:szCs w:val="22"/>
              </w:rPr>
              <w:t>99,3%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4EB1" w14:textId="19A784D8" w:rsidR="00E84D31" w:rsidRPr="00E84D31" w:rsidRDefault="00E84D31" w:rsidP="00E84D31">
            <w:pPr>
              <w:jc w:val="center"/>
              <w:rPr>
                <w:color w:val="000000"/>
                <w:sz w:val="22"/>
                <w:szCs w:val="22"/>
              </w:rPr>
            </w:pPr>
            <w:r w:rsidRPr="00E84D31">
              <w:rPr>
                <w:color w:val="000000"/>
                <w:sz w:val="22"/>
                <w:szCs w:val="22"/>
              </w:rPr>
              <w:t>109,9%</w:t>
            </w:r>
          </w:p>
        </w:tc>
      </w:tr>
    </w:tbl>
    <w:p w14:paraId="38BB0C39" w14:textId="77777777" w:rsidR="00113C58" w:rsidRDefault="00113C58" w:rsidP="00506E4A">
      <w:pPr>
        <w:autoSpaceDE w:val="0"/>
        <w:autoSpaceDN w:val="0"/>
        <w:adjustRightInd w:val="0"/>
        <w:ind w:firstLine="560"/>
        <w:jc w:val="both"/>
        <w:outlineLvl w:val="3"/>
        <w:rPr>
          <w:color w:val="000000"/>
          <w:szCs w:val="28"/>
        </w:rPr>
      </w:pPr>
    </w:p>
    <w:p w14:paraId="223DA0AF" w14:textId="5B67EAB3" w:rsidR="00113C58" w:rsidRPr="00113C58" w:rsidRDefault="00BC7341" w:rsidP="00113C58">
      <w:pPr>
        <w:ind w:firstLine="560"/>
        <w:jc w:val="both"/>
        <w:rPr>
          <w:color w:val="000000"/>
          <w:szCs w:val="28"/>
        </w:rPr>
      </w:pPr>
      <w:r>
        <w:rPr>
          <w:color w:val="000000"/>
          <w:szCs w:val="28"/>
        </w:rPr>
        <w:t>В 2022</w:t>
      </w:r>
      <w:r w:rsidR="00113C58" w:rsidRPr="00113C58">
        <w:rPr>
          <w:color w:val="000000"/>
          <w:szCs w:val="28"/>
        </w:rPr>
        <w:t xml:space="preserve"> году МКУ "Хозяйственно-эксплуатационная служба администрации городского поселения </w:t>
      </w:r>
      <w:proofErr w:type="spellStart"/>
      <w:r w:rsidR="00113C58" w:rsidRPr="00113C58">
        <w:rPr>
          <w:color w:val="000000"/>
          <w:szCs w:val="28"/>
        </w:rPr>
        <w:t>Игрим</w:t>
      </w:r>
      <w:proofErr w:type="spellEnd"/>
      <w:r w:rsidR="00113C58" w:rsidRPr="00113C58">
        <w:rPr>
          <w:color w:val="000000"/>
          <w:szCs w:val="28"/>
        </w:rPr>
        <w:t xml:space="preserve">" из бюджетов депутатов </w:t>
      </w:r>
      <w:r>
        <w:rPr>
          <w:color w:val="000000"/>
          <w:szCs w:val="28"/>
        </w:rPr>
        <w:t xml:space="preserve">Тюменской областной </w:t>
      </w:r>
      <w:r w:rsidR="00113C58" w:rsidRPr="00113C58">
        <w:rPr>
          <w:color w:val="000000"/>
          <w:szCs w:val="28"/>
        </w:rPr>
        <w:t xml:space="preserve">Думы </w:t>
      </w:r>
      <w:r w:rsidRPr="00113C58">
        <w:rPr>
          <w:color w:val="000000"/>
          <w:szCs w:val="28"/>
        </w:rPr>
        <w:t xml:space="preserve">были выделены средства </w:t>
      </w:r>
      <w:r w:rsidR="00113C58" w:rsidRPr="00113C58">
        <w:rPr>
          <w:color w:val="000000"/>
          <w:szCs w:val="28"/>
        </w:rPr>
        <w:t xml:space="preserve">для приобретения </w:t>
      </w:r>
      <w:r>
        <w:rPr>
          <w:color w:val="000000"/>
          <w:szCs w:val="28"/>
        </w:rPr>
        <w:t xml:space="preserve">детской игровой площадки </w:t>
      </w:r>
      <w:r w:rsidR="00113C58" w:rsidRPr="00113C58">
        <w:rPr>
          <w:color w:val="000000"/>
          <w:szCs w:val="28"/>
        </w:rPr>
        <w:t xml:space="preserve">в сумме </w:t>
      </w:r>
      <w:r>
        <w:rPr>
          <w:color w:val="000000"/>
          <w:szCs w:val="28"/>
        </w:rPr>
        <w:t>300</w:t>
      </w:r>
      <w:r w:rsidR="00113C58" w:rsidRPr="00113C58">
        <w:rPr>
          <w:color w:val="000000"/>
          <w:szCs w:val="28"/>
        </w:rPr>
        <w:t xml:space="preserve">,0 </w:t>
      </w:r>
      <w:proofErr w:type="spellStart"/>
      <w:r w:rsidR="00113C58" w:rsidRPr="00113C58">
        <w:rPr>
          <w:color w:val="000000"/>
          <w:szCs w:val="28"/>
        </w:rPr>
        <w:t>тыс.рублей</w:t>
      </w:r>
      <w:proofErr w:type="spellEnd"/>
      <w:r>
        <w:rPr>
          <w:color w:val="000000"/>
          <w:szCs w:val="28"/>
        </w:rPr>
        <w:t>.</w:t>
      </w:r>
    </w:p>
    <w:p w14:paraId="473A31C9" w14:textId="622CDC14" w:rsidR="00113C58" w:rsidRDefault="00BC7341" w:rsidP="00113C58">
      <w:pPr>
        <w:ind w:firstLine="560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Игримскому</w:t>
      </w:r>
      <w:proofErr w:type="spellEnd"/>
      <w:r>
        <w:rPr>
          <w:color w:val="000000"/>
          <w:szCs w:val="28"/>
        </w:rPr>
        <w:t xml:space="preserve"> культурно-досуговому центру за счет </w:t>
      </w:r>
      <w:r w:rsidRPr="00BC7341">
        <w:rPr>
          <w:color w:val="000000"/>
          <w:szCs w:val="28"/>
        </w:rPr>
        <w:t>средств на исполнение наказов избирателей</w:t>
      </w:r>
      <w:r w:rsidR="003D3B71" w:rsidRPr="003D3B71">
        <w:t xml:space="preserve"> </w:t>
      </w:r>
      <w:r w:rsidR="003D3B71" w:rsidRPr="003D3B71">
        <w:rPr>
          <w:color w:val="000000"/>
          <w:szCs w:val="28"/>
        </w:rPr>
        <w:t>Тюменской областной Думы</w:t>
      </w:r>
      <w:r w:rsidR="00113C58" w:rsidRPr="00113C5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были выделены средства </w:t>
      </w:r>
      <w:r w:rsidR="003D3B71">
        <w:rPr>
          <w:color w:val="000000"/>
          <w:szCs w:val="28"/>
        </w:rPr>
        <w:t xml:space="preserve">в размере 500,0 </w:t>
      </w:r>
      <w:proofErr w:type="spellStart"/>
      <w:r w:rsidR="003D3B71">
        <w:rPr>
          <w:color w:val="000000"/>
          <w:szCs w:val="28"/>
        </w:rPr>
        <w:t>тыс.рублей</w:t>
      </w:r>
      <w:proofErr w:type="spellEnd"/>
      <w:r w:rsidR="003D3B7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для замены внутреннего освещения в зданиях структурных подразделений МКУ «ИКДЦ»</w:t>
      </w:r>
      <w:r w:rsidR="003D3B71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="003D3B71">
        <w:rPr>
          <w:color w:val="000000"/>
          <w:szCs w:val="28"/>
        </w:rPr>
        <w:t>А также</w:t>
      </w:r>
      <w:r w:rsidR="00113C58" w:rsidRPr="00113C58">
        <w:rPr>
          <w:color w:val="000000"/>
          <w:szCs w:val="28"/>
        </w:rPr>
        <w:t xml:space="preserve"> из бюджета Думы ХМАО-Югры </w:t>
      </w:r>
      <w:r w:rsidR="003D3B71">
        <w:rPr>
          <w:color w:val="000000"/>
          <w:szCs w:val="28"/>
        </w:rPr>
        <w:t xml:space="preserve">выделены </w:t>
      </w:r>
      <w:r w:rsidR="00113C58" w:rsidRPr="00113C58">
        <w:rPr>
          <w:color w:val="000000"/>
          <w:szCs w:val="28"/>
        </w:rPr>
        <w:t>средств</w:t>
      </w:r>
      <w:r w:rsidR="003D3B71">
        <w:rPr>
          <w:color w:val="000000"/>
          <w:szCs w:val="28"/>
        </w:rPr>
        <w:t>а</w:t>
      </w:r>
      <w:r w:rsidR="00113C58" w:rsidRPr="00113C58">
        <w:rPr>
          <w:color w:val="000000"/>
          <w:szCs w:val="28"/>
        </w:rPr>
        <w:t xml:space="preserve"> на исполнение наказов избирателей на общую сумму </w:t>
      </w:r>
      <w:r w:rsidR="003D3B71">
        <w:rPr>
          <w:color w:val="000000"/>
          <w:szCs w:val="28"/>
        </w:rPr>
        <w:t>638</w:t>
      </w:r>
      <w:r w:rsidR="00113C58" w:rsidRPr="00113C58">
        <w:rPr>
          <w:color w:val="000000"/>
          <w:szCs w:val="28"/>
        </w:rPr>
        <w:t xml:space="preserve">,0 </w:t>
      </w:r>
      <w:proofErr w:type="spellStart"/>
      <w:r w:rsidR="00113C58" w:rsidRPr="00113C58">
        <w:rPr>
          <w:color w:val="000000"/>
          <w:szCs w:val="28"/>
        </w:rPr>
        <w:lastRenderedPageBreak/>
        <w:t>тыс.рублей</w:t>
      </w:r>
      <w:proofErr w:type="spellEnd"/>
      <w:r w:rsidR="00113C58" w:rsidRPr="00113C58">
        <w:rPr>
          <w:color w:val="000000"/>
          <w:szCs w:val="28"/>
        </w:rPr>
        <w:t>,</w:t>
      </w:r>
      <w:r w:rsidR="003D3B71">
        <w:rPr>
          <w:color w:val="000000"/>
          <w:szCs w:val="28"/>
        </w:rPr>
        <w:t xml:space="preserve"> в том числе: </w:t>
      </w:r>
      <w:r w:rsidR="00061283">
        <w:rPr>
          <w:color w:val="000000"/>
          <w:szCs w:val="28"/>
        </w:rPr>
        <w:t xml:space="preserve">157,0 </w:t>
      </w:r>
      <w:proofErr w:type="spellStart"/>
      <w:r w:rsidR="00061283">
        <w:rPr>
          <w:color w:val="000000"/>
          <w:szCs w:val="28"/>
        </w:rPr>
        <w:t>тыс.рублей</w:t>
      </w:r>
      <w:proofErr w:type="spellEnd"/>
      <w:r w:rsidR="00061283">
        <w:rPr>
          <w:color w:val="000000"/>
          <w:szCs w:val="28"/>
        </w:rPr>
        <w:t xml:space="preserve"> для монтажа пандуса в ДК </w:t>
      </w:r>
      <w:proofErr w:type="spellStart"/>
      <w:r w:rsidR="00061283">
        <w:rPr>
          <w:color w:val="000000"/>
          <w:szCs w:val="28"/>
        </w:rPr>
        <w:t>Игрим</w:t>
      </w:r>
      <w:proofErr w:type="spellEnd"/>
      <w:r w:rsidR="00061283">
        <w:rPr>
          <w:color w:val="000000"/>
          <w:szCs w:val="28"/>
        </w:rPr>
        <w:t xml:space="preserve"> и 481,0 тыс. рублей на приобретение ограждения крыши ДК</w:t>
      </w:r>
      <w:r w:rsidR="00113C58" w:rsidRPr="00113C58">
        <w:rPr>
          <w:color w:val="000000"/>
          <w:szCs w:val="28"/>
        </w:rPr>
        <w:t>. По МКУ ИКДЦ исполняется норматив по достижению целевого показателя оплаты труда согласно, Указу</w:t>
      </w:r>
      <w:r w:rsidR="00113C58">
        <w:rPr>
          <w:color w:val="000000"/>
          <w:szCs w:val="28"/>
        </w:rPr>
        <w:t xml:space="preserve"> </w:t>
      </w:r>
      <w:r w:rsidR="00113C58" w:rsidRPr="00113C58">
        <w:rPr>
          <w:color w:val="000000"/>
          <w:szCs w:val="28"/>
        </w:rPr>
        <w:t>Президента РФ о доведении средней заработной платы работников культуры до средней по экономике региона. Для достижения показателей произведена оптимизация расходов по другим статьям расходов на содержание учреждения – приобретение материалов, необходимые процедуры по обучению работников проводятся дистанционно, без расходования средств на командировочные, проезд, проживание.</w:t>
      </w:r>
    </w:p>
    <w:p w14:paraId="7E955762" w14:textId="0FDF9FBC" w:rsidR="00113C58" w:rsidRPr="00113C58" w:rsidRDefault="00113C58" w:rsidP="00113C58">
      <w:pPr>
        <w:ind w:firstLine="560"/>
        <w:contextualSpacing/>
        <w:jc w:val="both"/>
        <w:rPr>
          <w:color w:val="000000"/>
          <w:szCs w:val="28"/>
        </w:rPr>
      </w:pPr>
      <w:r w:rsidRPr="00113C58">
        <w:rPr>
          <w:color w:val="000000"/>
          <w:szCs w:val="28"/>
        </w:rPr>
        <w:t>Норматив формирования расходов на содержание органов мес</w:t>
      </w:r>
      <w:r w:rsidR="00FA7D31">
        <w:rPr>
          <w:color w:val="000000"/>
          <w:szCs w:val="28"/>
        </w:rPr>
        <w:t>тного самоуправления в 2022</w:t>
      </w:r>
      <w:r w:rsidRPr="00113C58">
        <w:rPr>
          <w:color w:val="000000"/>
          <w:szCs w:val="28"/>
        </w:rPr>
        <w:t xml:space="preserve"> году утвержден в размере</w:t>
      </w:r>
      <w:r w:rsidR="00FA7D31">
        <w:rPr>
          <w:color w:val="000000"/>
          <w:szCs w:val="28"/>
        </w:rPr>
        <w:t xml:space="preserve"> </w:t>
      </w:r>
      <w:r w:rsidRPr="00113C58">
        <w:rPr>
          <w:color w:val="000000"/>
          <w:szCs w:val="28"/>
        </w:rPr>
        <w:t xml:space="preserve">42 229,5 тыс. руб., в соответствии с распоряжением Правительства Ханты-Мансийского АО - Югры от 14 августа 2020 г. N 464-рп. Норматив в отчетном периоде не превышен. В рамках муниципальной программы «Повышение эффективности муниципального управления в городском поселении </w:t>
      </w:r>
      <w:proofErr w:type="spellStart"/>
      <w:r w:rsidRPr="00113C58">
        <w:rPr>
          <w:color w:val="000000"/>
          <w:szCs w:val="28"/>
        </w:rPr>
        <w:t>Игрим</w:t>
      </w:r>
      <w:proofErr w:type="spellEnd"/>
      <w:r w:rsidRPr="00113C58">
        <w:rPr>
          <w:color w:val="000000"/>
          <w:szCs w:val="28"/>
        </w:rPr>
        <w:t xml:space="preserve">» бюджетные ассигнования на указанные цели составили </w:t>
      </w:r>
      <w:r w:rsidR="00FA7D31" w:rsidRPr="00FA7D31">
        <w:rPr>
          <w:color w:val="000000"/>
          <w:szCs w:val="28"/>
        </w:rPr>
        <w:t>31 809,3</w:t>
      </w:r>
      <w:r w:rsidR="00FA7D31">
        <w:rPr>
          <w:color w:val="000000"/>
          <w:szCs w:val="28"/>
        </w:rPr>
        <w:t xml:space="preserve"> </w:t>
      </w:r>
      <w:proofErr w:type="spellStart"/>
      <w:r w:rsidRPr="00113C58">
        <w:rPr>
          <w:color w:val="000000"/>
          <w:szCs w:val="28"/>
        </w:rPr>
        <w:t>тыс.руб</w:t>
      </w:r>
      <w:proofErr w:type="spellEnd"/>
      <w:r w:rsidRPr="00113C58">
        <w:rPr>
          <w:color w:val="000000"/>
          <w:szCs w:val="28"/>
        </w:rPr>
        <w:t>.</w:t>
      </w:r>
    </w:p>
    <w:p w14:paraId="7E0CF984" w14:textId="77777777" w:rsidR="00FA7D31" w:rsidRDefault="00FA7D31" w:rsidP="00FA7D31">
      <w:pPr>
        <w:rPr>
          <w:color w:val="000000"/>
          <w:szCs w:val="28"/>
        </w:rPr>
      </w:pPr>
    </w:p>
    <w:p w14:paraId="3D6EC618" w14:textId="77777777" w:rsidR="00FA7D31" w:rsidRDefault="00FA7D31" w:rsidP="00FA7D31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ИСПОЛЬЗОВАНИЕ СРЕДСТВ РЕЗЕРВНОГО ФОНДА </w:t>
      </w:r>
    </w:p>
    <w:p w14:paraId="5DB24F2C" w14:textId="77777777" w:rsidR="00FA7D31" w:rsidRDefault="00FA7D31" w:rsidP="00FA7D31">
      <w:pPr>
        <w:jc w:val="both"/>
        <w:rPr>
          <w:color w:val="000000"/>
          <w:szCs w:val="28"/>
        </w:rPr>
      </w:pPr>
    </w:p>
    <w:p w14:paraId="1C943DA1" w14:textId="52CD275A" w:rsidR="00FA7D31" w:rsidRDefault="00FA7D31" w:rsidP="00FA7D31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За отчетный период 2022 года средства резервного фонда не использовались.</w:t>
      </w:r>
    </w:p>
    <w:p w14:paraId="5DF41645" w14:textId="77777777" w:rsidR="00506E4A" w:rsidRDefault="00506E4A" w:rsidP="00BC4E2D">
      <w:pPr>
        <w:ind w:firstLine="560"/>
        <w:contextualSpacing/>
        <w:jc w:val="both"/>
        <w:rPr>
          <w:szCs w:val="28"/>
        </w:rPr>
      </w:pPr>
    </w:p>
    <w:p w14:paraId="78075065" w14:textId="77777777" w:rsidR="00506E4A" w:rsidRDefault="00506E4A" w:rsidP="00BC4E2D">
      <w:pPr>
        <w:ind w:firstLine="560"/>
        <w:contextualSpacing/>
        <w:jc w:val="both"/>
        <w:rPr>
          <w:szCs w:val="28"/>
        </w:rPr>
      </w:pPr>
    </w:p>
    <w:p w14:paraId="4BA43225" w14:textId="77777777" w:rsidR="00CA0388" w:rsidRPr="00CA0388" w:rsidRDefault="00506E4A" w:rsidP="00BC4E2D">
      <w:pPr>
        <w:ind w:firstLine="560"/>
        <w:contextualSpacing/>
        <w:jc w:val="both"/>
        <w:rPr>
          <w:szCs w:val="28"/>
        </w:rPr>
      </w:pPr>
      <w:r>
        <w:rPr>
          <w:szCs w:val="28"/>
        </w:rPr>
        <w:t>Начальник экономическ</w:t>
      </w:r>
      <w:r w:rsidR="00335F38">
        <w:rPr>
          <w:szCs w:val="28"/>
        </w:rPr>
        <w:t xml:space="preserve">ой службы                      </w:t>
      </w:r>
      <w:proofErr w:type="spellStart"/>
      <w:r w:rsidR="00335F38">
        <w:rPr>
          <w:szCs w:val="28"/>
        </w:rPr>
        <w:t>Л</w:t>
      </w:r>
      <w:r>
        <w:rPr>
          <w:szCs w:val="28"/>
        </w:rPr>
        <w:t>.А.Сорочук</w:t>
      </w:r>
      <w:proofErr w:type="spellEnd"/>
    </w:p>
    <w:sectPr w:rsidR="00CA0388" w:rsidRPr="00CA0388" w:rsidSect="002A2864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C49A0"/>
    <w:multiLevelType w:val="hybridMultilevel"/>
    <w:tmpl w:val="CD920434"/>
    <w:lvl w:ilvl="0" w:tplc="B2560448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" w15:restartNumberingAfterBreak="0">
    <w:nsid w:val="1AA61B8B"/>
    <w:multiLevelType w:val="hybridMultilevel"/>
    <w:tmpl w:val="2B5E270C"/>
    <w:lvl w:ilvl="0" w:tplc="9924A4C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4A8D548C"/>
    <w:multiLevelType w:val="multilevel"/>
    <w:tmpl w:val="9E1C2D9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78" w:hanging="58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0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359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5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90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9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5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04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EC"/>
    <w:rsid w:val="00003192"/>
    <w:rsid w:val="000167DB"/>
    <w:rsid w:val="00024EAD"/>
    <w:rsid w:val="00037EB0"/>
    <w:rsid w:val="000409AC"/>
    <w:rsid w:val="0005293E"/>
    <w:rsid w:val="000547FC"/>
    <w:rsid w:val="00055C00"/>
    <w:rsid w:val="00060510"/>
    <w:rsid w:val="00061283"/>
    <w:rsid w:val="00072D11"/>
    <w:rsid w:val="000734E2"/>
    <w:rsid w:val="0007372E"/>
    <w:rsid w:val="000768B1"/>
    <w:rsid w:val="000864C8"/>
    <w:rsid w:val="00094614"/>
    <w:rsid w:val="00096771"/>
    <w:rsid w:val="000A3134"/>
    <w:rsid w:val="000A7CC8"/>
    <w:rsid w:val="000C4AAD"/>
    <w:rsid w:val="000D2316"/>
    <w:rsid w:val="000E5900"/>
    <w:rsid w:val="000E7FE1"/>
    <w:rsid w:val="000F4AB4"/>
    <w:rsid w:val="00113C58"/>
    <w:rsid w:val="00117B1C"/>
    <w:rsid w:val="00130FAF"/>
    <w:rsid w:val="0014298C"/>
    <w:rsid w:val="00145123"/>
    <w:rsid w:val="0014682C"/>
    <w:rsid w:val="001517A9"/>
    <w:rsid w:val="00152A29"/>
    <w:rsid w:val="001576DA"/>
    <w:rsid w:val="00163CF6"/>
    <w:rsid w:val="00177174"/>
    <w:rsid w:val="0018152F"/>
    <w:rsid w:val="0018410E"/>
    <w:rsid w:val="00194546"/>
    <w:rsid w:val="0019573E"/>
    <w:rsid w:val="001A2828"/>
    <w:rsid w:val="001A5ABA"/>
    <w:rsid w:val="001A5BE8"/>
    <w:rsid w:val="001A7A79"/>
    <w:rsid w:val="001B06C1"/>
    <w:rsid w:val="001C12BC"/>
    <w:rsid w:val="001C4E36"/>
    <w:rsid w:val="001C6E04"/>
    <w:rsid w:val="001D4DB3"/>
    <w:rsid w:val="001D799E"/>
    <w:rsid w:val="001F0B66"/>
    <w:rsid w:val="001F25DB"/>
    <w:rsid w:val="001F4422"/>
    <w:rsid w:val="001F764D"/>
    <w:rsid w:val="00207899"/>
    <w:rsid w:val="00221F13"/>
    <w:rsid w:val="00222379"/>
    <w:rsid w:val="002271F9"/>
    <w:rsid w:val="002302D9"/>
    <w:rsid w:val="00236B7E"/>
    <w:rsid w:val="0023782E"/>
    <w:rsid w:val="00243321"/>
    <w:rsid w:val="00261822"/>
    <w:rsid w:val="0026265E"/>
    <w:rsid w:val="00265F3F"/>
    <w:rsid w:val="00271FB3"/>
    <w:rsid w:val="0027627F"/>
    <w:rsid w:val="0028419E"/>
    <w:rsid w:val="002918B1"/>
    <w:rsid w:val="00291F51"/>
    <w:rsid w:val="002A0023"/>
    <w:rsid w:val="002A2864"/>
    <w:rsid w:val="002A5E20"/>
    <w:rsid w:val="002B7B47"/>
    <w:rsid w:val="002B7F22"/>
    <w:rsid w:val="002C154E"/>
    <w:rsid w:val="002C7549"/>
    <w:rsid w:val="002E0F97"/>
    <w:rsid w:val="002E4DE1"/>
    <w:rsid w:val="002E5FFB"/>
    <w:rsid w:val="002F21BD"/>
    <w:rsid w:val="002F6C8F"/>
    <w:rsid w:val="00301D3D"/>
    <w:rsid w:val="0030610F"/>
    <w:rsid w:val="00310F14"/>
    <w:rsid w:val="0031600F"/>
    <w:rsid w:val="00317E93"/>
    <w:rsid w:val="00320088"/>
    <w:rsid w:val="00335F38"/>
    <w:rsid w:val="003401C4"/>
    <w:rsid w:val="00347A47"/>
    <w:rsid w:val="00354EC8"/>
    <w:rsid w:val="00355F55"/>
    <w:rsid w:val="003607D9"/>
    <w:rsid w:val="00383FD4"/>
    <w:rsid w:val="003855AB"/>
    <w:rsid w:val="00385F7D"/>
    <w:rsid w:val="00392EEE"/>
    <w:rsid w:val="003A09CA"/>
    <w:rsid w:val="003B09BB"/>
    <w:rsid w:val="003B6B7F"/>
    <w:rsid w:val="003C0B69"/>
    <w:rsid w:val="003D3B71"/>
    <w:rsid w:val="003E539B"/>
    <w:rsid w:val="004013C3"/>
    <w:rsid w:val="00407554"/>
    <w:rsid w:val="00410BA9"/>
    <w:rsid w:val="004341CA"/>
    <w:rsid w:val="00443AF1"/>
    <w:rsid w:val="0045684F"/>
    <w:rsid w:val="00466F1B"/>
    <w:rsid w:val="004741E4"/>
    <w:rsid w:val="0049200F"/>
    <w:rsid w:val="00492A86"/>
    <w:rsid w:val="0049346C"/>
    <w:rsid w:val="0049407F"/>
    <w:rsid w:val="00494F30"/>
    <w:rsid w:val="0049570B"/>
    <w:rsid w:val="004A25CF"/>
    <w:rsid w:val="004B03F7"/>
    <w:rsid w:val="004B7FEC"/>
    <w:rsid w:val="004C1021"/>
    <w:rsid w:val="004C16AF"/>
    <w:rsid w:val="004D1AEA"/>
    <w:rsid w:val="004E69B0"/>
    <w:rsid w:val="004F3570"/>
    <w:rsid w:val="004F559B"/>
    <w:rsid w:val="005021F1"/>
    <w:rsid w:val="00506E4A"/>
    <w:rsid w:val="00513C20"/>
    <w:rsid w:val="00514E3A"/>
    <w:rsid w:val="00516638"/>
    <w:rsid w:val="0051692A"/>
    <w:rsid w:val="0052342E"/>
    <w:rsid w:val="005239FE"/>
    <w:rsid w:val="0052417B"/>
    <w:rsid w:val="00535A1D"/>
    <w:rsid w:val="00555984"/>
    <w:rsid w:val="005573A5"/>
    <w:rsid w:val="00563655"/>
    <w:rsid w:val="00563930"/>
    <w:rsid w:val="00565812"/>
    <w:rsid w:val="00587506"/>
    <w:rsid w:val="00590C4A"/>
    <w:rsid w:val="00594958"/>
    <w:rsid w:val="005A3CCF"/>
    <w:rsid w:val="005B7973"/>
    <w:rsid w:val="005C0124"/>
    <w:rsid w:val="005C132C"/>
    <w:rsid w:val="005C693C"/>
    <w:rsid w:val="005C6BBD"/>
    <w:rsid w:val="005D2730"/>
    <w:rsid w:val="005E2AE3"/>
    <w:rsid w:val="005E57B1"/>
    <w:rsid w:val="005F6DE6"/>
    <w:rsid w:val="005F7A36"/>
    <w:rsid w:val="005F7D8A"/>
    <w:rsid w:val="0061532F"/>
    <w:rsid w:val="00621161"/>
    <w:rsid w:val="006278B4"/>
    <w:rsid w:val="00627F60"/>
    <w:rsid w:val="00630705"/>
    <w:rsid w:val="006315FD"/>
    <w:rsid w:val="00632B96"/>
    <w:rsid w:val="0063407E"/>
    <w:rsid w:val="006551F6"/>
    <w:rsid w:val="006556AC"/>
    <w:rsid w:val="006636DF"/>
    <w:rsid w:val="00663F6B"/>
    <w:rsid w:val="0067477B"/>
    <w:rsid w:val="00686307"/>
    <w:rsid w:val="00694A8F"/>
    <w:rsid w:val="006B0236"/>
    <w:rsid w:val="006B2CB3"/>
    <w:rsid w:val="006B4CA6"/>
    <w:rsid w:val="006C05E1"/>
    <w:rsid w:val="006C42F6"/>
    <w:rsid w:val="006D704A"/>
    <w:rsid w:val="006E3FEA"/>
    <w:rsid w:val="006F1939"/>
    <w:rsid w:val="006F449E"/>
    <w:rsid w:val="006F68E7"/>
    <w:rsid w:val="00701C0F"/>
    <w:rsid w:val="007064DA"/>
    <w:rsid w:val="0070677D"/>
    <w:rsid w:val="00706A0F"/>
    <w:rsid w:val="00712581"/>
    <w:rsid w:val="00713B71"/>
    <w:rsid w:val="007208ED"/>
    <w:rsid w:val="007303CC"/>
    <w:rsid w:val="00734A4C"/>
    <w:rsid w:val="00741B15"/>
    <w:rsid w:val="00761E13"/>
    <w:rsid w:val="00773D1B"/>
    <w:rsid w:val="00787EC7"/>
    <w:rsid w:val="00791AAB"/>
    <w:rsid w:val="007A5763"/>
    <w:rsid w:val="007B2835"/>
    <w:rsid w:val="007B353B"/>
    <w:rsid w:val="007E2258"/>
    <w:rsid w:val="007E3D40"/>
    <w:rsid w:val="007E4ADD"/>
    <w:rsid w:val="007F0237"/>
    <w:rsid w:val="007F16DC"/>
    <w:rsid w:val="007F70A7"/>
    <w:rsid w:val="007F728D"/>
    <w:rsid w:val="0080214C"/>
    <w:rsid w:val="00804C33"/>
    <w:rsid w:val="008229F9"/>
    <w:rsid w:val="00831306"/>
    <w:rsid w:val="00842D3B"/>
    <w:rsid w:val="00842F43"/>
    <w:rsid w:val="00846351"/>
    <w:rsid w:val="00852109"/>
    <w:rsid w:val="0085399A"/>
    <w:rsid w:val="00854C6E"/>
    <w:rsid w:val="0085723C"/>
    <w:rsid w:val="00865B72"/>
    <w:rsid w:val="00867964"/>
    <w:rsid w:val="008726AD"/>
    <w:rsid w:val="00887712"/>
    <w:rsid w:val="00896D4C"/>
    <w:rsid w:val="00896F54"/>
    <w:rsid w:val="008A0A68"/>
    <w:rsid w:val="008A201D"/>
    <w:rsid w:val="008A2CDA"/>
    <w:rsid w:val="008A6C41"/>
    <w:rsid w:val="008B2D30"/>
    <w:rsid w:val="008B4DC5"/>
    <w:rsid w:val="008C6A14"/>
    <w:rsid w:val="008D1FBF"/>
    <w:rsid w:val="008D61BF"/>
    <w:rsid w:val="008E37EC"/>
    <w:rsid w:val="008F1A16"/>
    <w:rsid w:val="008F3BC4"/>
    <w:rsid w:val="008F7457"/>
    <w:rsid w:val="00902E05"/>
    <w:rsid w:val="0090645B"/>
    <w:rsid w:val="009072EC"/>
    <w:rsid w:val="00916045"/>
    <w:rsid w:val="00921ABE"/>
    <w:rsid w:val="0092244D"/>
    <w:rsid w:val="00935D60"/>
    <w:rsid w:val="009427A3"/>
    <w:rsid w:val="0096373C"/>
    <w:rsid w:val="00964CB0"/>
    <w:rsid w:val="009738A8"/>
    <w:rsid w:val="00973B13"/>
    <w:rsid w:val="009827F1"/>
    <w:rsid w:val="00987A93"/>
    <w:rsid w:val="009928D3"/>
    <w:rsid w:val="009A3C45"/>
    <w:rsid w:val="009A6DBB"/>
    <w:rsid w:val="009C0898"/>
    <w:rsid w:val="009D64B7"/>
    <w:rsid w:val="009E2AA3"/>
    <w:rsid w:val="009E359E"/>
    <w:rsid w:val="009E55FC"/>
    <w:rsid w:val="009F02FB"/>
    <w:rsid w:val="00A034FF"/>
    <w:rsid w:val="00A162D5"/>
    <w:rsid w:val="00A2619F"/>
    <w:rsid w:val="00A26919"/>
    <w:rsid w:val="00A31C8B"/>
    <w:rsid w:val="00A3488C"/>
    <w:rsid w:val="00A43690"/>
    <w:rsid w:val="00A617E8"/>
    <w:rsid w:val="00A71B3D"/>
    <w:rsid w:val="00A72DED"/>
    <w:rsid w:val="00A80FD1"/>
    <w:rsid w:val="00A8202B"/>
    <w:rsid w:val="00A825A5"/>
    <w:rsid w:val="00A83383"/>
    <w:rsid w:val="00A83453"/>
    <w:rsid w:val="00A86CDF"/>
    <w:rsid w:val="00A97EC6"/>
    <w:rsid w:val="00AB177E"/>
    <w:rsid w:val="00AB5ECC"/>
    <w:rsid w:val="00AB613C"/>
    <w:rsid w:val="00AB642D"/>
    <w:rsid w:val="00AC116F"/>
    <w:rsid w:val="00AC3B3A"/>
    <w:rsid w:val="00AC6135"/>
    <w:rsid w:val="00AC78B1"/>
    <w:rsid w:val="00AE01F6"/>
    <w:rsid w:val="00AE27B2"/>
    <w:rsid w:val="00AE30A0"/>
    <w:rsid w:val="00AE4767"/>
    <w:rsid w:val="00AE5720"/>
    <w:rsid w:val="00AF0663"/>
    <w:rsid w:val="00AF21A4"/>
    <w:rsid w:val="00AF5BC1"/>
    <w:rsid w:val="00B00794"/>
    <w:rsid w:val="00B013F3"/>
    <w:rsid w:val="00B05FF0"/>
    <w:rsid w:val="00B130F4"/>
    <w:rsid w:val="00B152BA"/>
    <w:rsid w:val="00B246C0"/>
    <w:rsid w:val="00B24DAC"/>
    <w:rsid w:val="00B32060"/>
    <w:rsid w:val="00B44CA9"/>
    <w:rsid w:val="00B5147D"/>
    <w:rsid w:val="00B519B6"/>
    <w:rsid w:val="00B529B0"/>
    <w:rsid w:val="00B5428A"/>
    <w:rsid w:val="00B6460A"/>
    <w:rsid w:val="00B720CC"/>
    <w:rsid w:val="00B75B2B"/>
    <w:rsid w:val="00B76A20"/>
    <w:rsid w:val="00B83028"/>
    <w:rsid w:val="00B8394D"/>
    <w:rsid w:val="00BA41FD"/>
    <w:rsid w:val="00BB2F20"/>
    <w:rsid w:val="00BB47FB"/>
    <w:rsid w:val="00BB7F40"/>
    <w:rsid w:val="00BC1E89"/>
    <w:rsid w:val="00BC4E2D"/>
    <w:rsid w:val="00BC544F"/>
    <w:rsid w:val="00BC7341"/>
    <w:rsid w:val="00BD41BB"/>
    <w:rsid w:val="00BF03BB"/>
    <w:rsid w:val="00BF3767"/>
    <w:rsid w:val="00BF539A"/>
    <w:rsid w:val="00C21065"/>
    <w:rsid w:val="00C25C77"/>
    <w:rsid w:val="00C279F6"/>
    <w:rsid w:val="00C31C85"/>
    <w:rsid w:val="00C34E33"/>
    <w:rsid w:val="00C42BEC"/>
    <w:rsid w:val="00C477CC"/>
    <w:rsid w:val="00C50129"/>
    <w:rsid w:val="00C50764"/>
    <w:rsid w:val="00C607DA"/>
    <w:rsid w:val="00C60B16"/>
    <w:rsid w:val="00C679C2"/>
    <w:rsid w:val="00C711E6"/>
    <w:rsid w:val="00C71A1E"/>
    <w:rsid w:val="00C80DD9"/>
    <w:rsid w:val="00C92C2D"/>
    <w:rsid w:val="00C95FC3"/>
    <w:rsid w:val="00CA0388"/>
    <w:rsid w:val="00CA7CB1"/>
    <w:rsid w:val="00CB38FF"/>
    <w:rsid w:val="00CB68DD"/>
    <w:rsid w:val="00CB7EE4"/>
    <w:rsid w:val="00CC6C33"/>
    <w:rsid w:val="00CE40C5"/>
    <w:rsid w:val="00CE594F"/>
    <w:rsid w:val="00CE72C9"/>
    <w:rsid w:val="00CF49D2"/>
    <w:rsid w:val="00D04AC6"/>
    <w:rsid w:val="00D50DCB"/>
    <w:rsid w:val="00D57D62"/>
    <w:rsid w:val="00D64225"/>
    <w:rsid w:val="00D65BF0"/>
    <w:rsid w:val="00D72CD9"/>
    <w:rsid w:val="00D773F2"/>
    <w:rsid w:val="00D857E1"/>
    <w:rsid w:val="00D87AFB"/>
    <w:rsid w:val="00D944B0"/>
    <w:rsid w:val="00D9534F"/>
    <w:rsid w:val="00D96D3A"/>
    <w:rsid w:val="00D97190"/>
    <w:rsid w:val="00DA3B8E"/>
    <w:rsid w:val="00DB231F"/>
    <w:rsid w:val="00DC53D9"/>
    <w:rsid w:val="00DE14EE"/>
    <w:rsid w:val="00DE661D"/>
    <w:rsid w:val="00DE7841"/>
    <w:rsid w:val="00DF620A"/>
    <w:rsid w:val="00E12B2E"/>
    <w:rsid w:val="00E44023"/>
    <w:rsid w:val="00E44881"/>
    <w:rsid w:val="00E46679"/>
    <w:rsid w:val="00E60C0B"/>
    <w:rsid w:val="00E62629"/>
    <w:rsid w:val="00E635D8"/>
    <w:rsid w:val="00E70405"/>
    <w:rsid w:val="00E71A4E"/>
    <w:rsid w:val="00E84D31"/>
    <w:rsid w:val="00E94A7C"/>
    <w:rsid w:val="00EA1279"/>
    <w:rsid w:val="00EB069F"/>
    <w:rsid w:val="00EB4BC1"/>
    <w:rsid w:val="00ED5A06"/>
    <w:rsid w:val="00EE0C52"/>
    <w:rsid w:val="00EE37F4"/>
    <w:rsid w:val="00EE5BBE"/>
    <w:rsid w:val="00EE6C03"/>
    <w:rsid w:val="00EF0FA8"/>
    <w:rsid w:val="00EF7D63"/>
    <w:rsid w:val="00F00747"/>
    <w:rsid w:val="00F00CFD"/>
    <w:rsid w:val="00F00F26"/>
    <w:rsid w:val="00F01530"/>
    <w:rsid w:val="00F01A22"/>
    <w:rsid w:val="00F223F7"/>
    <w:rsid w:val="00F2652D"/>
    <w:rsid w:val="00F65E42"/>
    <w:rsid w:val="00F74B85"/>
    <w:rsid w:val="00FA033D"/>
    <w:rsid w:val="00FA7D31"/>
    <w:rsid w:val="00FB2B01"/>
    <w:rsid w:val="00FB4591"/>
    <w:rsid w:val="00FB5CE9"/>
    <w:rsid w:val="00FD070B"/>
    <w:rsid w:val="00FE000F"/>
    <w:rsid w:val="00FF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150A4"/>
  <w15:docId w15:val="{9B12A0E2-8B9D-42DC-A179-E9DF0336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77E"/>
    <w:rPr>
      <w:sz w:val="28"/>
    </w:rPr>
  </w:style>
  <w:style w:type="paragraph" w:styleId="1">
    <w:name w:val="heading 1"/>
    <w:basedOn w:val="a"/>
    <w:next w:val="a"/>
    <w:qFormat/>
    <w:rsid w:val="008E37EC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8E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8D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50DCB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D2316"/>
    <w:pPr>
      <w:ind w:left="720"/>
      <w:contextualSpacing/>
    </w:pPr>
  </w:style>
  <w:style w:type="paragraph" w:customStyle="1" w:styleId="ConsPlusCell">
    <w:name w:val="ConsPlusCell"/>
    <w:rsid w:val="00BC4E2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EA124-9877-43BB-B8DA-82A8874A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2493</TotalTime>
  <Pages>7</Pages>
  <Words>1912</Words>
  <Characters>12571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городского поселения Игрим за 2009г</vt:lpstr>
    </vt:vector>
  </TitlesOfParts>
  <Company>MoBIL GROUP</Company>
  <LinksUpToDate>false</LinksUpToDate>
  <CharactersWithSpaces>14455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городского поселения Игрим за 2009г</dc:title>
  <dc:creator>adm</dc:creator>
  <cp:lastModifiedBy>Econom</cp:lastModifiedBy>
  <cp:revision>68</cp:revision>
  <cp:lastPrinted>2020-03-16T07:27:00Z</cp:lastPrinted>
  <dcterms:created xsi:type="dcterms:W3CDTF">2019-01-28T10:38:00Z</dcterms:created>
  <dcterms:modified xsi:type="dcterms:W3CDTF">2023-04-11T05:32:00Z</dcterms:modified>
</cp:coreProperties>
</file>