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0C0430">
        <w:rPr>
          <w:b/>
        </w:rPr>
        <w:t xml:space="preserve">за </w:t>
      </w:r>
      <w:r w:rsidR="00793B1C">
        <w:rPr>
          <w:b/>
        </w:rPr>
        <w:t>1 полугодие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8F5AD3">
        <w:rPr>
          <w:b/>
        </w:rPr>
        <w:t>6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8F5AD3">
        <w:t>6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5F7A36" w:rsidRPr="005F7A36">
        <w:t xml:space="preserve">  №</w:t>
      </w:r>
      <w:r w:rsidR="009427A3">
        <w:t> </w:t>
      </w:r>
      <w:r w:rsidR="008F5AD3">
        <w:t>174</w:t>
      </w:r>
      <w:r w:rsidR="00DC53D9">
        <w:t xml:space="preserve"> от </w:t>
      </w:r>
      <w:r w:rsidRPr="005F7A36">
        <w:t>2</w:t>
      </w:r>
      <w:r w:rsidR="008F5AD3">
        <w:t>8</w:t>
      </w:r>
      <w:r w:rsidRPr="005F7A36">
        <w:t xml:space="preserve"> декабря 20</w:t>
      </w:r>
      <w:r w:rsidR="003D72FE">
        <w:t>1</w:t>
      </w:r>
      <w:r w:rsidR="008F5AD3">
        <w:t>5</w:t>
      </w:r>
      <w:r w:rsidR="00BB3F2D">
        <w:t xml:space="preserve"> </w:t>
      </w:r>
      <w:r w:rsidRPr="005F7A36">
        <w:t>г</w:t>
      </w:r>
      <w:r w:rsidR="005F7A36">
        <w:t>.</w:t>
      </w:r>
      <w:r w:rsidR="00144E5F" w:rsidRPr="00144E5F">
        <w:t>, с</w:t>
      </w:r>
      <w:r w:rsidR="00350ACF">
        <w:t xml:space="preserve"> изменениями внесенными решениями</w:t>
      </w:r>
      <w:r w:rsidR="00144E5F" w:rsidRPr="00144E5F">
        <w:t xml:space="preserve"> Совета от </w:t>
      </w:r>
      <w:r w:rsidR="008F5AD3">
        <w:t>05.04.2016</w:t>
      </w:r>
      <w:r w:rsidR="00144E5F" w:rsidRPr="00144E5F">
        <w:t xml:space="preserve"> г. №</w:t>
      </w:r>
      <w:r w:rsidR="00350ACF">
        <w:t> </w:t>
      </w:r>
      <w:r w:rsidR="008F5AD3">
        <w:t>200</w:t>
      </w:r>
      <w:r w:rsidR="00350ACF">
        <w:t>, от 29.06.2016 г. № 224.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350ACF">
        <w:rPr>
          <w:bCs/>
          <w:color w:val="000000"/>
          <w:szCs w:val="28"/>
        </w:rPr>
        <w:t>47 935,2</w:t>
      </w:r>
      <w:r w:rsidR="0030585D">
        <w:rPr>
          <w:bCs/>
          <w:color w:val="000000"/>
          <w:szCs w:val="28"/>
        </w:rPr>
        <w:t xml:space="preserve"> </w:t>
      </w:r>
      <w:r>
        <w:t>т</w:t>
      </w:r>
      <w:r w:rsidR="008F5AD3">
        <w:t>ыс</w:t>
      </w:r>
      <w:r>
        <w:t>.р</w:t>
      </w:r>
      <w:r w:rsidR="008F5AD3">
        <w:t>уб</w:t>
      </w:r>
      <w:r>
        <w:t>.</w:t>
      </w:r>
      <w:r w:rsidR="003D72FE">
        <w:t xml:space="preserve"> – </w:t>
      </w:r>
      <w:r w:rsidR="00350ACF">
        <w:t>37,9</w:t>
      </w:r>
      <w:r w:rsidR="00705FB5">
        <w:t xml:space="preserve">%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350ACF">
        <w:t>44 617,</w:t>
      </w:r>
      <w:proofErr w:type="gramStart"/>
      <w:r w:rsidR="00350ACF">
        <w:t>0</w:t>
      </w:r>
      <w:r w:rsidR="00E12B53">
        <w:t xml:space="preserve">  </w:t>
      </w:r>
      <w:r w:rsidRPr="00E5369F">
        <w:t>тыс.руб</w:t>
      </w:r>
      <w:r w:rsidR="00CF49D2">
        <w:t>.</w:t>
      </w:r>
      <w:proofErr w:type="gramEnd"/>
      <w:r w:rsidR="00CF49D2">
        <w:t xml:space="preserve"> –</w:t>
      </w:r>
      <w:r w:rsidR="007A0790">
        <w:t xml:space="preserve"> </w:t>
      </w:r>
      <w:r w:rsidR="00350ACF">
        <w:t>35,1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>
        <w:t xml:space="preserve">  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095C13">
        <w:rPr>
          <w:szCs w:val="28"/>
        </w:rPr>
        <w:t>13 370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095C13">
        <w:rPr>
          <w:szCs w:val="28"/>
        </w:rPr>
        <w:t>27,9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095C13" w:rsidRDefault="00095C13" w:rsidP="00007587">
      <w:pPr>
        <w:ind w:firstLine="560"/>
        <w:jc w:val="both"/>
        <w:rPr>
          <w:szCs w:val="28"/>
        </w:rPr>
      </w:pPr>
    </w:p>
    <w:tbl>
      <w:tblPr>
        <w:tblW w:w="10080" w:type="dxa"/>
        <w:tblInd w:w="91" w:type="dxa"/>
        <w:tblLook w:val="04A0" w:firstRow="1" w:lastRow="0" w:firstColumn="1" w:lastColumn="0" w:noHBand="0" w:noVBand="1"/>
      </w:tblPr>
      <w:tblGrid>
        <w:gridCol w:w="6120"/>
        <w:gridCol w:w="1320"/>
        <w:gridCol w:w="1320"/>
        <w:gridCol w:w="1321"/>
      </w:tblGrid>
      <w:tr w:rsidR="00095C13" w:rsidRPr="00095C13" w:rsidTr="00095C13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13" w:rsidRPr="00095C13" w:rsidRDefault="00095C13" w:rsidP="00793B1C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 xml:space="preserve">Исполнение бюджета по доходам за </w:t>
            </w:r>
            <w:r w:rsidR="00793B1C">
              <w:rPr>
                <w:color w:val="000000"/>
                <w:szCs w:val="28"/>
              </w:rPr>
              <w:t>1 полугодие</w:t>
            </w:r>
            <w:r w:rsidRPr="00095C13">
              <w:rPr>
                <w:color w:val="000000"/>
                <w:szCs w:val="28"/>
              </w:rPr>
              <w:t xml:space="preserve"> 2016 года (в тыс.руб.)</w:t>
            </w:r>
          </w:p>
        </w:tc>
      </w:tr>
      <w:tr w:rsidR="00095C13" w:rsidRPr="00095C13" w:rsidTr="00095C13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13" w:rsidRPr="00095C13" w:rsidRDefault="00095C13" w:rsidP="00095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13" w:rsidRPr="00095C13" w:rsidRDefault="00095C13" w:rsidP="00095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13" w:rsidRPr="00095C13" w:rsidRDefault="00095C13" w:rsidP="00095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13" w:rsidRPr="00095C13" w:rsidRDefault="00095C13" w:rsidP="00095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5C13" w:rsidRPr="00095C13" w:rsidTr="00095C13">
        <w:trPr>
          <w:trHeight w:val="600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 w:val="22"/>
                <w:szCs w:val="22"/>
              </w:rPr>
            </w:pPr>
            <w:r w:rsidRPr="00095C13"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 w:val="22"/>
                <w:szCs w:val="22"/>
              </w:rPr>
            </w:pPr>
            <w:r w:rsidRPr="00095C13">
              <w:rPr>
                <w:color w:val="000000"/>
                <w:sz w:val="22"/>
                <w:szCs w:val="22"/>
              </w:rPr>
              <w:t>План на 2016г.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793B1C">
            <w:pPr>
              <w:jc w:val="center"/>
              <w:rPr>
                <w:color w:val="000000"/>
                <w:sz w:val="22"/>
                <w:szCs w:val="22"/>
              </w:rPr>
            </w:pPr>
            <w:r w:rsidRPr="00095C13">
              <w:rPr>
                <w:color w:val="000000"/>
                <w:sz w:val="22"/>
                <w:szCs w:val="22"/>
              </w:rPr>
              <w:t xml:space="preserve">Исполнено за </w:t>
            </w:r>
            <w:r w:rsidR="00793B1C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 w:val="22"/>
                <w:szCs w:val="22"/>
              </w:rPr>
            </w:pPr>
            <w:r w:rsidRPr="00095C13">
              <w:rPr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095C13" w:rsidRPr="00095C13" w:rsidTr="00095C13">
        <w:trPr>
          <w:trHeight w:val="300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3" w:rsidRPr="00095C13" w:rsidRDefault="00095C13" w:rsidP="0009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3" w:rsidRPr="00095C13" w:rsidRDefault="00095C13" w:rsidP="0009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 w:val="22"/>
                <w:szCs w:val="22"/>
              </w:rPr>
            </w:pPr>
            <w:r w:rsidRPr="00095C13">
              <w:rPr>
                <w:color w:val="000000"/>
                <w:sz w:val="22"/>
                <w:szCs w:val="22"/>
              </w:rPr>
              <w:t xml:space="preserve"> 2016 г.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3" w:rsidRPr="00095C13" w:rsidRDefault="00095C13" w:rsidP="00095C13">
            <w:pPr>
              <w:rPr>
                <w:color w:val="000000"/>
                <w:sz w:val="22"/>
                <w:szCs w:val="22"/>
              </w:rPr>
            </w:pP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19873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9968,9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50,2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14800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7215,1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48,8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1143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5,5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3903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2675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68,5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44,0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97,1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25617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3401,1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13,3</w:t>
            </w:r>
          </w:p>
        </w:tc>
      </w:tr>
      <w:tr w:rsidR="00095C13" w:rsidRPr="00095C13" w:rsidTr="00095C13">
        <w:trPr>
          <w:trHeight w:val="112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7280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2479,1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34,1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Прочие доходы от оказания платных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374,1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55,0</w:t>
            </w:r>
          </w:p>
        </w:tc>
      </w:tr>
      <w:tr w:rsidR="00095C13" w:rsidRPr="00095C13" w:rsidTr="00095C13">
        <w:trPr>
          <w:trHeight w:val="75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17617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467,9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2,7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200,0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80822,8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34565,2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42,8</w:t>
            </w:r>
          </w:p>
        </w:tc>
      </w:tr>
      <w:tr w:rsidR="00095C13" w:rsidRPr="00095C13" w:rsidTr="00095C13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Всего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126312,8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47935,2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C13" w:rsidRPr="00095C13" w:rsidRDefault="00095C13" w:rsidP="00095C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95C13">
              <w:rPr>
                <w:b/>
                <w:bCs/>
                <w:color w:val="000000"/>
                <w:szCs w:val="28"/>
              </w:rPr>
              <w:t>37,9</w:t>
            </w:r>
          </w:p>
        </w:tc>
      </w:tr>
    </w:tbl>
    <w:p w:rsidR="00350ACF" w:rsidRPr="00095C13" w:rsidRDefault="00350ACF" w:rsidP="00007587">
      <w:pPr>
        <w:ind w:firstLine="560"/>
        <w:jc w:val="both"/>
        <w:rPr>
          <w:szCs w:val="28"/>
        </w:rPr>
      </w:pPr>
    </w:p>
    <w:p w:rsidR="001A2B8A" w:rsidRDefault="001A2B8A" w:rsidP="00340AC8">
      <w:pPr>
        <w:ind w:firstLine="560"/>
        <w:jc w:val="center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095C13">
        <w:rPr>
          <w:szCs w:val="28"/>
        </w:rPr>
        <w:t>50,2</w:t>
      </w:r>
      <w:r w:rsidR="00FF24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</w:p>
    <w:p w:rsidR="00903D56" w:rsidRDefault="00D17686" w:rsidP="00D17686">
      <w:pPr>
        <w:pStyle w:val="2"/>
        <w:shd w:val="clear" w:color="auto" w:fill="auto"/>
        <w:spacing w:line="240" w:lineRule="auto"/>
        <w:ind w:left="60" w:right="20" w:firstLine="648"/>
        <w:contextualSpacing/>
        <w:jc w:val="both"/>
        <w:rPr>
          <w:color w:val="000000"/>
          <w:sz w:val="28"/>
          <w:szCs w:val="28"/>
          <w:lang w:bidi="ru-RU"/>
        </w:rPr>
      </w:pPr>
      <w:r w:rsidRPr="00914347">
        <w:rPr>
          <w:rStyle w:val="a7"/>
          <w:b w:val="0"/>
          <w:sz w:val="28"/>
          <w:szCs w:val="28"/>
        </w:rPr>
        <w:t xml:space="preserve">Налог на доходы физических лиц (КБК 18210102000010000110). </w:t>
      </w:r>
      <w:r w:rsidRPr="00914347">
        <w:rPr>
          <w:color w:val="000000"/>
          <w:sz w:val="28"/>
          <w:szCs w:val="28"/>
          <w:lang w:bidi="ru-RU"/>
        </w:rPr>
        <w:t>Сумма фактических поступлений (</w:t>
      </w:r>
      <w:r w:rsidR="004540E0" w:rsidRPr="00914347">
        <w:rPr>
          <w:color w:val="000000"/>
          <w:sz w:val="28"/>
          <w:szCs w:val="28"/>
        </w:rPr>
        <w:t xml:space="preserve">7215,1 </w:t>
      </w:r>
      <w:r w:rsidR="00B84156" w:rsidRPr="00914347">
        <w:rPr>
          <w:color w:val="000000"/>
          <w:sz w:val="28"/>
          <w:szCs w:val="28"/>
        </w:rPr>
        <w:t>тыс.</w:t>
      </w:r>
      <w:r w:rsidRPr="00914347">
        <w:rPr>
          <w:color w:val="000000"/>
          <w:sz w:val="28"/>
          <w:szCs w:val="28"/>
          <w:lang w:bidi="ru-RU"/>
        </w:rPr>
        <w:t xml:space="preserve"> руб</w:t>
      </w:r>
      <w:r w:rsidR="00B84156" w:rsidRPr="00914347">
        <w:rPr>
          <w:color w:val="000000"/>
          <w:sz w:val="28"/>
          <w:szCs w:val="28"/>
          <w:lang w:bidi="ru-RU"/>
        </w:rPr>
        <w:t>.</w:t>
      </w:r>
      <w:r w:rsidRPr="00914347">
        <w:rPr>
          <w:color w:val="000000"/>
          <w:sz w:val="28"/>
          <w:szCs w:val="28"/>
          <w:lang w:bidi="ru-RU"/>
        </w:rPr>
        <w:t xml:space="preserve">) </w:t>
      </w:r>
      <w:r w:rsidR="00B84156" w:rsidRPr="00914347">
        <w:rPr>
          <w:color w:val="000000"/>
          <w:sz w:val="28"/>
          <w:szCs w:val="28"/>
          <w:lang w:bidi="ru-RU"/>
        </w:rPr>
        <w:t xml:space="preserve">составляет </w:t>
      </w:r>
      <w:r w:rsidR="004540E0" w:rsidRPr="00914347">
        <w:rPr>
          <w:color w:val="000000"/>
          <w:sz w:val="28"/>
          <w:szCs w:val="28"/>
          <w:lang w:bidi="ru-RU"/>
        </w:rPr>
        <w:t>48,8</w:t>
      </w:r>
      <w:r w:rsidRPr="00914347">
        <w:rPr>
          <w:color w:val="000000"/>
          <w:sz w:val="28"/>
          <w:szCs w:val="28"/>
          <w:lang w:bidi="ru-RU"/>
        </w:rPr>
        <w:t xml:space="preserve"> % </w:t>
      </w:r>
      <w:r w:rsidR="00B84156" w:rsidRPr="00914347">
        <w:rPr>
          <w:color w:val="000000"/>
          <w:sz w:val="28"/>
          <w:szCs w:val="28"/>
          <w:lang w:bidi="ru-RU"/>
        </w:rPr>
        <w:t>от плана</w:t>
      </w:r>
      <w:r w:rsidRPr="00914347">
        <w:rPr>
          <w:color w:val="000000"/>
          <w:sz w:val="28"/>
          <w:szCs w:val="28"/>
          <w:lang w:bidi="ru-RU"/>
        </w:rPr>
        <w:t xml:space="preserve">. </w:t>
      </w:r>
    </w:p>
    <w:p w:rsidR="00D17686" w:rsidRPr="00D17686" w:rsidRDefault="00903D56" w:rsidP="00903D56">
      <w:pPr>
        <w:pStyle w:val="2"/>
        <w:shd w:val="clear" w:color="auto" w:fill="auto"/>
        <w:spacing w:line="240" w:lineRule="auto"/>
        <w:ind w:left="60" w:right="2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Снижение  сумм</w:t>
      </w:r>
      <w:r w:rsidR="00D17686" w:rsidRPr="00914347">
        <w:rPr>
          <w:color w:val="000000"/>
          <w:sz w:val="28"/>
          <w:szCs w:val="28"/>
          <w:lang w:bidi="ru-RU"/>
        </w:rPr>
        <w:t xml:space="preserve"> поступлений от налоговых агентов, в частности, от муниципальных казенных учреждений, от организаций, занимающихся: строительством зданий и сооружений; розничной торговлей; деятельностью федеральных специализированных служб охраны и безопасности.</w:t>
      </w:r>
    </w:p>
    <w:p w:rsidR="004540E0" w:rsidRPr="004540E0" w:rsidRDefault="00D17686" w:rsidP="004540E0">
      <w:pPr>
        <w:pStyle w:val="90"/>
        <w:shd w:val="clear" w:color="auto" w:fill="auto"/>
        <w:spacing w:line="240" w:lineRule="auto"/>
        <w:ind w:left="40"/>
        <w:contextualSpacing/>
        <w:rPr>
          <w:b w:val="0"/>
          <w:sz w:val="28"/>
          <w:szCs w:val="28"/>
        </w:rPr>
      </w:pPr>
      <w:r w:rsidRPr="00D17686">
        <w:rPr>
          <w:b w:val="0"/>
          <w:color w:val="000000"/>
          <w:sz w:val="28"/>
          <w:szCs w:val="28"/>
          <w:lang w:bidi="ru-RU"/>
        </w:rPr>
        <w:t>Единый сельскохозяйственный налог (КБК 18210503000010000110).</w:t>
      </w:r>
      <w:r w:rsidR="004540E0">
        <w:rPr>
          <w:b w:val="0"/>
          <w:color w:val="000000"/>
          <w:sz w:val="28"/>
          <w:szCs w:val="28"/>
          <w:lang w:bidi="ru-RU"/>
        </w:rPr>
        <w:t xml:space="preserve"> </w:t>
      </w:r>
      <w:r w:rsidR="004540E0" w:rsidRPr="004540E0">
        <w:rPr>
          <w:b w:val="0"/>
          <w:sz w:val="28"/>
          <w:szCs w:val="28"/>
        </w:rPr>
        <w:t>Сумма фактических поступлений (</w:t>
      </w:r>
      <w:r w:rsidR="004540E0">
        <w:rPr>
          <w:b w:val="0"/>
          <w:sz w:val="28"/>
          <w:szCs w:val="28"/>
        </w:rPr>
        <w:t>6,8</w:t>
      </w:r>
      <w:r w:rsidR="004540E0" w:rsidRPr="004540E0">
        <w:rPr>
          <w:b w:val="0"/>
          <w:sz w:val="28"/>
          <w:szCs w:val="28"/>
        </w:rPr>
        <w:t xml:space="preserve"> тыс. руб.) составляет </w:t>
      </w:r>
      <w:r w:rsidR="004540E0">
        <w:rPr>
          <w:b w:val="0"/>
          <w:sz w:val="28"/>
          <w:szCs w:val="28"/>
        </w:rPr>
        <w:t>97,1</w:t>
      </w:r>
      <w:r w:rsidR="004540E0" w:rsidRPr="004540E0">
        <w:rPr>
          <w:b w:val="0"/>
          <w:sz w:val="28"/>
          <w:szCs w:val="28"/>
        </w:rPr>
        <w:t xml:space="preserve"> % годового плана. </w:t>
      </w:r>
    </w:p>
    <w:p w:rsidR="004540E0" w:rsidRDefault="00D17686" w:rsidP="004540E0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Налог на имущество физических лиц (КБК 18210601030100000110). </w:t>
      </w:r>
      <w:r w:rsidRPr="00D17686">
        <w:rPr>
          <w:sz w:val="28"/>
          <w:szCs w:val="28"/>
        </w:rPr>
        <w:t>Сумма фактических поступлений (</w:t>
      </w:r>
      <w:r w:rsidR="004540E0">
        <w:rPr>
          <w:sz w:val="28"/>
          <w:szCs w:val="28"/>
        </w:rPr>
        <w:t>63,2</w:t>
      </w:r>
      <w:r w:rsidR="00B84156">
        <w:rPr>
          <w:sz w:val="28"/>
          <w:szCs w:val="28"/>
        </w:rPr>
        <w:t xml:space="preserve"> тыс.</w:t>
      </w:r>
      <w:r w:rsidR="00B84156" w:rsidRPr="00D17686">
        <w:rPr>
          <w:sz w:val="28"/>
          <w:szCs w:val="28"/>
        </w:rPr>
        <w:t xml:space="preserve"> руб</w:t>
      </w:r>
      <w:r w:rsidR="00B84156">
        <w:rPr>
          <w:sz w:val="28"/>
          <w:szCs w:val="28"/>
        </w:rPr>
        <w:t>.</w:t>
      </w:r>
      <w:r w:rsidRPr="00D17686">
        <w:rPr>
          <w:sz w:val="28"/>
          <w:szCs w:val="28"/>
        </w:rPr>
        <w:t xml:space="preserve">) </w:t>
      </w:r>
      <w:r w:rsidR="00B84156">
        <w:rPr>
          <w:sz w:val="28"/>
          <w:szCs w:val="28"/>
        </w:rPr>
        <w:t>составляет</w:t>
      </w:r>
      <w:r w:rsidRPr="00D17686">
        <w:rPr>
          <w:sz w:val="28"/>
          <w:szCs w:val="28"/>
        </w:rPr>
        <w:t xml:space="preserve"> </w:t>
      </w:r>
      <w:r w:rsidR="004540E0">
        <w:rPr>
          <w:sz w:val="28"/>
          <w:szCs w:val="28"/>
        </w:rPr>
        <w:t>5</w:t>
      </w:r>
      <w:r w:rsidR="00860ED2">
        <w:rPr>
          <w:sz w:val="28"/>
          <w:szCs w:val="28"/>
        </w:rPr>
        <w:t>,5</w:t>
      </w:r>
      <w:r w:rsidRPr="00D17686">
        <w:rPr>
          <w:sz w:val="28"/>
          <w:szCs w:val="28"/>
        </w:rPr>
        <w:t xml:space="preserve">% </w:t>
      </w:r>
      <w:r w:rsidR="00B84156">
        <w:rPr>
          <w:sz w:val="28"/>
          <w:szCs w:val="28"/>
        </w:rPr>
        <w:t>от годового плана</w:t>
      </w:r>
      <w:r w:rsidRPr="00D17686">
        <w:rPr>
          <w:sz w:val="28"/>
          <w:szCs w:val="28"/>
        </w:rPr>
        <w:t>.</w:t>
      </w:r>
      <w:r w:rsidR="003514F1">
        <w:rPr>
          <w:sz w:val="28"/>
          <w:szCs w:val="28"/>
        </w:rPr>
        <w:t xml:space="preserve"> </w:t>
      </w:r>
      <w:r w:rsidR="004540E0">
        <w:rPr>
          <w:sz w:val="28"/>
          <w:szCs w:val="28"/>
        </w:rPr>
        <w:t>Низкий показатель исполнения связан со сроками уплаты данного налога.</w:t>
      </w:r>
    </w:p>
    <w:p w:rsidR="00430CF2" w:rsidRDefault="00D17686" w:rsidP="00D17686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Земельный налог (КБК 18210606000000000110). </w:t>
      </w:r>
      <w:r w:rsidRPr="00D17686">
        <w:rPr>
          <w:sz w:val="28"/>
          <w:szCs w:val="28"/>
        </w:rPr>
        <w:t>Сумма фактических поступлений (</w:t>
      </w:r>
      <w:r w:rsidR="004540E0">
        <w:rPr>
          <w:sz w:val="28"/>
          <w:szCs w:val="28"/>
        </w:rPr>
        <w:t>2675</w:t>
      </w:r>
      <w:r w:rsidR="003514F1">
        <w:rPr>
          <w:sz w:val="28"/>
          <w:szCs w:val="28"/>
        </w:rPr>
        <w:t xml:space="preserve"> тыс.</w:t>
      </w:r>
      <w:r w:rsidR="003514F1" w:rsidRPr="00D17686">
        <w:rPr>
          <w:sz w:val="28"/>
          <w:szCs w:val="28"/>
        </w:rPr>
        <w:t xml:space="preserve"> руб</w:t>
      </w:r>
      <w:r w:rsidR="003514F1">
        <w:rPr>
          <w:sz w:val="28"/>
          <w:szCs w:val="28"/>
        </w:rPr>
        <w:t>.) составляет</w:t>
      </w:r>
      <w:r w:rsidRPr="00D17686">
        <w:rPr>
          <w:sz w:val="28"/>
          <w:szCs w:val="28"/>
        </w:rPr>
        <w:t xml:space="preserve"> </w:t>
      </w:r>
      <w:r w:rsidR="004540E0">
        <w:rPr>
          <w:sz w:val="28"/>
          <w:szCs w:val="28"/>
        </w:rPr>
        <w:t>68,5</w:t>
      </w:r>
      <w:r w:rsidRPr="00D17686">
        <w:rPr>
          <w:sz w:val="28"/>
          <w:szCs w:val="28"/>
        </w:rPr>
        <w:t xml:space="preserve"> % </w:t>
      </w:r>
      <w:r w:rsidR="003514F1">
        <w:rPr>
          <w:sz w:val="28"/>
          <w:szCs w:val="28"/>
        </w:rPr>
        <w:t>годового плана.</w:t>
      </w:r>
      <w:r w:rsidR="00430CF2" w:rsidRPr="00430CF2">
        <w:rPr>
          <w:sz w:val="28"/>
          <w:szCs w:val="28"/>
        </w:rPr>
        <w:t xml:space="preserve"> </w:t>
      </w:r>
    </w:p>
    <w:p w:rsidR="00857CB1" w:rsidRPr="00D17686" w:rsidRDefault="00FF2487" w:rsidP="00D17686">
      <w:pPr>
        <w:pStyle w:val="30"/>
        <w:shd w:val="clear" w:color="auto" w:fill="auto"/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t>С</w:t>
      </w:r>
      <w:r w:rsidR="0085746B" w:rsidRPr="00D17686">
        <w:rPr>
          <w:sz w:val="28"/>
          <w:szCs w:val="28"/>
        </w:rPr>
        <w:t>обираемост</w:t>
      </w:r>
      <w:r w:rsidR="00903D56">
        <w:rPr>
          <w:sz w:val="28"/>
          <w:szCs w:val="28"/>
        </w:rPr>
        <w:t>ь арендной платы за пользование</w:t>
      </w:r>
      <w:r w:rsidR="0085746B" w:rsidRPr="00D17686">
        <w:rPr>
          <w:sz w:val="28"/>
          <w:szCs w:val="28"/>
        </w:rPr>
        <w:t xml:space="preserve"> муниципальным имуществом в </w:t>
      </w:r>
      <w:r w:rsidR="0012476C" w:rsidRPr="00D17686">
        <w:rPr>
          <w:sz w:val="28"/>
          <w:szCs w:val="28"/>
        </w:rPr>
        <w:t xml:space="preserve">отчетный период </w:t>
      </w:r>
      <w:r w:rsidR="00340AC8" w:rsidRPr="00D17686">
        <w:rPr>
          <w:sz w:val="28"/>
          <w:szCs w:val="28"/>
        </w:rPr>
        <w:t xml:space="preserve">за </w:t>
      </w:r>
      <w:r w:rsidR="00793B1C">
        <w:rPr>
          <w:sz w:val="28"/>
          <w:szCs w:val="28"/>
        </w:rPr>
        <w:t>1 полугодие</w:t>
      </w:r>
      <w:r w:rsidR="004D6A71">
        <w:rPr>
          <w:sz w:val="28"/>
          <w:szCs w:val="28"/>
        </w:rPr>
        <w:t xml:space="preserve"> </w:t>
      </w:r>
      <w:r w:rsidR="002E290A" w:rsidRPr="00D17686">
        <w:rPr>
          <w:sz w:val="28"/>
          <w:szCs w:val="28"/>
        </w:rPr>
        <w:t xml:space="preserve">составила </w:t>
      </w:r>
      <w:r w:rsidR="00914347">
        <w:rPr>
          <w:sz w:val="28"/>
          <w:szCs w:val="28"/>
        </w:rPr>
        <w:t>34,1</w:t>
      </w:r>
      <w:r w:rsidR="00340AC8" w:rsidRPr="00D17686">
        <w:rPr>
          <w:sz w:val="28"/>
          <w:szCs w:val="28"/>
        </w:rPr>
        <w:t xml:space="preserve">% от начисленной арендной платы </w:t>
      </w:r>
      <w:r w:rsidR="0085746B" w:rsidRPr="00D17686">
        <w:rPr>
          <w:sz w:val="28"/>
          <w:szCs w:val="28"/>
        </w:rPr>
        <w:t xml:space="preserve"> за сданное имущество. </w:t>
      </w:r>
    </w:p>
    <w:p w:rsidR="004D351F" w:rsidRPr="00D17686" w:rsidRDefault="00430CF2" w:rsidP="00D17686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Исполнение</w:t>
      </w:r>
      <w:r w:rsidR="004D351F" w:rsidRPr="00D17686">
        <w:rPr>
          <w:szCs w:val="28"/>
        </w:rPr>
        <w:t xml:space="preserve"> по уплате госпошлины за совершаемые нотариальные действия – отрегулированы перечисления через ФГУП «Почта России», своевременно производятся </w:t>
      </w:r>
      <w:r w:rsidR="00914347">
        <w:rPr>
          <w:szCs w:val="28"/>
        </w:rPr>
        <w:t>уточнения</w:t>
      </w:r>
      <w:r w:rsidR="004D351F" w:rsidRPr="00D17686">
        <w:rPr>
          <w:szCs w:val="28"/>
        </w:rPr>
        <w:t xml:space="preserve"> через невыясненные поступления в УФК по ХМАО-Югре. </w:t>
      </w:r>
    </w:p>
    <w:p w:rsidR="003B5979" w:rsidRDefault="003B5979" w:rsidP="0097495F">
      <w:pPr>
        <w:ind w:firstLine="560"/>
        <w:contextualSpacing/>
        <w:jc w:val="both"/>
        <w:rPr>
          <w:b/>
        </w:rPr>
      </w:pPr>
    </w:p>
    <w:p w:rsidR="003B5979" w:rsidRDefault="003B5979" w:rsidP="0097495F">
      <w:pPr>
        <w:ind w:firstLine="560"/>
        <w:contextualSpacing/>
        <w:jc w:val="both"/>
        <w:rPr>
          <w:b/>
        </w:rPr>
      </w:pPr>
    </w:p>
    <w:p w:rsidR="0097495F" w:rsidRDefault="0097495F" w:rsidP="0097495F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 лимитами, производились передвижки средств в пределах статей бюджетной классификации.</w:t>
      </w:r>
    </w:p>
    <w:p w:rsidR="0097495F" w:rsidRDefault="0097495F" w:rsidP="0097495F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программным методом  составило </w:t>
      </w:r>
      <w:r w:rsidR="00D30CEA">
        <w:rPr>
          <w:color w:val="000000"/>
          <w:szCs w:val="28"/>
        </w:rPr>
        <w:t>35</w:t>
      </w:r>
      <w:r>
        <w:rPr>
          <w:color w:val="000000"/>
          <w:szCs w:val="28"/>
        </w:rPr>
        <w:t xml:space="preserve"> % от годового объема запланированных средств. Исполнение бюджета осуществляется муниципальными программами и 2 непрограммными направлениями (средства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; расходы на ликвидацию подведомственного учреждения). 4 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77279" w:rsidRDefault="00677279" w:rsidP="0097495F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10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456"/>
        <w:gridCol w:w="4945"/>
        <w:gridCol w:w="1417"/>
        <w:gridCol w:w="1276"/>
        <w:gridCol w:w="1290"/>
        <w:gridCol w:w="1099"/>
      </w:tblGrid>
      <w:tr w:rsidR="00677279" w:rsidRPr="006B0905" w:rsidTr="00677279">
        <w:trPr>
          <w:trHeight w:val="724"/>
        </w:trPr>
        <w:tc>
          <w:tcPr>
            <w:tcW w:w="1071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7279" w:rsidRDefault="00677279" w:rsidP="00677279">
            <w:pPr>
              <w:ind w:firstLine="567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Программные</w:t>
            </w:r>
            <w:r w:rsidRPr="005C7C82">
              <w:rPr>
                <w:color w:val="000000"/>
                <w:szCs w:val="28"/>
              </w:rPr>
              <w:t xml:space="preserve"> направления расходов бюджета за</w:t>
            </w:r>
            <w:r>
              <w:rPr>
                <w:color w:val="000000"/>
                <w:szCs w:val="28"/>
              </w:rPr>
              <w:t xml:space="preserve"> </w:t>
            </w:r>
            <w:r w:rsidR="00793B1C">
              <w:rPr>
                <w:color w:val="000000"/>
                <w:szCs w:val="28"/>
              </w:rPr>
              <w:t>1 полугодие</w:t>
            </w:r>
            <w:r w:rsidRPr="005C7C82">
              <w:rPr>
                <w:color w:val="000000"/>
                <w:szCs w:val="28"/>
              </w:rPr>
              <w:t xml:space="preserve"> 2016 года:</w:t>
            </w:r>
          </w:p>
          <w:p w:rsidR="00677279" w:rsidRPr="0097495F" w:rsidRDefault="00677279" w:rsidP="00793B1C">
            <w:pPr>
              <w:rPr>
                <w:sz w:val="22"/>
                <w:szCs w:val="22"/>
              </w:rPr>
            </w:pPr>
          </w:p>
        </w:tc>
      </w:tr>
      <w:tr w:rsidR="0097495F" w:rsidRPr="006B0905" w:rsidTr="00677279">
        <w:trPr>
          <w:trHeight w:val="7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6B0905" w:rsidRDefault="0097495F" w:rsidP="00677279">
            <w:pPr>
              <w:jc w:val="center"/>
              <w:rPr>
                <w:sz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Сумма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793B1C">
            <w:pPr>
              <w:jc w:val="center"/>
              <w:rPr>
                <w:sz w:val="22"/>
                <w:szCs w:val="22"/>
              </w:rPr>
            </w:pPr>
            <w:r w:rsidRPr="0097495F">
              <w:rPr>
                <w:sz w:val="22"/>
                <w:szCs w:val="22"/>
              </w:rPr>
              <w:t xml:space="preserve">Исполнено за </w:t>
            </w:r>
            <w:r w:rsidR="00793B1C">
              <w:rPr>
                <w:sz w:val="22"/>
                <w:szCs w:val="22"/>
              </w:rPr>
              <w:t>1 полугодие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95F" w:rsidRPr="0097495F" w:rsidRDefault="0097495F" w:rsidP="00677279">
            <w:pPr>
              <w:jc w:val="center"/>
              <w:rPr>
                <w:sz w:val="22"/>
                <w:szCs w:val="22"/>
              </w:rPr>
            </w:pPr>
            <w:r w:rsidRPr="0097495F">
              <w:rPr>
                <w:sz w:val="22"/>
                <w:szCs w:val="22"/>
              </w:rPr>
              <w:t>% исполнения</w:t>
            </w:r>
          </w:p>
        </w:tc>
      </w:tr>
      <w:tr w:rsidR="0097495F" w:rsidRPr="006B0905" w:rsidTr="00677279">
        <w:trPr>
          <w:trHeight w:val="2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6B0905" w:rsidRDefault="0097495F" w:rsidP="00677279">
            <w:pPr>
              <w:jc w:val="center"/>
              <w:rPr>
                <w:sz w:val="20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2016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 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"Социальная поддержка жителей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>" на 2014-2018 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445,0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</w:t>
            </w:r>
          </w:p>
        </w:tc>
      </w:tr>
      <w:tr w:rsidR="003B5979" w:rsidRPr="006B0905" w:rsidTr="00677279">
        <w:trPr>
          <w:trHeight w:val="4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программа"Развитие культуры на территории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18 343,6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7 932,0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43,2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2014-2016 </w:t>
            </w:r>
            <w:r w:rsidRPr="0097495F">
              <w:rPr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111,6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74,4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5 551,0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1 827,8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32,9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в 2016-2020 годах"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460,0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</w:tr>
      <w:tr w:rsidR="003B5979" w:rsidRPr="006B0905" w:rsidTr="00677279">
        <w:trPr>
          <w:trHeight w:val="7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34 951,7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5 162,0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14,8</w:t>
            </w:r>
          </w:p>
        </w:tc>
      </w:tr>
      <w:tr w:rsidR="003B5979" w:rsidRPr="006B0905" w:rsidTr="00677279">
        <w:trPr>
          <w:trHeight w:val="7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в отдельных сферах жизнедеятельности  на 2014 - 2018 годы"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285,3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47,9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16,8</w:t>
            </w:r>
          </w:p>
        </w:tc>
      </w:tr>
      <w:tr w:rsidR="003B5979" w:rsidRPr="006B0905" w:rsidTr="00677279">
        <w:trPr>
          <w:trHeight w:val="7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 Муниципальная программа "Обеспечение экологической безопасности в городском поселении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2015 - 2018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1330000000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0,0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1 255,0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331,3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26,4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11 203,7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3 650,7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32,6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"Управление муниципальным имуществом в городском поселении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867,3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267,1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30,8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1800000000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44 893,0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23 064,9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51,4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C26440" w:rsidRDefault="0097495F" w:rsidP="0067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97495F">
              <w:rPr>
                <w:sz w:val="24"/>
                <w:szCs w:val="24"/>
              </w:rPr>
              <w:t>Игрим</w:t>
            </w:r>
            <w:proofErr w:type="spellEnd"/>
            <w:r w:rsidRPr="0097495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5 993,9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1 204,1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20,1</w:t>
            </w:r>
          </w:p>
        </w:tc>
      </w:tr>
      <w:tr w:rsidR="003B5979" w:rsidRPr="006B0905" w:rsidTr="00677279">
        <w:trPr>
          <w:trHeight w:val="25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6B0905" w:rsidRDefault="0097495F" w:rsidP="0067727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2 602,8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1 017,6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39,1</w:t>
            </w:r>
          </w:p>
        </w:tc>
      </w:tr>
      <w:tr w:rsidR="003B5979" w:rsidRPr="006B0905" w:rsidTr="00677279">
        <w:trPr>
          <w:trHeight w:val="25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6B0905" w:rsidRDefault="0097495F" w:rsidP="0067727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5000100000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1 200,0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934,7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77,9</w:t>
            </w:r>
          </w:p>
        </w:tc>
      </w:tr>
      <w:tr w:rsidR="003B5979" w:rsidRPr="006B0905" w:rsidTr="00677279">
        <w:trPr>
          <w:trHeight w:val="4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6B0905" w:rsidRDefault="0097495F" w:rsidP="0067727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Непрограммное направление деятельности Ликвидация подведомственного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5000100000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1 402,8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82,9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5,9</w:t>
            </w:r>
          </w:p>
        </w:tc>
      </w:tr>
      <w:tr w:rsidR="003B5979" w:rsidRPr="006B0905" w:rsidTr="00677279">
        <w:trPr>
          <w:trHeight w:val="25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5F" w:rsidRPr="006B0905" w:rsidRDefault="0097495F" w:rsidP="00677279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F" w:rsidRPr="006B0905" w:rsidRDefault="0097495F" w:rsidP="0067727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5F" w:rsidRPr="0097495F" w:rsidRDefault="0097495F" w:rsidP="00677279">
            <w:pPr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center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127 122,3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 xml:space="preserve">44 617,0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F" w:rsidRPr="0097495F" w:rsidRDefault="0097495F" w:rsidP="00677279">
            <w:pPr>
              <w:jc w:val="right"/>
              <w:rPr>
                <w:sz w:val="24"/>
                <w:szCs w:val="24"/>
              </w:rPr>
            </w:pPr>
            <w:r w:rsidRPr="0097495F">
              <w:rPr>
                <w:sz w:val="24"/>
                <w:szCs w:val="24"/>
              </w:rPr>
              <w:t>35,1</w:t>
            </w:r>
          </w:p>
        </w:tc>
      </w:tr>
    </w:tbl>
    <w:p w:rsidR="002F03B0" w:rsidRDefault="002F03B0" w:rsidP="00D17686">
      <w:pPr>
        <w:ind w:firstLine="560"/>
        <w:contextualSpacing/>
        <w:jc w:val="both"/>
        <w:rPr>
          <w:szCs w:val="28"/>
        </w:rPr>
      </w:pPr>
    </w:p>
    <w:tbl>
      <w:tblPr>
        <w:tblW w:w="10525" w:type="dxa"/>
        <w:tblInd w:w="89" w:type="dxa"/>
        <w:tblLook w:val="04A0" w:firstRow="1" w:lastRow="0" w:firstColumn="1" w:lastColumn="0" w:noHBand="0" w:noVBand="1"/>
      </w:tblPr>
      <w:tblGrid>
        <w:gridCol w:w="6823"/>
        <w:gridCol w:w="1226"/>
        <w:gridCol w:w="1255"/>
        <w:gridCol w:w="1221"/>
      </w:tblGrid>
      <w:tr w:rsidR="00D30CEA" w:rsidRPr="00D30CEA" w:rsidTr="00D30CEA">
        <w:trPr>
          <w:trHeight w:val="375"/>
        </w:trPr>
        <w:tc>
          <w:tcPr>
            <w:tcW w:w="10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793B1C">
            <w:pPr>
              <w:jc w:val="center"/>
              <w:rPr>
                <w:color w:val="000000"/>
                <w:szCs w:val="28"/>
              </w:rPr>
            </w:pPr>
            <w:r w:rsidRPr="00D30CEA">
              <w:rPr>
                <w:color w:val="000000"/>
                <w:szCs w:val="28"/>
              </w:rPr>
              <w:t xml:space="preserve">Основные направления расходов бюджета за </w:t>
            </w:r>
            <w:r w:rsidR="00793B1C">
              <w:rPr>
                <w:color w:val="000000"/>
                <w:szCs w:val="28"/>
              </w:rPr>
              <w:t>1 полугодие</w:t>
            </w:r>
            <w:r w:rsidRPr="00D30CEA">
              <w:rPr>
                <w:color w:val="000000"/>
                <w:szCs w:val="28"/>
              </w:rPr>
              <w:t xml:space="preserve"> 2016 года:</w:t>
            </w:r>
          </w:p>
        </w:tc>
      </w:tr>
      <w:tr w:rsidR="00D30CEA" w:rsidRPr="00D30CEA" w:rsidTr="00D30CEA">
        <w:trPr>
          <w:trHeight w:val="300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0CEA" w:rsidRPr="00D30CEA" w:rsidTr="00D30CEA">
        <w:trPr>
          <w:trHeight w:val="780"/>
        </w:trPr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>План на 2016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793B1C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 xml:space="preserve">Исполнение за </w:t>
            </w:r>
            <w:r w:rsidR="00793B1C">
              <w:rPr>
                <w:color w:val="000000"/>
                <w:sz w:val="20"/>
              </w:rPr>
              <w:t>1 полугодие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>% исполнения</w:t>
            </w:r>
          </w:p>
        </w:tc>
      </w:tr>
      <w:tr w:rsidR="00D30CEA" w:rsidRPr="00D30CEA" w:rsidTr="00D30CEA">
        <w:trPr>
          <w:trHeight w:val="85"/>
        </w:trPr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EA" w:rsidRPr="00D30CEA" w:rsidRDefault="00D30CEA" w:rsidP="00D30CEA">
            <w:pPr>
              <w:rPr>
                <w:color w:val="000000"/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EA" w:rsidRPr="00D30CEA" w:rsidRDefault="00D30CEA" w:rsidP="00D30CEA">
            <w:pPr>
              <w:rPr>
                <w:color w:val="00000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 xml:space="preserve"> 2016 г.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CEA" w:rsidRPr="00D30CEA" w:rsidRDefault="00D30CEA" w:rsidP="00D30CEA">
            <w:pPr>
              <w:rPr>
                <w:color w:val="000000"/>
                <w:sz w:val="20"/>
              </w:rPr>
            </w:pP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57 455,1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29 788,6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51,8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1 578,3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998,5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335,3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33,6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12 304,0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1 526,3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9 625,0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3 639,0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37,8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20,4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7 311,4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6 158,1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Благоустройство территории (вывоз мусора)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3 039,3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884,8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29,1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6 819,9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1 145,5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16,8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D30CEA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1 567,0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14 848,7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4 633,5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31,2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 xml:space="preserve">Средства по программе "Профилактика правонарушений в </w:t>
            </w:r>
            <w:proofErr w:type="spellStart"/>
            <w:r w:rsidRPr="00D30CEA">
              <w:rPr>
                <w:color w:val="000000"/>
                <w:sz w:val="24"/>
                <w:szCs w:val="24"/>
              </w:rPr>
              <w:t>г.п.Игрим</w:t>
            </w:r>
            <w:proofErr w:type="spellEnd"/>
            <w:r w:rsidRPr="00D30C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70,4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1 380,1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511,4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326,3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2 157,0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1 156,5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53,6</w:t>
            </w:r>
          </w:p>
        </w:tc>
      </w:tr>
      <w:tr w:rsidR="00D30CEA" w:rsidRPr="00D30CEA" w:rsidTr="00D30CEA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127 122,3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44 617,0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35,1</w:t>
            </w:r>
          </w:p>
        </w:tc>
      </w:tr>
    </w:tbl>
    <w:p w:rsidR="00D30CEA" w:rsidRPr="00D17686" w:rsidRDefault="00D30CEA" w:rsidP="00D17686">
      <w:pPr>
        <w:ind w:firstLine="560"/>
        <w:contextualSpacing/>
        <w:jc w:val="both"/>
        <w:rPr>
          <w:szCs w:val="28"/>
        </w:rPr>
      </w:pPr>
    </w:p>
    <w:p w:rsidR="00B521B6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0C0430">
      <w:pPr>
        <w:ind w:firstLine="567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 w:rsidR="00793B1C">
        <w:rPr>
          <w:color w:val="000000"/>
          <w:szCs w:val="28"/>
        </w:rPr>
        <w:t>1 полугодие</w:t>
      </w:r>
      <w:r>
        <w:rPr>
          <w:color w:val="000000"/>
          <w:szCs w:val="28"/>
        </w:rPr>
        <w:t xml:space="preserve"> 2016</w:t>
      </w:r>
      <w:r w:rsidR="00D915F2">
        <w:rPr>
          <w:color w:val="000000"/>
          <w:szCs w:val="28"/>
        </w:rPr>
        <w:t xml:space="preserve"> г.:</w:t>
      </w:r>
    </w:p>
    <w:p w:rsidR="00D30CEA" w:rsidRDefault="00D30CEA" w:rsidP="004A413C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10530" w:type="dxa"/>
        <w:tblInd w:w="89" w:type="dxa"/>
        <w:tblLook w:val="04A0" w:firstRow="1" w:lastRow="0" w:firstColumn="1" w:lastColumn="0" w:noHBand="0" w:noVBand="1"/>
      </w:tblPr>
      <w:tblGrid>
        <w:gridCol w:w="6115"/>
        <w:gridCol w:w="1559"/>
        <w:gridCol w:w="1559"/>
        <w:gridCol w:w="1297"/>
      </w:tblGrid>
      <w:tr w:rsidR="00D30CEA" w:rsidRPr="00D30CEA" w:rsidTr="000C0430">
        <w:trPr>
          <w:trHeight w:val="53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>Сумма на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793B1C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 xml:space="preserve">Исполнено за </w:t>
            </w:r>
            <w:r w:rsidR="00793B1C">
              <w:rPr>
                <w:color w:val="000000"/>
                <w:sz w:val="20"/>
              </w:rPr>
              <w:t>1 полугодие</w:t>
            </w:r>
            <w:r w:rsidRPr="00D30CEA">
              <w:rPr>
                <w:color w:val="000000"/>
                <w:sz w:val="20"/>
              </w:rPr>
              <w:t xml:space="preserve"> 2016г.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jc w:val="center"/>
              <w:rPr>
                <w:color w:val="000000"/>
                <w:sz w:val="20"/>
              </w:rPr>
            </w:pPr>
            <w:r w:rsidRPr="00D30CEA">
              <w:rPr>
                <w:color w:val="000000"/>
                <w:sz w:val="20"/>
              </w:rPr>
              <w:t>% исполнения</w:t>
            </w:r>
          </w:p>
        </w:tc>
      </w:tr>
      <w:tr w:rsidR="00D30CEA" w:rsidRPr="00D30CEA" w:rsidTr="000C0430">
        <w:trPr>
          <w:trHeight w:val="428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D30CEA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D30CEA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17230,3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6877,7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39,9</w:t>
            </w:r>
          </w:p>
        </w:tc>
      </w:tr>
      <w:tr w:rsidR="00D30CEA" w:rsidRPr="00D30CEA" w:rsidTr="000C0430">
        <w:trPr>
          <w:trHeight w:val="641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D30CE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D30C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20788,4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10050,5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48,3</w:t>
            </w:r>
          </w:p>
        </w:tc>
      </w:tr>
      <w:tr w:rsidR="00D30CEA" w:rsidRPr="00D30CEA" w:rsidTr="000C0430">
        <w:trPr>
          <w:trHeight w:val="382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25754,7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14140,3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54,9</w:t>
            </w:r>
          </w:p>
        </w:tc>
      </w:tr>
      <w:tr w:rsidR="00D30CEA" w:rsidRPr="00D30CEA" w:rsidTr="000C0430">
        <w:trPr>
          <w:trHeight w:val="641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Ликвидация подведомственного учреждения МКУ СК "Олимпиец" (содержание учреждения в 2014 г.)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1402,7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5,9</w:t>
            </w:r>
          </w:p>
        </w:tc>
      </w:tr>
      <w:tr w:rsidR="00D30CEA" w:rsidRPr="00D30CEA" w:rsidTr="000C0430">
        <w:trPr>
          <w:trHeight w:val="321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CEA" w:rsidRPr="00D30CEA" w:rsidRDefault="00D30CEA" w:rsidP="00D30CEA">
            <w:pPr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65176,1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31151,4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EA" w:rsidRPr="00D30CEA" w:rsidRDefault="00D30CEA" w:rsidP="00D30CEA">
            <w:pPr>
              <w:jc w:val="right"/>
              <w:rPr>
                <w:color w:val="000000"/>
                <w:sz w:val="24"/>
                <w:szCs w:val="24"/>
              </w:rPr>
            </w:pPr>
            <w:r w:rsidRPr="00D30CEA">
              <w:rPr>
                <w:color w:val="000000"/>
                <w:sz w:val="24"/>
                <w:szCs w:val="24"/>
              </w:rPr>
              <w:t>47,8</w:t>
            </w:r>
          </w:p>
        </w:tc>
      </w:tr>
    </w:tbl>
    <w:p w:rsidR="00D30CEA" w:rsidRDefault="00D30CEA" w:rsidP="004A413C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 xml:space="preserve">одержание органом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 (с </w:t>
      </w:r>
      <w:r w:rsidR="00C0760B" w:rsidRPr="00AC5D72">
        <w:rPr>
          <w:szCs w:val="28"/>
        </w:rPr>
        <w:t xml:space="preserve">изменениями от 26.02.2011 </w:t>
      </w:r>
      <w:hyperlink r:id="rId5" w:history="1">
        <w:r w:rsidR="00C0760B" w:rsidRPr="00AC5D72">
          <w:rPr>
            <w:szCs w:val="28"/>
          </w:rPr>
          <w:t>№ 50-п</w:t>
        </w:r>
      </w:hyperlink>
      <w:r w:rsidR="00C0760B" w:rsidRPr="00AC5D72">
        <w:rPr>
          <w:szCs w:val="28"/>
        </w:rPr>
        <w:t xml:space="preserve">, от 05.08.2011 </w:t>
      </w:r>
      <w:hyperlink r:id="rId6" w:history="1">
        <w:r w:rsidR="00C0760B" w:rsidRPr="00AC5D72">
          <w:rPr>
            <w:szCs w:val="28"/>
          </w:rPr>
          <w:t>№ 290-п</w:t>
        </w:r>
      </w:hyperlink>
      <w:r w:rsidR="00C0760B" w:rsidRPr="00AC5D72">
        <w:rPr>
          <w:szCs w:val="28"/>
        </w:rPr>
        <w:t xml:space="preserve">, от 24.05.2012 </w:t>
      </w:r>
      <w:hyperlink r:id="rId7" w:history="1">
        <w:r w:rsidR="00C0760B" w:rsidRPr="00AC5D72">
          <w:rPr>
            <w:szCs w:val="28"/>
          </w:rPr>
          <w:t>№ 164-п</w:t>
        </w:r>
      </w:hyperlink>
      <w:r w:rsidR="00C0760B" w:rsidRPr="00AC5D72">
        <w:rPr>
          <w:szCs w:val="28"/>
        </w:rPr>
        <w:t xml:space="preserve">),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proofErr w:type="spellStart"/>
      <w:r w:rsidR="00955A25" w:rsidRPr="00955A25">
        <w:rPr>
          <w:color w:val="000000"/>
          <w:szCs w:val="28"/>
        </w:rPr>
        <w:t>Игрим</w:t>
      </w:r>
      <w:proofErr w:type="spellEnd"/>
      <w:r w:rsidR="00955A25" w:rsidRPr="00955A25">
        <w:rPr>
          <w:color w:val="000000"/>
          <w:szCs w:val="28"/>
        </w:rPr>
        <w:t xml:space="preserve"> на 2014</w:t>
      </w:r>
      <w:r w:rsidR="00C0760B" w:rsidRPr="00955A25">
        <w:rPr>
          <w:color w:val="000000"/>
          <w:szCs w:val="28"/>
        </w:rPr>
        <w:t xml:space="preserve"> год,  в размере 30 024,7 тыс.</w:t>
      </w:r>
      <w:r w:rsidR="00C0760B" w:rsidRPr="00AC5D72">
        <w:rPr>
          <w:color w:val="000000"/>
          <w:szCs w:val="28"/>
        </w:rPr>
        <w:t xml:space="preserve"> рублей.  В рамках муниципальной программы  </w:t>
      </w:r>
      <w:r w:rsidR="00C0760B" w:rsidRPr="00AC5D72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C0760B" w:rsidRPr="00AC5D72">
        <w:rPr>
          <w:bCs/>
          <w:szCs w:val="28"/>
        </w:rPr>
        <w:t>Игрим</w:t>
      </w:r>
      <w:proofErr w:type="spellEnd"/>
      <w:r w:rsidR="00C0760B" w:rsidRPr="00AC5D72">
        <w:rPr>
          <w:bCs/>
          <w:szCs w:val="28"/>
        </w:rPr>
        <w:t xml:space="preserve"> на 2014-2018 годы». Бюджетные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0724E8" w:rsidRPr="000724E8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0C0430">
        <w:rPr>
          <w:bCs/>
          <w:szCs w:val="28"/>
        </w:rPr>
        <w:t>1362,7</w:t>
      </w:r>
      <w:r>
        <w:rPr>
          <w:bCs/>
          <w:szCs w:val="28"/>
        </w:rPr>
        <w:t xml:space="preserve"> тыс.руб.;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0C0430">
        <w:rPr>
          <w:bCs/>
          <w:szCs w:val="28"/>
        </w:rPr>
        <w:t>12770,5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тыс.руб.;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 xml:space="preserve">за </w:t>
      </w:r>
      <w:r w:rsidR="004B37B1">
        <w:rPr>
          <w:bCs/>
          <w:szCs w:val="28"/>
        </w:rPr>
        <w:t xml:space="preserve">1 </w:t>
      </w:r>
      <w:r w:rsidR="00793B1C">
        <w:rPr>
          <w:bCs/>
          <w:szCs w:val="28"/>
        </w:rPr>
        <w:t>полугодие</w:t>
      </w:r>
      <w:r w:rsidR="004B37B1">
        <w:rPr>
          <w:bCs/>
          <w:szCs w:val="28"/>
        </w:rPr>
        <w:t xml:space="preserve"> 2016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0C0430">
        <w:rPr>
          <w:bCs/>
          <w:szCs w:val="28"/>
        </w:rPr>
        <w:t>14140,3</w:t>
      </w:r>
      <w:r>
        <w:rPr>
          <w:bCs/>
          <w:szCs w:val="28"/>
        </w:rPr>
        <w:t xml:space="preserve"> тыс.руб., что не превышает установленный норматив.</w:t>
      </w:r>
    </w:p>
    <w:p w:rsidR="00C0760B" w:rsidRDefault="00C0760B" w:rsidP="00C0760B">
      <w:pPr>
        <w:ind w:firstLine="560"/>
        <w:jc w:val="both"/>
        <w:rPr>
          <w:color w:val="000000"/>
          <w:szCs w:val="28"/>
        </w:rPr>
      </w:pP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  <w:bookmarkStart w:id="0" w:name="_GoBack"/>
      <w:bookmarkEnd w:id="0"/>
    </w:p>
    <w:sectPr w:rsidR="00013047" w:rsidSect="003B5979">
      <w:pgSz w:w="11906" w:h="16838"/>
      <w:pgMar w:top="992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420B5"/>
    <w:rsid w:val="000724E8"/>
    <w:rsid w:val="0007372E"/>
    <w:rsid w:val="00073B6D"/>
    <w:rsid w:val="00095C13"/>
    <w:rsid w:val="00096771"/>
    <w:rsid w:val="000A748E"/>
    <w:rsid w:val="000C0430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2C38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C3BBF"/>
    <w:rsid w:val="002C4B5F"/>
    <w:rsid w:val="002D161D"/>
    <w:rsid w:val="002E290A"/>
    <w:rsid w:val="002E6A81"/>
    <w:rsid w:val="002F03B0"/>
    <w:rsid w:val="002F360D"/>
    <w:rsid w:val="002F6C8F"/>
    <w:rsid w:val="0030585D"/>
    <w:rsid w:val="00316214"/>
    <w:rsid w:val="00327E2E"/>
    <w:rsid w:val="00337C24"/>
    <w:rsid w:val="00340AC8"/>
    <w:rsid w:val="00350ACF"/>
    <w:rsid w:val="003514F1"/>
    <w:rsid w:val="00383F18"/>
    <w:rsid w:val="00397471"/>
    <w:rsid w:val="003A2FC7"/>
    <w:rsid w:val="003B5979"/>
    <w:rsid w:val="003D72FE"/>
    <w:rsid w:val="003E539B"/>
    <w:rsid w:val="003E652F"/>
    <w:rsid w:val="0042104F"/>
    <w:rsid w:val="00430CF2"/>
    <w:rsid w:val="004540E0"/>
    <w:rsid w:val="00475A30"/>
    <w:rsid w:val="00477D52"/>
    <w:rsid w:val="00480BC5"/>
    <w:rsid w:val="00491C19"/>
    <w:rsid w:val="0049200F"/>
    <w:rsid w:val="00493DD3"/>
    <w:rsid w:val="004A25CF"/>
    <w:rsid w:val="004A413C"/>
    <w:rsid w:val="004A6CC1"/>
    <w:rsid w:val="004B37B1"/>
    <w:rsid w:val="004B46AC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63930"/>
    <w:rsid w:val="005761A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77279"/>
    <w:rsid w:val="00685972"/>
    <w:rsid w:val="006925B5"/>
    <w:rsid w:val="006B0905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3B1C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81367D"/>
    <w:rsid w:val="00823F72"/>
    <w:rsid w:val="00825117"/>
    <w:rsid w:val="00831B8A"/>
    <w:rsid w:val="00831ED7"/>
    <w:rsid w:val="008345A4"/>
    <w:rsid w:val="00846351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3D56"/>
    <w:rsid w:val="00904135"/>
    <w:rsid w:val="00905549"/>
    <w:rsid w:val="00914347"/>
    <w:rsid w:val="00915E75"/>
    <w:rsid w:val="009179FD"/>
    <w:rsid w:val="00924A9D"/>
    <w:rsid w:val="00925142"/>
    <w:rsid w:val="00934B21"/>
    <w:rsid w:val="00936364"/>
    <w:rsid w:val="009427A3"/>
    <w:rsid w:val="00955A25"/>
    <w:rsid w:val="00955A86"/>
    <w:rsid w:val="00955ADF"/>
    <w:rsid w:val="00963EE6"/>
    <w:rsid w:val="0097495F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93363"/>
    <w:rsid w:val="00B954E0"/>
    <w:rsid w:val="00BA0401"/>
    <w:rsid w:val="00BA5EF0"/>
    <w:rsid w:val="00BB3F2D"/>
    <w:rsid w:val="00BB4960"/>
    <w:rsid w:val="00BC1A13"/>
    <w:rsid w:val="00BD5003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4251B"/>
    <w:rsid w:val="00C45C3E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10820"/>
    <w:rsid w:val="00D17686"/>
    <w:rsid w:val="00D20B1F"/>
    <w:rsid w:val="00D24C11"/>
    <w:rsid w:val="00D30CEA"/>
    <w:rsid w:val="00D31BAE"/>
    <w:rsid w:val="00D40A22"/>
    <w:rsid w:val="00D41CED"/>
    <w:rsid w:val="00D50AA5"/>
    <w:rsid w:val="00D55E37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A0425"/>
    <w:rsid w:val="00EC45BF"/>
    <w:rsid w:val="00EC5DDF"/>
    <w:rsid w:val="00EF0FA8"/>
    <w:rsid w:val="00F06099"/>
    <w:rsid w:val="00F419D9"/>
    <w:rsid w:val="00F74B85"/>
    <w:rsid w:val="00F8581B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A00C6-4929-4B21-95F9-72330011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63D5F17FDD4EBDD37642FA51C3860529D9A7944251A1E7194BD9D8E3A98580D2C96847A58B51C1B90D0v9G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42D14197294BD9D8E3A98580D2C96847A58B51C1B90D0v9G5O" TargetMode="External"/><Relationship Id="rId5" Type="http://schemas.openxmlformats.org/officeDocument/2006/relationships/hyperlink" Target="consultantplus://offline/ref=EB163D5F17FDD4EBDD37642FA51C3860529D9A79452A111A7894BD9D8E3A98580D2C96847A58B51C1B90D0v9G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AF8A-F0CE-4AC1-BCD8-60920914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40</cp:revision>
  <cp:lastPrinted>2016-04-26T07:45:00Z</cp:lastPrinted>
  <dcterms:created xsi:type="dcterms:W3CDTF">2015-07-13T12:10:00Z</dcterms:created>
  <dcterms:modified xsi:type="dcterms:W3CDTF">2017-03-24T06:14:00Z</dcterms:modified>
</cp:coreProperties>
</file>