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Итоги аукциона </w:t>
      </w:r>
      <w:r w:rsidR="00691E02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на право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заключени</w:t>
      </w:r>
      <w:r w:rsidR="00D15D78"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я</w:t>
      </w: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 договора аренды </w:t>
      </w:r>
    </w:p>
    <w:p w:rsidR="00585059" w:rsidRPr="00691E02" w:rsidRDefault="00585059" w:rsidP="00691E02">
      <w:pPr>
        <w:spacing w:after="0" w:line="240" w:lineRule="auto"/>
        <w:ind w:left="-425" w:firstLine="567"/>
        <w:jc w:val="center"/>
        <w:outlineLvl w:val="0"/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</w:pPr>
      <w:r w:rsidRPr="00691E02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земельного участка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 xml:space="preserve">, назначенного на </w:t>
      </w:r>
      <w:r w:rsidR="00A06AFA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18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</w:t>
      </w:r>
      <w:r w:rsidR="00A06AFA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12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.201</w:t>
      </w:r>
      <w:r w:rsidR="00A06AFA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8</w:t>
      </w:r>
      <w:r w:rsidR="00003B06">
        <w:rPr>
          <w:rFonts w:ascii="Times New Roman" w:eastAsia="Times New Roman" w:hAnsi="Times New Roman" w:cs="Times New Roman"/>
          <w:b/>
          <w:color w:val="342E2F"/>
          <w:kern w:val="36"/>
          <w:sz w:val="28"/>
          <w:szCs w:val="28"/>
        </w:rPr>
        <w:t>г.</w:t>
      </w:r>
    </w:p>
    <w:p w:rsidR="00691E02" w:rsidRDefault="00691E02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</w:p>
    <w:p w:rsidR="00C0698A" w:rsidRPr="00CA19D3" w:rsidRDefault="00237F1E" w:rsidP="00294A8C">
      <w:pPr>
        <w:pStyle w:val="AeaieAAI"/>
        <w:tabs>
          <w:tab w:val="center" w:pos="0"/>
        </w:tabs>
        <w:ind w:right="-51" w:hanging="12"/>
        <w:rPr>
          <w:b/>
          <w:sz w:val="25"/>
          <w:szCs w:val="25"/>
        </w:rPr>
      </w:pPr>
      <w:proofErr w:type="spellStart"/>
      <w:r w:rsidRPr="00CA19D3">
        <w:rPr>
          <w:b/>
          <w:sz w:val="25"/>
          <w:szCs w:val="25"/>
        </w:rPr>
        <w:t>пгт.Игрим</w:t>
      </w:r>
      <w:proofErr w:type="spellEnd"/>
      <w:r w:rsidR="0055747B">
        <w:rPr>
          <w:b/>
          <w:sz w:val="25"/>
          <w:szCs w:val="25"/>
        </w:rPr>
        <w:tab/>
      </w:r>
      <w:r w:rsidR="0055747B">
        <w:rPr>
          <w:b/>
          <w:sz w:val="25"/>
          <w:szCs w:val="25"/>
        </w:rPr>
        <w:tab/>
      </w:r>
      <w:r w:rsidR="0055747B">
        <w:rPr>
          <w:b/>
          <w:sz w:val="25"/>
          <w:szCs w:val="25"/>
        </w:rPr>
        <w:tab/>
      </w:r>
      <w:r w:rsidR="0055747B">
        <w:rPr>
          <w:b/>
          <w:sz w:val="25"/>
          <w:szCs w:val="25"/>
        </w:rPr>
        <w:tab/>
      </w:r>
      <w:r w:rsidR="0055747B">
        <w:rPr>
          <w:b/>
          <w:sz w:val="25"/>
          <w:szCs w:val="25"/>
        </w:rPr>
        <w:tab/>
      </w:r>
      <w:r w:rsidR="0055747B">
        <w:rPr>
          <w:b/>
          <w:sz w:val="25"/>
          <w:szCs w:val="25"/>
        </w:rPr>
        <w:tab/>
      </w:r>
      <w:r w:rsidR="0055747B">
        <w:rPr>
          <w:b/>
          <w:sz w:val="25"/>
          <w:szCs w:val="25"/>
        </w:rPr>
        <w:tab/>
      </w:r>
      <w:r w:rsidR="0055747B">
        <w:rPr>
          <w:b/>
          <w:sz w:val="25"/>
          <w:szCs w:val="25"/>
        </w:rPr>
        <w:tab/>
      </w:r>
      <w:r w:rsidR="0055747B">
        <w:rPr>
          <w:b/>
          <w:sz w:val="25"/>
          <w:szCs w:val="25"/>
        </w:rPr>
        <w:tab/>
      </w:r>
      <w:r w:rsidR="0055747B">
        <w:rPr>
          <w:b/>
          <w:sz w:val="25"/>
          <w:szCs w:val="25"/>
        </w:rPr>
        <w:tab/>
      </w:r>
      <w:bookmarkStart w:id="0" w:name="_GoBack"/>
      <w:bookmarkEnd w:id="0"/>
      <w:r w:rsidR="00A06AFA">
        <w:rPr>
          <w:b/>
          <w:sz w:val="25"/>
          <w:szCs w:val="25"/>
        </w:rPr>
        <w:t>14</w:t>
      </w:r>
      <w:r w:rsidR="000E418C">
        <w:rPr>
          <w:b/>
          <w:sz w:val="25"/>
          <w:szCs w:val="25"/>
        </w:rPr>
        <w:t>.</w:t>
      </w:r>
      <w:r w:rsidR="00A06AFA">
        <w:rPr>
          <w:b/>
          <w:sz w:val="25"/>
          <w:szCs w:val="25"/>
        </w:rPr>
        <w:t>12</w:t>
      </w:r>
      <w:r w:rsidR="000E418C">
        <w:rPr>
          <w:b/>
          <w:sz w:val="25"/>
          <w:szCs w:val="25"/>
        </w:rPr>
        <w:t>.201</w:t>
      </w:r>
      <w:r w:rsidR="00A06AFA">
        <w:rPr>
          <w:b/>
          <w:sz w:val="25"/>
          <w:szCs w:val="25"/>
        </w:rPr>
        <w:t>8</w:t>
      </w:r>
      <w:r w:rsidR="000E418C">
        <w:rPr>
          <w:b/>
          <w:sz w:val="25"/>
          <w:szCs w:val="25"/>
        </w:rPr>
        <w:t>г.</w:t>
      </w:r>
    </w:p>
    <w:p w:rsidR="00294A8C" w:rsidRPr="00CA19D3" w:rsidRDefault="00294A8C" w:rsidP="00294A8C">
      <w:pPr>
        <w:pStyle w:val="AeaieAAI"/>
        <w:tabs>
          <w:tab w:val="center" w:pos="0"/>
        </w:tabs>
        <w:ind w:right="-51" w:hanging="12"/>
        <w:rPr>
          <w:sz w:val="25"/>
          <w:szCs w:val="25"/>
        </w:rPr>
      </w:pPr>
    </w:p>
    <w:p w:rsidR="00691E02" w:rsidRDefault="00237F1E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 w:rsidRPr="00CA19D3">
        <w:rPr>
          <w:sz w:val="25"/>
          <w:szCs w:val="25"/>
        </w:rPr>
        <w:tab/>
      </w:r>
      <w:r w:rsidRPr="00CA19D3">
        <w:rPr>
          <w:sz w:val="25"/>
          <w:szCs w:val="25"/>
        </w:rPr>
        <w:tab/>
      </w:r>
    </w:p>
    <w:p w:rsidR="00691E02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Pr="00585059">
        <w:rPr>
          <w:szCs w:val="28"/>
        </w:rPr>
        <w:t>Аукцион по продаже права на заключение договора аренды земельного участка</w:t>
      </w:r>
      <w:r>
        <w:rPr>
          <w:szCs w:val="28"/>
        </w:rPr>
        <w:t xml:space="preserve">, </w:t>
      </w:r>
      <w:r w:rsidRPr="00585059">
        <w:rPr>
          <w:szCs w:val="28"/>
        </w:rPr>
        <w:t xml:space="preserve">назначенный </w:t>
      </w:r>
      <w:r w:rsidRPr="00585059">
        <w:rPr>
          <w:bCs/>
          <w:szCs w:val="28"/>
        </w:rPr>
        <w:t xml:space="preserve">постановлением администрации городского поселения Игрим </w:t>
      </w:r>
      <w:r w:rsidRPr="00B7024D">
        <w:rPr>
          <w:bCs/>
          <w:szCs w:val="28"/>
        </w:rPr>
        <w:t xml:space="preserve">от </w:t>
      </w:r>
      <w:r w:rsidR="00A06AFA">
        <w:rPr>
          <w:bCs/>
          <w:szCs w:val="28"/>
        </w:rPr>
        <w:t>16</w:t>
      </w:r>
      <w:r w:rsidRPr="00B7024D">
        <w:rPr>
          <w:bCs/>
          <w:szCs w:val="28"/>
        </w:rPr>
        <w:t xml:space="preserve"> </w:t>
      </w:r>
      <w:r w:rsidR="00A06AFA">
        <w:rPr>
          <w:bCs/>
          <w:szCs w:val="28"/>
        </w:rPr>
        <w:t>ноябр</w:t>
      </w:r>
      <w:r>
        <w:rPr>
          <w:bCs/>
          <w:szCs w:val="28"/>
        </w:rPr>
        <w:t>я</w:t>
      </w:r>
      <w:r w:rsidRPr="00B7024D">
        <w:rPr>
          <w:bCs/>
          <w:szCs w:val="28"/>
        </w:rPr>
        <w:t xml:space="preserve"> 201</w:t>
      </w:r>
      <w:r w:rsidR="00A06AFA">
        <w:rPr>
          <w:bCs/>
          <w:szCs w:val="28"/>
        </w:rPr>
        <w:t>8</w:t>
      </w:r>
      <w:r w:rsidRPr="00B7024D">
        <w:rPr>
          <w:bCs/>
          <w:szCs w:val="28"/>
        </w:rPr>
        <w:t xml:space="preserve"> года № </w:t>
      </w:r>
      <w:r w:rsidR="00A06AFA">
        <w:rPr>
          <w:bCs/>
          <w:szCs w:val="28"/>
        </w:rPr>
        <w:t>193</w:t>
      </w:r>
      <w:r w:rsidRPr="00B7024D">
        <w:rPr>
          <w:bCs/>
          <w:szCs w:val="28"/>
        </w:rPr>
        <w:t xml:space="preserve"> «О проведении аукциона на право заключения договора аренды земельного участка»</w:t>
      </w:r>
      <w:r w:rsidR="00003B06">
        <w:rPr>
          <w:bCs/>
          <w:szCs w:val="28"/>
        </w:rPr>
        <w:t>.</w:t>
      </w:r>
    </w:p>
    <w:p w:rsidR="00237F1E" w:rsidRDefault="00691E02" w:rsidP="003A63E6">
      <w:pPr>
        <w:pStyle w:val="AeaieAAI"/>
        <w:tabs>
          <w:tab w:val="center" w:pos="0"/>
        </w:tabs>
        <w:ind w:right="-51" w:hanging="12"/>
        <w:jc w:val="both"/>
        <w:rPr>
          <w:szCs w:val="28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 w:rsidR="00237F1E" w:rsidRPr="008445FB">
        <w:rPr>
          <w:bCs/>
          <w:szCs w:val="28"/>
        </w:rPr>
        <w:t>Организатор аукциона: Муниципальное казенное учреждение администрация городского поселения Игрим сообщает об итогах а</w:t>
      </w:r>
      <w:r w:rsidR="00237F1E" w:rsidRPr="008445FB">
        <w:rPr>
          <w:szCs w:val="28"/>
        </w:rPr>
        <w:t>укцион</w:t>
      </w:r>
      <w:r w:rsidR="00E008D0">
        <w:rPr>
          <w:szCs w:val="28"/>
        </w:rPr>
        <w:t>а</w:t>
      </w:r>
      <w:r w:rsidR="00237F1E" w:rsidRPr="008445FB">
        <w:rPr>
          <w:szCs w:val="28"/>
        </w:rPr>
        <w:t xml:space="preserve"> на право заключения договора аренды земельного участка</w:t>
      </w:r>
      <w:r w:rsidR="00E008D0">
        <w:rPr>
          <w:szCs w:val="28"/>
        </w:rPr>
        <w:t>.</w:t>
      </w:r>
    </w:p>
    <w:p w:rsidR="00A06AFA" w:rsidRPr="00A06AFA" w:rsidRDefault="00A06AFA" w:rsidP="00A06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1 - право на заключение договора аренды сроком на 20 лет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86:05:0324040:85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6AFA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3, общей площадью 1610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>., предназначенный индивидуального жилищного строительства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несостоявшимся</w:t>
      </w:r>
      <w:r w:rsidRPr="00A06AFA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6AFA" w:rsidRDefault="00A06AFA" w:rsidP="00A06AFA">
      <w:pPr>
        <w:pStyle w:val="a3"/>
        <w:ind w:firstLine="708"/>
        <w:rPr>
          <w:szCs w:val="28"/>
        </w:rPr>
      </w:pPr>
      <w:r w:rsidRPr="00A06AFA">
        <w:rPr>
          <w:szCs w:val="28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A06AFA">
        <w:rPr>
          <w:b/>
          <w:szCs w:val="28"/>
        </w:rPr>
        <w:t xml:space="preserve"> </w:t>
      </w:r>
      <w:r w:rsidRPr="00A06AFA">
        <w:rPr>
          <w:szCs w:val="28"/>
        </w:rPr>
        <w:t xml:space="preserve">направит </w:t>
      </w:r>
      <w:r w:rsidRPr="00A06AFA">
        <w:rPr>
          <w:bCs/>
          <w:szCs w:val="28"/>
        </w:rPr>
        <w:t>единственному подавшему заявку на участие в аукционе</w:t>
      </w:r>
      <w:r w:rsidRPr="00A06AFA">
        <w:rPr>
          <w:szCs w:val="28"/>
        </w:rPr>
        <w:t xml:space="preserve"> – </w:t>
      </w:r>
      <w:proofErr w:type="spellStart"/>
      <w:r>
        <w:rPr>
          <w:color w:val="000000"/>
          <w:szCs w:val="28"/>
        </w:rPr>
        <w:t>Салий</w:t>
      </w:r>
      <w:proofErr w:type="spellEnd"/>
      <w:r>
        <w:rPr>
          <w:color w:val="000000"/>
          <w:szCs w:val="28"/>
        </w:rPr>
        <w:t xml:space="preserve"> Татьяне Анатольевне</w:t>
      </w:r>
      <w:r w:rsidRPr="00A06AFA">
        <w:rPr>
          <w:color w:val="000000"/>
          <w:szCs w:val="28"/>
        </w:rPr>
        <w:t xml:space="preserve"> </w:t>
      </w:r>
      <w:r w:rsidRPr="00A06AFA">
        <w:rPr>
          <w:szCs w:val="28"/>
        </w:rPr>
        <w:t xml:space="preserve">проект договора аренды земельного участка по начальной цене аукциона </w:t>
      </w:r>
      <w:r w:rsidRPr="00A06AFA">
        <w:rPr>
          <w:bCs/>
          <w:szCs w:val="28"/>
        </w:rPr>
        <w:t xml:space="preserve">с годовым размером арендной платы в </w:t>
      </w:r>
      <w:r w:rsidRPr="00AE5F1D">
        <w:rPr>
          <w:szCs w:val="28"/>
        </w:rPr>
        <w:t>15339,28</w:t>
      </w:r>
      <w:r w:rsidRPr="00797C9A">
        <w:rPr>
          <w:szCs w:val="28"/>
        </w:rPr>
        <w:t xml:space="preserve"> (</w:t>
      </w:r>
      <w:r>
        <w:rPr>
          <w:szCs w:val="28"/>
        </w:rPr>
        <w:t>Пятнадцать тысяч триста тридцать девять рублей 28 копеек</w:t>
      </w:r>
      <w:r w:rsidRPr="00797C9A">
        <w:rPr>
          <w:szCs w:val="28"/>
        </w:rPr>
        <w:t>) рублей</w:t>
      </w:r>
      <w:r w:rsidRPr="00A06AFA">
        <w:rPr>
          <w:szCs w:val="28"/>
        </w:rPr>
        <w:t xml:space="preserve">  для   подписания и дальнейшей его регистрации.  </w:t>
      </w:r>
    </w:p>
    <w:p w:rsidR="00A06AFA" w:rsidRPr="00A06AFA" w:rsidRDefault="00A06AFA" w:rsidP="00A06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2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20 лет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86:05:0324040:80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6AFA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5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1610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>., предназначенный индивидуального жилищного строительства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несостоявшимся</w:t>
      </w:r>
      <w:r w:rsidRPr="00A06AFA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6AFA" w:rsidRDefault="00A06AFA" w:rsidP="00A06AFA">
      <w:pPr>
        <w:pStyle w:val="a3"/>
        <w:ind w:firstLine="708"/>
        <w:rPr>
          <w:szCs w:val="28"/>
        </w:rPr>
      </w:pPr>
      <w:r w:rsidRPr="00A06AFA">
        <w:rPr>
          <w:szCs w:val="28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A06AFA">
        <w:rPr>
          <w:b/>
          <w:szCs w:val="28"/>
        </w:rPr>
        <w:t xml:space="preserve"> </w:t>
      </w:r>
      <w:r w:rsidRPr="00A06AFA">
        <w:rPr>
          <w:szCs w:val="28"/>
        </w:rPr>
        <w:t xml:space="preserve">направит </w:t>
      </w:r>
      <w:r w:rsidRPr="00A06AFA">
        <w:rPr>
          <w:bCs/>
          <w:szCs w:val="28"/>
        </w:rPr>
        <w:t>единственному подавшему заявку на участие в аукционе</w:t>
      </w:r>
      <w:r w:rsidRPr="00A06AFA">
        <w:rPr>
          <w:szCs w:val="28"/>
        </w:rPr>
        <w:t xml:space="preserve"> – </w:t>
      </w:r>
      <w:proofErr w:type="spellStart"/>
      <w:r>
        <w:rPr>
          <w:color w:val="000000"/>
          <w:szCs w:val="28"/>
        </w:rPr>
        <w:t>Салий</w:t>
      </w:r>
      <w:proofErr w:type="spellEnd"/>
      <w:r>
        <w:rPr>
          <w:color w:val="000000"/>
          <w:szCs w:val="28"/>
        </w:rPr>
        <w:t xml:space="preserve"> Татьяне Анатольевне</w:t>
      </w:r>
      <w:r w:rsidRPr="00A06AFA">
        <w:rPr>
          <w:color w:val="000000"/>
          <w:szCs w:val="28"/>
        </w:rPr>
        <w:t xml:space="preserve"> </w:t>
      </w:r>
      <w:r w:rsidRPr="00A06AFA">
        <w:rPr>
          <w:szCs w:val="28"/>
        </w:rPr>
        <w:t xml:space="preserve">проект договора аренды земельного участка по начальной цене аукциона </w:t>
      </w:r>
      <w:r w:rsidRPr="00A06AFA">
        <w:rPr>
          <w:bCs/>
          <w:szCs w:val="28"/>
        </w:rPr>
        <w:t xml:space="preserve">с годовым размером арендной платы в </w:t>
      </w:r>
      <w:r w:rsidRPr="004619AA">
        <w:rPr>
          <w:szCs w:val="28"/>
        </w:rPr>
        <w:t>15331,23</w:t>
      </w:r>
      <w:r w:rsidRPr="00797C9A">
        <w:rPr>
          <w:szCs w:val="28"/>
        </w:rPr>
        <w:t xml:space="preserve"> (</w:t>
      </w:r>
      <w:r>
        <w:rPr>
          <w:szCs w:val="28"/>
        </w:rPr>
        <w:t>Пятнадцать тысяч триста тридцать один рубль 23 копейки</w:t>
      </w:r>
      <w:r w:rsidRPr="00797C9A">
        <w:rPr>
          <w:szCs w:val="28"/>
        </w:rPr>
        <w:t>) рублей</w:t>
      </w:r>
      <w:r w:rsidRPr="00A06AFA">
        <w:rPr>
          <w:szCs w:val="28"/>
        </w:rPr>
        <w:t xml:space="preserve"> для   подписания и дальнейшей его регистрации.  </w:t>
      </w:r>
    </w:p>
    <w:p w:rsidR="00A06AFA" w:rsidRPr="00A06AFA" w:rsidRDefault="00A06AFA" w:rsidP="00A06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3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20 лет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86:05:0324040:81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</w:t>
      </w:r>
      <w:r w:rsidRPr="00A06AFA">
        <w:rPr>
          <w:rFonts w:ascii="Times New Roman" w:hAnsi="Times New Roman" w:cs="Times New Roman"/>
          <w:sz w:val="28"/>
          <w:szCs w:val="28"/>
        </w:rPr>
        <w:lastRenderedPageBreak/>
        <w:t xml:space="preserve">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6AFA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7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1610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>., предназначенный индивидуального жилищного строительства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несостоявшимся</w:t>
      </w:r>
      <w:r w:rsidRPr="00A06AFA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6AFA" w:rsidRDefault="00A06AFA" w:rsidP="00A06AFA">
      <w:pPr>
        <w:pStyle w:val="a3"/>
        <w:ind w:firstLine="708"/>
        <w:rPr>
          <w:szCs w:val="28"/>
        </w:rPr>
      </w:pPr>
      <w:r w:rsidRPr="00A06AFA">
        <w:rPr>
          <w:szCs w:val="28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A06AFA">
        <w:rPr>
          <w:b/>
          <w:szCs w:val="28"/>
        </w:rPr>
        <w:t xml:space="preserve"> </w:t>
      </w:r>
      <w:r w:rsidRPr="00A06AFA">
        <w:rPr>
          <w:szCs w:val="28"/>
        </w:rPr>
        <w:t xml:space="preserve">направит </w:t>
      </w:r>
      <w:r w:rsidRPr="00A06AFA">
        <w:rPr>
          <w:bCs/>
          <w:szCs w:val="28"/>
        </w:rPr>
        <w:t>единственному подавшему заявку на участие в аукционе</w:t>
      </w:r>
      <w:r w:rsidRPr="00A06AFA">
        <w:rPr>
          <w:szCs w:val="28"/>
        </w:rPr>
        <w:t xml:space="preserve"> – </w:t>
      </w:r>
      <w:r>
        <w:rPr>
          <w:color w:val="000000"/>
          <w:szCs w:val="28"/>
        </w:rPr>
        <w:t>Попову Виктору Николаевичу</w:t>
      </w:r>
      <w:r w:rsidRPr="00A06AFA">
        <w:rPr>
          <w:color w:val="000000"/>
          <w:szCs w:val="28"/>
        </w:rPr>
        <w:t xml:space="preserve"> </w:t>
      </w:r>
      <w:r w:rsidRPr="00A06AFA">
        <w:rPr>
          <w:szCs w:val="28"/>
        </w:rPr>
        <w:t xml:space="preserve">проект договора аренды земельного участка по начальной цене аукциона </w:t>
      </w:r>
      <w:r w:rsidRPr="00A06AFA">
        <w:rPr>
          <w:bCs/>
          <w:szCs w:val="28"/>
        </w:rPr>
        <w:t xml:space="preserve">с годовым размером арендной платы в </w:t>
      </w:r>
      <w:r w:rsidRPr="004619AA">
        <w:rPr>
          <w:szCs w:val="28"/>
        </w:rPr>
        <w:t>15322,37</w:t>
      </w:r>
      <w:r w:rsidRPr="00797C9A">
        <w:rPr>
          <w:szCs w:val="28"/>
        </w:rPr>
        <w:t xml:space="preserve"> (</w:t>
      </w:r>
      <w:r>
        <w:rPr>
          <w:szCs w:val="28"/>
        </w:rPr>
        <w:t>Пятнадцать тысяч триста двадцать два рубля 37 копеек</w:t>
      </w:r>
      <w:r w:rsidRPr="00797C9A">
        <w:rPr>
          <w:szCs w:val="28"/>
        </w:rPr>
        <w:t>) рублей</w:t>
      </w:r>
      <w:r w:rsidRPr="00A06AFA">
        <w:rPr>
          <w:szCs w:val="28"/>
        </w:rPr>
        <w:t xml:space="preserve"> для   подписания и дальнейшей его регистрации. </w:t>
      </w:r>
    </w:p>
    <w:p w:rsidR="00A06AFA" w:rsidRPr="00A06AFA" w:rsidRDefault="00A06AFA" w:rsidP="00A06A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06AFA">
        <w:rPr>
          <w:rFonts w:ascii="Times New Roman" w:hAnsi="Times New Roman"/>
          <w:sz w:val="28"/>
          <w:szCs w:val="28"/>
        </w:rPr>
        <w:t xml:space="preserve">Лот № </w:t>
      </w:r>
      <w:r>
        <w:rPr>
          <w:rFonts w:ascii="Times New Roman" w:hAnsi="Times New Roman"/>
          <w:sz w:val="28"/>
          <w:szCs w:val="28"/>
        </w:rPr>
        <w:t>4</w:t>
      </w:r>
      <w:r w:rsidRPr="00A06AFA">
        <w:rPr>
          <w:rFonts w:ascii="Times New Roman" w:hAnsi="Times New Roman"/>
          <w:sz w:val="28"/>
          <w:szCs w:val="28"/>
        </w:rPr>
        <w:t xml:space="preserve"> - право на заключение договора аренды сроком на 20 лет на земельный участок с кадастровым номером </w:t>
      </w:r>
      <w:r w:rsidRPr="00A06AFA">
        <w:rPr>
          <w:rFonts w:ascii="Times New Roman" w:hAnsi="Times New Roman" w:cs="Times New Roman"/>
          <w:sz w:val="28"/>
          <w:szCs w:val="28"/>
        </w:rPr>
        <w:t>86:05:0324040:8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6AFA">
        <w:rPr>
          <w:rFonts w:ascii="Times New Roman" w:hAnsi="Times New Roman"/>
          <w:sz w:val="28"/>
          <w:szCs w:val="28"/>
        </w:rPr>
        <w:t xml:space="preserve">, расположенный по адресу: </w:t>
      </w:r>
      <w:r w:rsidRPr="00A06AF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</w:t>
      </w:r>
      <w:proofErr w:type="spellStart"/>
      <w:r w:rsidRPr="00A06AFA">
        <w:rPr>
          <w:rFonts w:ascii="Times New Roman" w:hAnsi="Times New Roman"/>
          <w:sz w:val="28"/>
          <w:szCs w:val="28"/>
        </w:rPr>
        <w:t>пгт.Игрим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06AFA">
        <w:rPr>
          <w:rFonts w:ascii="Times New Roman" w:hAnsi="Times New Roman"/>
          <w:sz w:val="28"/>
          <w:szCs w:val="28"/>
        </w:rPr>
        <w:t>пер.Романтиков</w:t>
      </w:r>
      <w:proofErr w:type="spellEnd"/>
      <w:r w:rsidRPr="00A06AF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9</w:t>
      </w:r>
      <w:r w:rsidRPr="00A06AFA">
        <w:rPr>
          <w:rFonts w:ascii="Times New Roman" w:hAnsi="Times New Roman"/>
          <w:sz w:val="28"/>
          <w:szCs w:val="28"/>
        </w:rPr>
        <w:t xml:space="preserve">, общей площадью 1610 </w:t>
      </w:r>
      <w:proofErr w:type="spellStart"/>
      <w:r w:rsidRPr="00A06AFA">
        <w:rPr>
          <w:rFonts w:ascii="Times New Roman" w:hAnsi="Times New Roman"/>
          <w:sz w:val="28"/>
          <w:szCs w:val="28"/>
        </w:rPr>
        <w:t>кв.м</w:t>
      </w:r>
      <w:proofErr w:type="spellEnd"/>
      <w:r w:rsidRPr="00A06AFA">
        <w:rPr>
          <w:rFonts w:ascii="Times New Roman" w:hAnsi="Times New Roman"/>
          <w:sz w:val="28"/>
          <w:szCs w:val="28"/>
        </w:rPr>
        <w:t>., предназначенный индивидуального жилищного строительства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в соответствии с п. 14 ст. 39.12 Земельного кодекса Российской Федерации аукцион признан несостоявшимся</w:t>
      </w:r>
      <w:r w:rsidRPr="00A06AFA">
        <w:rPr>
          <w:rFonts w:ascii="Times New Roman" w:hAnsi="Times New Roman" w:cs="Times New Roman"/>
          <w:sz w:val="28"/>
          <w:szCs w:val="28"/>
        </w:rPr>
        <w:t xml:space="preserve"> (на участие в аукционе подана только одна заявка).</w:t>
      </w:r>
      <w:r w:rsidRPr="00A06AF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06AFA" w:rsidRPr="00A06AFA" w:rsidRDefault="00A06AFA" w:rsidP="00A06AFA">
      <w:pPr>
        <w:pStyle w:val="a3"/>
        <w:ind w:firstLine="708"/>
        <w:rPr>
          <w:szCs w:val="28"/>
        </w:rPr>
      </w:pPr>
      <w:r w:rsidRPr="00A06AFA">
        <w:rPr>
          <w:szCs w:val="28"/>
        </w:rPr>
        <w:t>Отдел по земельному и муниципальному хозяйству администрации городского поселения Игрим в течение 10 (десяти) дней со  дня подписания протокола рассмотрения заявок на участие в аукционе</w:t>
      </w:r>
      <w:r w:rsidRPr="00A06AFA">
        <w:rPr>
          <w:b/>
          <w:szCs w:val="28"/>
        </w:rPr>
        <w:t xml:space="preserve"> </w:t>
      </w:r>
      <w:r w:rsidRPr="00A06AFA">
        <w:rPr>
          <w:szCs w:val="28"/>
        </w:rPr>
        <w:t xml:space="preserve">направит </w:t>
      </w:r>
      <w:r w:rsidRPr="00A06AFA">
        <w:rPr>
          <w:bCs/>
          <w:szCs w:val="28"/>
        </w:rPr>
        <w:t>единственному подавшему заявку на участие в аукционе</w:t>
      </w:r>
      <w:r w:rsidRPr="00A06AFA">
        <w:rPr>
          <w:szCs w:val="28"/>
        </w:rPr>
        <w:t xml:space="preserve"> – </w:t>
      </w:r>
      <w:r>
        <w:rPr>
          <w:color w:val="000000"/>
          <w:szCs w:val="28"/>
        </w:rPr>
        <w:t>Короткевич Александру Сергеевичу</w:t>
      </w:r>
      <w:r w:rsidRPr="00A06AFA">
        <w:rPr>
          <w:color w:val="000000"/>
          <w:szCs w:val="28"/>
        </w:rPr>
        <w:t xml:space="preserve"> </w:t>
      </w:r>
      <w:r w:rsidRPr="00A06AFA">
        <w:rPr>
          <w:szCs w:val="28"/>
        </w:rPr>
        <w:t xml:space="preserve">проект договора аренды земельного участка по начальной цене аукциона </w:t>
      </w:r>
      <w:r w:rsidRPr="00A06AFA">
        <w:rPr>
          <w:bCs/>
          <w:szCs w:val="28"/>
        </w:rPr>
        <w:t xml:space="preserve">с годовым размером арендной платы в </w:t>
      </w:r>
      <w:r w:rsidRPr="004619AA">
        <w:rPr>
          <w:szCs w:val="28"/>
        </w:rPr>
        <w:t xml:space="preserve">15312,71 (Пятнадцать тысяч триста </w:t>
      </w:r>
      <w:r>
        <w:rPr>
          <w:szCs w:val="28"/>
        </w:rPr>
        <w:t>двенадцать рублей 71 копейка</w:t>
      </w:r>
      <w:r w:rsidRPr="004619AA">
        <w:rPr>
          <w:szCs w:val="28"/>
        </w:rPr>
        <w:t>) рублей</w:t>
      </w:r>
      <w:r w:rsidRPr="00A06AFA">
        <w:rPr>
          <w:szCs w:val="28"/>
        </w:rPr>
        <w:t xml:space="preserve"> для   подписания и дальнейшей его регистрации.   </w:t>
      </w:r>
    </w:p>
    <w:p w:rsidR="00A06AFA" w:rsidRPr="00A06AFA" w:rsidRDefault="00A06AFA" w:rsidP="00A06AFA">
      <w:pPr>
        <w:pStyle w:val="a3"/>
        <w:ind w:firstLine="708"/>
        <w:rPr>
          <w:szCs w:val="28"/>
        </w:rPr>
      </w:pPr>
    </w:p>
    <w:p w:rsidR="00A06AFA" w:rsidRPr="00A06AFA" w:rsidRDefault="00A06AFA" w:rsidP="00A06AFA">
      <w:pPr>
        <w:pStyle w:val="a3"/>
        <w:ind w:firstLine="708"/>
        <w:rPr>
          <w:szCs w:val="28"/>
        </w:rPr>
      </w:pPr>
    </w:p>
    <w:p w:rsidR="000E418C" w:rsidRPr="008445FB" w:rsidRDefault="000E418C" w:rsidP="000E41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63E6" w:rsidRPr="008445FB" w:rsidRDefault="003A63E6" w:rsidP="00522FF7">
      <w:pPr>
        <w:pStyle w:val="a3"/>
        <w:rPr>
          <w:bCs/>
          <w:szCs w:val="28"/>
        </w:rPr>
      </w:pPr>
    </w:p>
    <w:p w:rsidR="003A63E6" w:rsidRPr="008445FB" w:rsidRDefault="003A63E6" w:rsidP="003A63E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22FF7" w:rsidRPr="008445FB" w:rsidRDefault="00522FF7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45FB" w:rsidRPr="008445FB" w:rsidRDefault="008445FB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3369D" w:rsidRPr="00CA19D3" w:rsidRDefault="00C269AD" w:rsidP="00B3369D">
      <w:pPr>
        <w:spacing w:after="0" w:line="240" w:lineRule="auto"/>
        <w:jc w:val="both"/>
        <w:rPr>
          <w:rFonts w:ascii="Times New Roman" w:hAnsi="Times New Roman" w:cs="Times New Roman"/>
          <w:bCs/>
          <w:sz w:val="25"/>
          <w:szCs w:val="25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 г</w:t>
      </w:r>
      <w:r w:rsidR="008445FB" w:rsidRPr="008445FB">
        <w:rPr>
          <w:rFonts w:ascii="Times New Roman" w:hAnsi="Times New Roman" w:cs="Times New Roman"/>
          <w:bCs/>
          <w:sz w:val="28"/>
          <w:szCs w:val="28"/>
        </w:rPr>
        <w:t>лав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8445FB" w:rsidRPr="008445FB">
        <w:rPr>
          <w:rFonts w:ascii="Times New Roman" w:hAnsi="Times New Roman" w:cs="Times New Roman"/>
          <w:bCs/>
          <w:sz w:val="28"/>
          <w:szCs w:val="28"/>
        </w:rPr>
        <w:t xml:space="preserve"> поселения                                                                                     </w:t>
      </w:r>
      <w:r w:rsidR="008445F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5"/>
          <w:szCs w:val="25"/>
        </w:rPr>
        <w:t>С.А.Храмиков</w:t>
      </w:r>
      <w:proofErr w:type="spellEnd"/>
    </w:p>
    <w:sectPr w:rsidR="00B3369D" w:rsidRPr="00CA19D3" w:rsidSect="00691E02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85E96"/>
    <w:multiLevelType w:val="hybridMultilevel"/>
    <w:tmpl w:val="A762D180"/>
    <w:lvl w:ilvl="0" w:tplc="164494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76"/>
    <w:rsid w:val="00003B06"/>
    <w:rsid w:val="000E418C"/>
    <w:rsid w:val="001278DE"/>
    <w:rsid w:val="002006A5"/>
    <w:rsid w:val="00214422"/>
    <w:rsid w:val="00237F1E"/>
    <w:rsid w:val="00247B93"/>
    <w:rsid w:val="00264C18"/>
    <w:rsid w:val="00294A8C"/>
    <w:rsid w:val="003A63E6"/>
    <w:rsid w:val="00522FF7"/>
    <w:rsid w:val="00556657"/>
    <w:rsid w:val="0055747B"/>
    <w:rsid w:val="00585059"/>
    <w:rsid w:val="005B3AE7"/>
    <w:rsid w:val="00691E02"/>
    <w:rsid w:val="00704076"/>
    <w:rsid w:val="007E12C8"/>
    <w:rsid w:val="008445FB"/>
    <w:rsid w:val="00846F7A"/>
    <w:rsid w:val="008D4B22"/>
    <w:rsid w:val="00960478"/>
    <w:rsid w:val="009B00C9"/>
    <w:rsid w:val="009F7AB6"/>
    <w:rsid w:val="00A06AFA"/>
    <w:rsid w:val="00A559DC"/>
    <w:rsid w:val="00B3369D"/>
    <w:rsid w:val="00B71255"/>
    <w:rsid w:val="00C0698A"/>
    <w:rsid w:val="00C269AD"/>
    <w:rsid w:val="00C44F62"/>
    <w:rsid w:val="00CA19D3"/>
    <w:rsid w:val="00D15D78"/>
    <w:rsid w:val="00D850B4"/>
    <w:rsid w:val="00DC6563"/>
    <w:rsid w:val="00DF2CE7"/>
    <w:rsid w:val="00E008D0"/>
    <w:rsid w:val="00EC4D66"/>
    <w:rsid w:val="00FC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C6147-F75E-44B6-AF9E-F86B3F3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040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04076"/>
    <w:rPr>
      <w:rFonts w:ascii="Times New Roman" w:eastAsia="Times New Roman" w:hAnsi="Times New Roman" w:cs="Times New Roman"/>
      <w:sz w:val="28"/>
      <w:szCs w:val="20"/>
    </w:rPr>
  </w:style>
  <w:style w:type="paragraph" w:customStyle="1" w:styleId="AeaieAAI">
    <w:name w:val="AeaieAAI"/>
    <w:basedOn w:val="a"/>
    <w:rsid w:val="00704076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9604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91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1E02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0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5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Admin</cp:lastModifiedBy>
  <cp:revision>9</cp:revision>
  <cp:lastPrinted>2017-08-08T11:10:00Z</cp:lastPrinted>
  <dcterms:created xsi:type="dcterms:W3CDTF">2017-08-08T10:51:00Z</dcterms:created>
  <dcterms:modified xsi:type="dcterms:W3CDTF">2018-12-17T10:58:00Z</dcterms:modified>
</cp:coreProperties>
</file>