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06E" w:rsidRPr="00D16273" w:rsidRDefault="0063006E" w:rsidP="0063006E">
      <w:pPr>
        <w:jc w:val="center"/>
        <w:rPr>
          <w:b/>
          <w:sz w:val="28"/>
          <w:szCs w:val="28"/>
        </w:rPr>
      </w:pPr>
      <w:r w:rsidRPr="00D16273">
        <w:rPr>
          <w:b/>
          <w:sz w:val="28"/>
          <w:szCs w:val="28"/>
        </w:rPr>
        <w:t xml:space="preserve">АДМИНИСТРАЦИЯ </w:t>
      </w:r>
    </w:p>
    <w:p w:rsidR="0063006E" w:rsidRDefault="0063006E" w:rsidP="0063006E">
      <w:pPr>
        <w:jc w:val="center"/>
        <w:rPr>
          <w:b/>
          <w:sz w:val="28"/>
          <w:szCs w:val="28"/>
        </w:rPr>
      </w:pPr>
      <w:r w:rsidRPr="00D16273">
        <w:rPr>
          <w:b/>
          <w:sz w:val="28"/>
          <w:szCs w:val="28"/>
        </w:rPr>
        <w:t>ГОРОДСКОГО ПОСЕЛЕНИЯ ИГРИМ</w:t>
      </w:r>
    </w:p>
    <w:p w:rsidR="0063006E" w:rsidRDefault="0063006E" w:rsidP="0063006E">
      <w:pPr>
        <w:jc w:val="center"/>
        <w:rPr>
          <w:b/>
        </w:rPr>
      </w:pPr>
      <w:r>
        <w:rPr>
          <w:b/>
        </w:rPr>
        <w:t>Березовского района</w:t>
      </w:r>
    </w:p>
    <w:p w:rsidR="0063006E" w:rsidRDefault="0063006E" w:rsidP="0063006E">
      <w:pPr>
        <w:jc w:val="center"/>
        <w:rPr>
          <w:b/>
        </w:rPr>
      </w:pPr>
      <w:r>
        <w:rPr>
          <w:b/>
        </w:rPr>
        <w:t>Ханты-Мансийского автономного округа – Югры</w:t>
      </w:r>
    </w:p>
    <w:p w:rsidR="0063006E" w:rsidRPr="008E60D1" w:rsidRDefault="0063006E" w:rsidP="0063006E">
      <w:pPr>
        <w:jc w:val="center"/>
        <w:rPr>
          <w:b/>
        </w:rPr>
      </w:pPr>
    </w:p>
    <w:p w:rsidR="0063006E" w:rsidRPr="008E60D1" w:rsidRDefault="0063006E" w:rsidP="0063006E">
      <w:pPr>
        <w:jc w:val="center"/>
        <w:rPr>
          <w:b/>
        </w:rPr>
      </w:pPr>
    </w:p>
    <w:p w:rsidR="0063006E" w:rsidRPr="00664CF8" w:rsidRDefault="0063006E" w:rsidP="0063006E">
      <w:pPr>
        <w:jc w:val="center"/>
        <w:rPr>
          <w:b/>
          <w:sz w:val="40"/>
          <w:szCs w:val="40"/>
        </w:rPr>
      </w:pPr>
      <w:r>
        <w:rPr>
          <w:b/>
          <w:sz w:val="40"/>
          <w:szCs w:val="40"/>
        </w:rPr>
        <w:t>ПОСТАНОВЛЕНИЕ</w:t>
      </w:r>
    </w:p>
    <w:p w:rsidR="0063006E" w:rsidRPr="000C3846" w:rsidRDefault="0063006E" w:rsidP="0063006E">
      <w:pPr>
        <w:jc w:val="center"/>
        <w:rPr>
          <w:b/>
          <w:sz w:val="28"/>
          <w:szCs w:val="28"/>
        </w:rPr>
      </w:pPr>
    </w:p>
    <w:p w:rsidR="0063006E" w:rsidRPr="000C3846" w:rsidRDefault="0063006E" w:rsidP="0063006E">
      <w:pPr>
        <w:jc w:val="center"/>
        <w:rPr>
          <w:b/>
          <w:sz w:val="28"/>
          <w:szCs w:val="28"/>
        </w:rPr>
      </w:pPr>
    </w:p>
    <w:p w:rsidR="0063006E" w:rsidRPr="008E60D1" w:rsidRDefault="00927FC2" w:rsidP="0063006E">
      <w:pPr>
        <w:rPr>
          <w:sz w:val="28"/>
          <w:szCs w:val="28"/>
        </w:rPr>
      </w:pPr>
      <w:r>
        <w:rPr>
          <w:sz w:val="28"/>
          <w:szCs w:val="28"/>
        </w:rPr>
        <w:t>о</w:t>
      </w:r>
      <w:r w:rsidR="0063006E">
        <w:rPr>
          <w:sz w:val="28"/>
          <w:szCs w:val="28"/>
        </w:rPr>
        <w:t xml:space="preserve">т « </w:t>
      </w:r>
      <w:r w:rsidR="00AE7289">
        <w:rPr>
          <w:sz w:val="28"/>
          <w:szCs w:val="28"/>
        </w:rPr>
        <w:t>28</w:t>
      </w:r>
      <w:r w:rsidR="0063006E" w:rsidRPr="00B76779">
        <w:rPr>
          <w:sz w:val="28"/>
          <w:szCs w:val="28"/>
        </w:rPr>
        <w:t xml:space="preserve"> </w:t>
      </w:r>
      <w:r w:rsidR="0063006E">
        <w:rPr>
          <w:sz w:val="28"/>
          <w:szCs w:val="28"/>
        </w:rPr>
        <w:t>»</w:t>
      </w:r>
      <w:r w:rsidR="00AE7289">
        <w:rPr>
          <w:sz w:val="28"/>
          <w:szCs w:val="28"/>
        </w:rPr>
        <w:t xml:space="preserve"> декабря</w:t>
      </w:r>
      <w:r w:rsidR="0063006E">
        <w:rPr>
          <w:sz w:val="28"/>
          <w:szCs w:val="28"/>
        </w:rPr>
        <w:t xml:space="preserve"> 201</w:t>
      </w:r>
      <w:r w:rsidR="00311FD0">
        <w:rPr>
          <w:sz w:val="28"/>
          <w:szCs w:val="28"/>
        </w:rPr>
        <w:t>7</w:t>
      </w:r>
      <w:r w:rsidR="0063006E">
        <w:rPr>
          <w:sz w:val="28"/>
          <w:szCs w:val="28"/>
        </w:rPr>
        <w:t xml:space="preserve"> г.                                                                  </w:t>
      </w:r>
      <w:r w:rsidR="0063006E" w:rsidRPr="00CF0BA1">
        <w:rPr>
          <w:sz w:val="28"/>
          <w:szCs w:val="28"/>
        </w:rPr>
        <w:t xml:space="preserve">          </w:t>
      </w:r>
      <w:r w:rsidR="0063006E">
        <w:rPr>
          <w:sz w:val="28"/>
          <w:szCs w:val="28"/>
        </w:rPr>
        <w:t xml:space="preserve">     №  </w:t>
      </w:r>
      <w:r w:rsidR="00AE7289">
        <w:rPr>
          <w:sz w:val="28"/>
          <w:szCs w:val="28"/>
        </w:rPr>
        <w:t>217</w:t>
      </w:r>
    </w:p>
    <w:p w:rsidR="0063006E" w:rsidRPr="000C3846" w:rsidRDefault="0063006E" w:rsidP="0063006E">
      <w:pPr>
        <w:rPr>
          <w:noProof/>
          <w:sz w:val="28"/>
          <w:szCs w:val="28"/>
        </w:rPr>
      </w:pPr>
      <w:r>
        <w:rPr>
          <w:sz w:val="28"/>
          <w:szCs w:val="28"/>
        </w:rPr>
        <w:t>пгт. Игрим</w:t>
      </w:r>
    </w:p>
    <w:p w:rsidR="0063006E" w:rsidRPr="00045F53" w:rsidRDefault="0063006E" w:rsidP="0063006E">
      <w:pPr>
        <w:ind w:firstLine="567"/>
        <w:jc w:val="right"/>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311FD0" w:rsidTr="00311FD0">
        <w:tc>
          <w:tcPr>
            <w:tcW w:w="5670" w:type="dxa"/>
          </w:tcPr>
          <w:p w:rsidR="00311FD0" w:rsidRDefault="00311FD0" w:rsidP="00311FD0">
            <w:pPr>
              <w:rPr>
                <w:sz w:val="28"/>
                <w:szCs w:val="28"/>
              </w:rPr>
            </w:pPr>
            <w:r w:rsidRPr="00311FD0">
              <w:rPr>
                <w:sz w:val="28"/>
                <w:szCs w:val="28"/>
              </w:rPr>
              <w:t>Об утверждении муниципальной программы</w:t>
            </w:r>
            <w:r>
              <w:rPr>
                <w:sz w:val="28"/>
                <w:szCs w:val="28"/>
              </w:rPr>
              <w:t xml:space="preserve"> «Формирование городской среды городского поселения Игрим на 2018-2022 годы»</w:t>
            </w:r>
          </w:p>
        </w:tc>
      </w:tr>
    </w:tbl>
    <w:p w:rsidR="00311FD0" w:rsidRDefault="00311FD0" w:rsidP="00311FD0">
      <w:pPr>
        <w:rPr>
          <w:sz w:val="28"/>
          <w:szCs w:val="28"/>
        </w:rPr>
      </w:pPr>
    </w:p>
    <w:p w:rsidR="0063006E" w:rsidRPr="00311FD0" w:rsidRDefault="00C14ABD" w:rsidP="0063006E">
      <w:pPr>
        <w:autoSpaceDE w:val="0"/>
        <w:autoSpaceDN w:val="0"/>
        <w:adjustRightInd w:val="0"/>
        <w:ind w:firstLine="540"/>
        <w:jc w:val="both"/>
        <w:rPr>
          <w:sz w:val="28"/>
          <w:szCs w:val="28"/>
        </w:rPr>
      </w:pPr>
      <w:r w:rsidRPr="00C14ABD">
        <w:rPr>
          <w:sz w:val="28"/>
          <w:szCs w:val="28"/>
        </w:rPr>
        <w:t>В соответствии с Постановлением администрации городского поселения Игрим от 23.10.2013 № 46 «Об утверждении порядков разработки, утверждения и реализации муниципальных и ведомственных целевых программ городского поселения Игрим, порядка проведения и критериев ежегодной оценки эффективности реализации муниципальных программ городского поселения Игрим»</w:t>
      </w:r>
      <w:r w:rsidR="00311FD0">
        <w:rPr>
          <w:sz w:val="28"/>
          <w:szCs w:val="28"/>
        </w:rPr>
        <w:t>, распоряжением</w:t>
      </w:r>
      <w:r w:rsidR="00311FD0" w:rsidRPr="00311FD0">
        <w:t xml:space="preserve"> </w:t>
      </w:r>
      <w:r w:rsidR="00311FD0" w:rsidRPr="00311FD0">
        <w:rPr>
          <w:sz w:val="28"/>
          <w:szCs w:val="28"/>
        </w:rPr>
        <w:t>администрации городского поселения Игрим № 173 от 08.11.2017 г. «О разработке муниципальной программы «Формирование городской среды городского поселения Игрим на 2018-2022 годы»</w:t>
      </w:r>
      <w:r w:rsidR="0063006E" w:rsidRPr="00311FD0">
        <w:rPr>
          <w:sz w:val="28"/>
          <w:szCs w:val="28"/>
        </w:rPr>
        <w:t>:</w:t>
      </w:r>
    </w:p>
    <w:p w:rsidR="0063006E" w:rsidRPr="008E60D1" w:rsidRDefault="0063006E" w:rsidP="0063006E">
      <w:pPr>
        <w:autoSpaceDE w:val="0"/>
        <w:autoSpaceDN w:val="0"/>
        <w:adjustRightInd w:val="0"/>
        <w:ind w:firstLine="540"/>
        <w:jc w:val="both"/>
        <w:rPr>
          <w:sz w:val="28"/>
          <w:szCs w:val="28"/>
        </w:rPr>
      </w:pPr>
    </w:p>
    <w:p w:rsidR="0063006E" w:rsidRPr="00755C81" w:rsidRDefault="0063006E" w:rsidP="0063006E">
      <w:pPr>
        <w:ind w:firstLine="567"/>
        <w:jc w:val="both"/>
        <w:rPr>
          <w:sz w:val="28"/>
          <w:szCs w:val="28"/>
        </w:rPr>
      </w:pPr>
      <w:r w:rsidRPr="00755C81">
        <w:rPr>
          <w:sz w:val="28"/>
          <w:szCs w:val="28"/>
        </w:rPr>
        <w:t xml:space="preserve">1. Утвердить </w:t>
      </w:r>
      <w:r w:rsidR="00311FD0">
        <w:rPr>
          <w:sz w:val="28"/>
          <w:szCs w:val="28"/>
        </w:rPr>
        <w:t xml:space="preserve">муниципальную программу </w:t>
      </w:r>
      <w:r w:rsidR="00311FD0" w:rsidRPr="00311FD0">
        <w:rPr>
          <w:sz w:val="28"/>
          <w:szCs w:val="28"/>
        </w:rPr>
        <w:t>«Формирование городской среды городского поселения Игрим на 2018-2022 годы»</w:t>
      </w:r>
      <w:r w:rsidRPr="00755C81">
        <w:rPr>
          <w:sz w:val="28"/>
          <w:szCs w:val="28"/>
        </w:rPr>
        <w:t xml:space="preserve"> согласно приложению</w:t>
      </w:r>
      <w:r w:rsidR="00311FD0">
        <w:rPr>
          <w:sz w:val="28"/>
          <w:szCs w:val="28"/>
        </w:rPr>
        <w:t xml:space="preserve"> к настоящему постановлению</w:t>
      </w:r>
      <w:r w:rsidRPr="00755C81">
        <w:rPr>
          <w:sz w:val="28"/>
          <w:szCs w:val="28"/>
        </w:rPr>
        <w:t>.</w:t>
      </w:r>
    </w:p>
    <w:p w:rsidR="0063006E" w:rsidRPr="00755C81" w:rsidRDefault="0063006E" w:rsidP="0063006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755C81">
        <w:rPr>
          <w:rFonts w:ascii="Times New Roman" w:hAnsi="Times New Roman" w:cs="Times New Roman"/>
          <w:sz w:val="28"/>
          <w:szCs w:val="28"/>
        </w:rPr>
        <w:t xml:space="preserve">. </w:t>
      </w:r>
      <w:r w:rsidR="00311FD0">
        <w:rPr>
          <w:rFonts w:ascii="Times New Roman" w:hAnsi="Times New Roman" w:cs="Times New Roman"/>
          <w:sz w:val="28"/>
          <w:szCs w:val="28"/>
        </w:rPr>
        <w:t xml:space="preserve">Муниципальную программу </w:t>
      </w:r>
      <w:r w:rsidR="00311FD0" w:rsidRPr="00311FD0">
        <w:rPr>
          <w:rFonts w:ascii="Times New Roman" w:hAnsi="Times New Roman" w:cs="Times New Roman"/>
          <w:sz w:val="28"/>
          <w:szCs w:val="28"/>
        </w:rPr>
        <w:t>«Формирование городской среды городского поселения Игрим на 2018-2022 годы»</w:t>
      </w:r>
      <w:r w:rsidRPr="00755C81">
        <w:rPr>
          <w:rFonts w:ascii="Times New Roman" w:hAnsi="Times New Roman" w:cs="Times New Roman"/>
          <w:sz w:val="28"/>
          <w:szCs w:val="28"/>
        </w:rPr>
        <w:t xml:space="preserve"> разместить на официальном сайте</w:t>
      </w:r>
      <w:r>
        <w:rPr>
          <w:rFonts w:ascii="Times New Roman" w:hAnsi="Times New Roman" w:cs="Times New Roman"/>
          <w:sz w:val="28"/>
          <w:szCs w:val="28"/>
        </w:rPr>
        <w:t xml:space="preserve"> администрации городского поселения Игрим</w:t>
      </w:r>
      <w:r w:rsidRPr="00CF0BA1">
        <w:rPr>
          <w:rFonts w:ascii="Times New Roman" w:hAnsi="Times New Roman" w:cs="Times New Roman"/>
          <w:sz w:val="28"/>
          <w:szCs w:val="28"/>
        </w:rPr>
        <w:t xml:space="preserve"> </w:t>
      </w:r>
      <w:r w:rsidRPr="00BE61B6">
        <w:rPr>
          <w:rFonts w:ascii="Times New Roman" w:hAnsi="Times New Roman" w:cs="Times New Roman"/>
          <w:sz w:val="28"/>
          <w:szCs w:val="28"/>
          <w:shd w:val="clear" w:color="auto" w:fill="FEFFFE"/>
        </w:rPr>
        <w:t>(</w:t>
      </w:r>
      <w:hyperlink r:id="rId8" w:history="1">
        <w:r w:rsidRPr="009929C1">
          <w:rPr>
            <w:rStyle w:val="aa"/>
            <w:rFonts w:ascii="Times New Roman" w:hAnsi="Times New Roman"/>
            <w:sz w:val="28"/>
            <w:szCs w:val="28"/>
            <w:lang w:val="en-US"/>
          </w:rPr>
          <w:t>www</w:t>
        </w:r>
        <w:r w:rsidRPr="009929C1">
          <w:rPr>
            <w:rStyle w:val="aa"/>
            <w:rFonts w:ascii="Times New Roman" w:hAnsi="Times New Roman"/>
            <w:sz w:val="28"/>
            <w:szCs w:val="28"/>
          </w:rPr>
          <w:t>.</w:t>
        </w:r>
        <w:r w:rsidRPr="009929C1">
          <w:rPr>
            <w:rStyle w:val="aa"/>
            <w:rFonts w:ascii="Times New Roman" w:hAnsi="Times New Roman"/>
            <w:sz w:val="28"/>
            <w:szCs w:val="28"/>
            <w:lang w:val="en-US"/>
          </w:rPr>
          <w:t>admigrim</w:t>
        </w:r>
        <w:r w:rsidRPr="009929C1">
          <w:rPr>
            <w:rStyle w:val="aa"/>
            <w:rFonts w:ascii="Times New Roman" w:hAnsi="Times New Roman"/>
            <w:sz w:val="28"/>
            <w:szCs w:val="28"/>
          </w:rPr>
          <w:t>.</w:t>
        </w:r>
        <w:r w:rsidRPr="009929C1">
          <w:rPr>
            <w:rStyle w:val="aa"/>
            <w:rFonts w:ascii="Times New Roman" w:hAnsi="Times New Roman"/>
            <w:sz w:val="28"/>
            <w:szCs w:val="28"/>
            <w:lang w:val="en-US"/>
          </w:rPr>
          <w:t>ru</w:t>
        </w:r>
      </w:hyperlink>
      <w:r w:rsidRPr="00BE61B6">
        <w:rPr>
          <w:rFonts w:ascii="Times New Roman" w:hAnsi="Times New Roman" w:cs="Times New Roman"/>
          <w:sz w:val="28"/>
          <w:szCs w:val="28"/>
          <w:shd w:val="clear" w:color="auto" w:fill="FEFFFE"/>
        </w:rPr>
        <w:t>)</w:t>
      </w:r>
      <w:r w:rsidRPr="00BE61B6">
        <w:rPr>
          <w:rFonts w:ascii="Times New Roman" w:hAnsi="Times New Roman" w:cs="Times New Roman"/>
          <w:sz w:val="28"/>
          <w:szCs w:val="28"/>
        </w:rPr>
        <w:t>.</w:t>
      </w:r>
      <w:r w:rsidRPr="00755C81">
        <w:rPr>
          <w:rFonts w:ascii="Times New Roman" w:hAnsi="Times New Roman" w:cs="Times New Roman"/>
          <w:sz w:val="28"/>
          <w:szCs w:val="28"/>
        </w:rPr>
        <w:t xml:space="preserve"> </w:t>
      </w:r>
    </w:p>
    <w:p w:rsidR="0063006E" w:rsidRDefault="0063006E" w:rsidP="0063006E">
      <w:pPr>
        <w:pStyle w:val="ae"/>
        <w:spacing w:after="0" w:line="240" w:lineRule="auto"/>
        <w:ind w:left="0" w:firstLine="567"/>
        <w:jc w:val="both"/>
        <w:rPr>
          <w:rFonts w:ascii="Times New Roman" w:hAnsi="Times New Roman"/>
          <w:sz w:val="28"/>
          <w:szCs w:val="28"/>
        </w:rPr>
      </w:pPr>
      <w:r w:rsidRPr="00285EA3">
        <w:rPr>
          <w:rFonts w:ascii="Times New Roman" w:hAnsi="Times New Roman"/>
          <w:sz w:val="28"/>
          <w:szCs w:val="28"/>
        </w:rPr>
        <w:t>3</w:t>
      </w:r>
      <w:r>
        <w:rPr>
          <w:rFonts w:ascii="Times New Roman" w:hAnsi="Times New Roman"/>
          <w:sz w:val="28"/>
          <w:szCs w:val="28"/>
        </w:rPr>
        <w:t xml:space="preserve">. </w:t>
      </w:r>
      <w:r w:rsidRPr="00A85951">
        <w:rPr>
          <w:rFonts w:ascii="Times New Roman" w:hAnsi="Times New Roman"/>
          <w:sz w:val="28"/>
          <w:szCs w:val="28"/>
        </w:rPr>
        <w:t>Обнародовать настоящее постановление.</w:t>
      </w:r>
    </w:p>
    <w:p w:rsidR="0063006E" w:rsidRPr="00A85951" w:rsidRDefault="0063006E" w:rsidP="0063006E">
      <w:pPr>
        <w:pStyle w:val="ae"/>
        <w:spacing w:after="0" w:line="240" w:lineRule="auto"/>
        <w:ind w:left="0" w:firstLine="567"/>
        <w:jc w:val="both"/>
        <w:rPr>
          <w:rFonts w:ascii="Times New Roman" w:hAnsi="Times New Roman"/>
          <w:sz w:val="28"/>
          <w:szCs w:val="28"/>
        </w:rPr>
      </w:pPr>
      <w:r>
        <w:rPr>
          <w:rFonts w:ascii="Times New Roman" w:hAnsi="Times New Roman"/>
          <w:sz w:val="28"/>
          <w:szCs w:val="28"/>
        </w:rPr>
        <w:t xml:space="preserve">5. </w:t>
      </w:r>
      <w:r w:rsidRPr="00A85951">
        <w:rPr>
          <w:rFonts w:ascii="Times New Roman" w:hAnsi="Times New Roman"/>
          <w:sz w:val="28"/>
          <w:szCs w:val="28"/>
        </w:rPr>
        <w:t>Настоящее постановление вступает в силу после его обнародования.</w:t>
      </w:r>
    </w:p>
    <w:p w:rsidR="0063006E" w:rsidRPr="00DF2D10" w:rsidRDefault="0063006E" w:rsidP="0063006E">
      <w:pPr>
        <w:autoSpaceDE w:val="0"/>
        <w:autoSpaceDN w:val="0"/>
        <w:adjustRightInd w:val="0"/>
        <w:ind w:firstLine="567"/>
        <w:jc w:val="both"/>
        <w:rPr>
          <w:sz w:val="28"/>
          <w:szCs w:val="28"/>
        </w:rPr>
      </w:pPr>
      <w:r>
        <w:rPr>
          <w:sz w:val="28"/>
          <w:szCs w:val="28"/>
        </w:rPr>
        <w:t>4</w:t>
      </w:r>
      <w:r w:rsidRPr="00DF2D10">
        <w:rPr>
          <w:sz w:val="28"/>
          <w:szCs w:val="28"/>
        </w:rPr>
        <w:t xml:space="preserve">. Контроль за выполнением постановления возложить на заместителя главы городского поселения </w:t>
      </w:r>
      <w:r>
        <w:rPr>
          <w:sz w:val="28"/>
          <w:szCs w:val="28"/>
        </w:rPr>
        <w:t>Игрим</w:t>
      </w:r>
      <w:r w:rsidRPr="00CF0BA1">
        <w:rPr>
          <w:sz w:val="28"/>
          <w:szCs w:val="28"/>
        </w:rPr>
        <w:t xml:space="preserve"> </w:t>
      </w:r>
      <w:r>
        <w:rPr>
          <w:sz w:val="28"/>
          <w:szCs w:val="28"/>
        </w:rPr>
        <w:t>Храмикова</w:t>
      </w:r>
      <w:r w:rsidRPr="00CF0BA1">
        <w:rPr>
          <w:sz w:val="28"/>
          <w:szCs w:val="28"/>
        </w:rPr>
        <w:t xml:space="preserve"> </w:t>
      </w:r>
      <w:r>
        <w:rPr>
          <w:sz w:val="28"/>
          <w:szCs w:val="28"/>
        </w:rPr>
        <w:t>С</w:t>
      </w:r>
      <w:r w:rsidRPr="00DF2D10">
        <w:rPr>
          <w:sz w:val="28"/>
          <w:szCs w:val="28"/>
        </w:rPr>
        <w:t>.</w:t>
      </w:r>
      <w:r>
        <w:rPr>
          <w:sz w:val="28"/>
          <w:szCs w:val="28"/>
        </w:rPr>
        <w:t>А</w:t>
      </w:r>
      <w:r w:rsidRPr="00DF2D10">
        <w:rPr>
          <w:sz w:val="28"/>
          <w:szCs w:val="28"/>
        </w:rPr>
        <w:t xml:space="preserve">. </w:t>
      </w:r>
    </w:p>
    <w:p w:rsidR="0063006E" w:rsidRPr="008E60D1" w:rsidRDefault="0063006E" w:rsidP="0063006E">
      <w:pPr>
        <w:ind w:firstLine="567"/>
        <w:rPr>
          <w:sz w:val="28"/>
          <w:szCs w:val="28"/>
        </w:rPr>
      </w:pPr>
    </w:p>
    <w:p w:rsidR="0063006E" w:rsidRDefault="0063006E" w:rsidP="0063006E">
      <w:pPr>
        <w:rPr>
          <w:sz w:val="28"/>
          <w:szCs w:val="28"/>
        </w:rPr>
      </w:pPr>
    </w:p>
    <w:p w:rsidR="00C74578" w:rsidRDefault="00C74578" w:rsidP="0063006E">
      <w:pPr>
        <w:rPr>
          <w:sz w:val="28"/>
          <w:szCs w:val="28"/>
        </w:rPr>
      </w:pPr>
    </w:p>
    <w:p w:rsidR="00C74578" w:rsidRPr="008E60D1" w:rsidRDefault="00C74578" w:rsidP="0063006E">
      <w:pPr>
        <w:rPr>
          <w:sz w:val="28"/>
          <w:szCs w:val="28"/>
        </w:rPr>
      </w:pPr>
    </w:p>
    <w:p w:rsidR="0063006E" w:rsidRDefault="0063006E" w:rsidP="0063006E">
      <w:pPr>
        <w:rPr>
          <w:sz w:val="28"/>
          <w:szCs w:val="28"/>
        </w:rPr>
      </w:pPr>
      <w:r w:rsidRPr="008E60D1">
        <w:rPr>
          <w:sz w:val="28"/>
          <w:szCs w:val="28"/>
        </w:rPr>
        <w:t xml:space="preserve">        </w:t>
      </w:r>
      <w:r w:rsidRPr="00D826E4">
        <w:rPr>
          <w:sz w:val="28"/>
          <w:szCs w:val="28"/>
        </w:rPr>
        <w:t xml:space="preserve">Глава поселения                        </w:t>
      </w:r>
      <w:r>
        <w:rPr>
          <w:sz w:val="28"/>
          <w:szCs w:val="28"/>
        </w:rPr>
        <w:t xml:space="preserve">    </w:t>
      </w:r>
      <w:r w:rsidRPr="00D826E4">
        <w:rPr>
          <w:sz w:val="28"/>
          <w:szCs w:val="28"/>
        </w:rPr>
        <w:t xml:space="preserve">                                          </w:t>
      </w:r>
      <w:r>
        <w:rPr>
          <w:sz w:val="28"/>
          <w:szCs w:val="28"/>
        </w:rPr>
        <w:t>А.В. Затирка</w:t>
      </w:r>
    </w:p>
    <w:p w:rsidR="0063006E" w:rsidRDefault="0063006E" w:rsidP="006607E7">
      <w:pPr>
        <w:contextualSpacing/>
        <w:jc w:val="center"/>
        <w:rPr>
          <w:sz w:val="28"/>
          <w:szCs w:val="28"/>
        </w:rPr>
      </w:pPr>
    </w:p>
    <w:p w:rsidR="00C14ABD" w:rsidRDefault="00C14ABD" w:rsidP="006607E7">
      <w:pPr>
        <w:contextualSpacing/>
        <w:jc w:val="center"/>
        <w:rPr>
          <w:sz w:val="28"/>
          <w:szCs w:val="28"/>
        </w:rPr>
        <w:sectPr w:rsidR="00C14ABD" w:rsidSect="00A5089D">
          <w:pgSz w:w="11906" w:h="16838" w:code="9"/>
          <w:pgMar w:top="1135" w:right="566" w:bottom="1134" w:left="1418" w:header="363" w:footer="680" w:gutter="0"/>
          <w:cols w:space="708"/>
          <w:titlePg/>
          <w:docGrid w:linePitch="360"/>
        </w:sectPr>
      </w:pPr>
    </w:p>
    <w:p w:rsidR="00311FD0" w:rsidRPr="00927FC2" w:rsidRDefault="00311FD0" w:rsidP="00311FD0">
      <w:pPr>
        <w:contextualSpacing/>
        <w:jc w:val="right"/>
        <w:rPr>
          <w:sz w:val="24"/>
          <w:szCs w:val="24"/>
        </w:rPr>
      </w:pPr>
      <w:r w:rsidRPr="00927FC2">
        <w:rPr>
          <w:sz w:val="24"/>
          <w:szCs w:val="24"/>
        </w:rPr>
        <w:lastRenderedPageBreak/>
        <w:t>Приложение</w:t>
      </w:r>
    </w:p>
    <w:p w:rsidR="00311FD0" w:rsidRPr="00927FC2" w:rsidRDefault="00311FD0" w:rsidP="00311FD0">
      <w:pPr>
        <w:contextualSpacing/>
        <w:jc w:val="right"/>
        <w:rPr>
          <w:sz w:val="24"/>
          <w:szCs w:val="24"/>
        </w:rPr>
      </w:pPr>
      <w:r w:rsidRPr="00927FC2">
        <w:rPr>
          <w:sz w:val="24"/>
          <w:szCs w:val="24"/>
        </w:rPr>
        <w:t>к постановлению администрации</w:t>
      </w:r>
    </w:p>
    <w:p w:rsidR="00311FD0" w:rsidRPr="00927FC2" w:rsidRDefault="00311FD0" w:rsidP="00311FD0">
      <w:pPr>
        <w:contextualSpacing/>
        <w:jc w:val="right"/>
        <w:rPr>
          <w:sz w:val="24"/>
          <w:szCs w:val="24"/>
        </w:rPr>
      </w:pPr>
      <w:r w:rsidRPr="00927FC2">
        <w:rPr>
          <w:sz w:val="24"/>
          <w:szCs w:val="24"/>
        </w:rPr>
        <w:t>городского поселения Игрим</w:t>
      </w:r>
    </w:p>
    <w:p w:rsidR="00311FD0" w:rsidRPr="00927FC2" w:rsidRDefault="002B0970" w:rsidP="00311FD0">
      <w:pPr>
        <w:contextualSpacing/>
        <w:jc w:val="right"/>
        <w:rPr>
          <w:sz w:val="24"/>
          <w:szCs w:val="24"/>
        </w:rPr>
      </w:pPr>
      <w:r>
        <w:rPr>
          <w:sz w:val="24"/>
          <w:szCs w:val="24"/>
        </w:rPr>
        <w:t xml:space="preserve">№ 217 </w:t>
      </w:r>
      <w:r w:rsidR="00311FD0" w:rsidRPr="00927FC2">
        <w:rPr>
          <w:sz w:val="24"/>
          <w:szCs w:val="24"/>
        </w:rPr>
        <w:t>от «</w:t>
      </w:r>
      <w:r>
        <w:rPr>
          <w:sz w:val="24"/>
          <w:szCs w:val="24"/>
        </w:rPr>
        <w:t>28</w:t>
      </w:r>
      <w:r w:rsidR="00311FD0" w:rsidRPr="00927FC2">
        <w:rPr>
          <w:sz w:val="24"/>
          <w:szCs w:val="24"/>
        </w:rPr>
        <w:t xml:space="preserve">» </w:t>
      </w:r>
      <w:r>
        <w:rPr>
          <w:sz w:val="24"/>
          <w:szCs w:val="24"/>
        </w:rPr>
        <w:t>декабря</w:t>
      </w:r>
      <w:r w:rsidR="00311FD0" w:rsidRPr="00927FC2">
        <w:rPr>
          <w:sz w:val="24"/>
          <w:szCs w:val="24"/>
        </w:rPr>
        <w:t xml:space="preserve"> 2017 г.</w:t>
      </w:r>
    </w:p>
    <w:p w:rsidR="00311FD0" w:rsidRPr="00C14ABD" w:rsidRDefault="00311FD0" w:rsidP="006607E7">
      <w:pPr>
        <w:contextualSpacing/>
        <w:jc w:val="center"/>
        <w:rPr>
          <w:sz w:val="28"/>
          <w:szCs w:val="28"/>
        </w:rPr>
      </w:pPr>
    </w:p>
    <w:p w:rsidR="005D3D96" w:rsidRDefault="005D3D96" w:rsidP="006607E7">
      <w:pPr>
        <w:contextualSpacing/>
        <w:jc w:val="center"/>
        <w:rPr>
          <w:sz w:val="28"/>
          <w:szCs w:val="28"/>
        </w:rPr>
      </w:pPr>
      <w:r>
        <w:rPr>
          <w:sz w:val="28"/>
          <w:szCs w:val="28"/>
        </w:rPr>
        <w:t>ПАСПОРТ</w:t>
      </w:r>
    </w:p>
    <w:p w:rsidR="006607E7" w:rsidRPr="00662532" w:rsidRDefault="005D3D96" w:rsidP="006607E7">
      <w:pPr>
        <w:contextualSpacing/>
        <w:jc w:val="center"/>
        <w:rPr>
          <w:sz w:val="28"/>
          <w:szCs w:val="28"/>
        </w:rPr>
      </w:pPr>
      <w:r>
        <w:rPr>
          <w:sz w:val="28"/>
          <w:szCs w:val="28"/>
        </w:rPr>
        <w:t>м</w:t>
      </w:r>
      <w:r w:rsidR="006607E7" w:rsidRPr="00662532">
        <w:rPr>
          <w:sz w:val="28"/>
          <w:szCs w:val="28"/>
        </w:rPr>
        <w:t>униципальн</w:t>
      </w:r>
      <w:r>
        <w:rPr>
          <w:sz w:val="28"/>
          <w:szCs w:val="28"/>
        </w:rPr>
        <w:t>ой</w:t>
      </w:r>
      <w:r w:rsidR="006607E7" w:rsidRPr="00662532">
        <w:rPr>
          <w:sz w:val="28"/>
          <w:szCs w:val="28"/>
        </w:rPr>
        <w:t xml:space="preserve"> программ</w:t>
      </w:r>
      <w:r>
        <w:rPr>
          <w:sz w:val="28"/>
          <w:szCs w:val="28"/>
        </w:rPr>
        <w:t>ы</w:t>
      </w:r>
    </w:p>
    <w:p w:rsidR="006607E7" w:rsidRPr="00662532" w:rsidRDefault="006607E7" w:rsidP="006607E7">
      <w:pPr>
        <w:contextualSpacing/>
        <w:jc w:val="center"/>
        <w:rPr>
          <w:sz w:val="28"/>
          <w:szCs w:val="28"/>
        </w:rPr>
      </w:pPr>
      <w:r w:rsidRPr="00662532">
        <w:rPr>
          <w:sz w:val="28"/>
          <w:szCs w:val="28"/>
        </w:rPr>
        <w:t>«</w:t>
      </w:r>
      <w:r w:rsidR="005D3D96" w:rsidRPr="005D3D96">
        <w:rPr>
          <w:sz w:val="28"/>
          <w:szCs w:val="28"/>
        </w:rPr>
        <w:t>Формирование городской среды городско</w:t>
      </w:r>
      <w:r w:rsidR="00C0679B">
        <w:rPr>
          <w:sz w:val="28"/>
          <w:szCs w:val="28"/>
        </w:rPr>
        <w:t>го</w:t>
      </w:r>
      <w:r w:rsidR="005D3D96" w:rsidRPr="005D3D96">
        <w:rPr>
          <w:sz w:val="28"/>
          <w:szCs w:val="28"/>
        </w:rPr>
        <w:t xml:space="preserve"> поселени</w:t>
      </w:r>
      <w:r w:rsidR="00C0679B">
        <w:rPr>
          <w:sz w:val="28"/>
          <w:szCs w:val="28"/>
        </w:rPr>
        <w:t>я</w:t>
      </w:r>
      <w:r w:rsidR="005D3D96" w:rsidRPr="005D3D96">
        <w:rPr>
          <w:sz w:val="28"/>
          <w:szCs w:val="28"/>
        </w:rPr>
        <w:t xml:space="preserve"> Игрим на 2018-2022 годы</w:t>
      </w:r>
      <w:r w:rsidRPr="00662532">
        <w:rPr>
          <w:sz w:val="28"/>
          <w:szCs w:val="28"/>
        </w:rPr>
        <w:t>»</w:t>
      </w:r>
    </w:p>
    <w:p w:rsidR="006607E7" w:rsidRPr="00662532" w:rsidRDefault="00B13AD1" w:rsidP="006607E7">
      <w:pPr>
        <w:jc w:val="center"/>
        <w:rPr>
          <w:sz w:val="28"/>
          <w:szCs w:val="28"/>
        </w:rPr>
      </w:pPr>
      <w:r>
        <w:rPr>
          <w:sz w:val="28"/>
          <w:szCs w:val="28"/>
        </w:rPr>
        <w:t>(далее</w:t>
      </w:r>
      <w:r w:rsidR="00F5624C">
        <w:rPr>
          <w:sz w:val="28"/>
          <w:szCs w:val="28"/>
        </w:rPr>
        <w:t xml:space="preserve"> </w:t>
      </w:r>
      <w:r w:rsidR="003B3E5F">
        <w:rPr>
          <w:sz w:val="28"/>
          <w:szCs w:val="28"/>
        </w:rPr>
        <w:t>-</w:t>
      </w:r>
      <w:r w:rsidR="00F5624C">
        <w:rPr>
          <w:sz w:val="28"/>
          <w:szCs w:val="28"/>
        </w:rPr>
        <w:t xml:space="preserve"> </w:t>
      </w:r>
      <w:r>
        <w:rPr>
          <w:sz w:val="28"/>
          <w:szCs w:val="28"/>
        </w:rPr>
        <w:t>муниципальная программа)</w:t>
      </w:r>
    </w:p>
    <w:tbl>
      <w:tblPr>
        <w:tblW w:w="9922" w:type="dxa"/>
        <w:tblLook w:val="04A0" w:firstRow="1" w:lastRow="0" w:firstColumn="1" w:lastColumn="0" w:noHBand="0" w:noVBand="1"/>
      </w:tblPr>
      <w:tblGrid>
        <w:gridCol w:w="3313"/>
        <w:gridCol w:w="6609"/>
      </w:tblGrid>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6607E7" w:rsidP="003472B8">
            <w:pPr>
              <w:widowControl w:val="0"/>
              <w:autoSpaceDE w:val="0"/>
              <w:autoSpaceDN w:val="0"/>
              <w:adjustRightInd w:val="0"/>
              <w:rPr>
                <w:sz w:val="28"/>
                <w:szCs w:val="28"/>
              </w:rPr>
            </w:pPr>
            <w:r w:rsidRPr="00662532">
              <w:rPr>
                <w:sz w:val="28"/>
                <w:szCs w:val="28"/>
              </w:rPr>
              <w:t xml:space="preserve">Наименование муниципальной программы </w:t>
            </w:r>
          </w:p>
        </w:tc>
        <w:tc>
          <w:tcPr>
            <w:tcW w:w="6609" w:type="dxa"/>
            <w:tcBorders>
              <w:top w:val="single" w:sz="4" w:space="0" w:color="auto"/>
              <w:left w:val="single" w:sz="4" w:space="0" w:color="auto"/>
              <w:bottom w:val="single" w:sz="4" w:space="0" w:color="auto"/>
              <w:right w:val="single" w:sz="4" w:space="0" w:color="auto"/>
            </w:tcBorders>
          </w:tcPr>
          <w:p w:rsidR="006607E7" w:rsidRPr="00662532" w:rsidRDefault="006640AE" w:rsidP="00C0679B">
            <w:pPr>
              <w:widowControl w:val="0"/>
              <w:autoSpaceDE w:val="0"/>
              <w:autoSpaceDN w:val="0"/>
              <w:adjustRightInd w:val="0"/>
              <w:rPr>
                <w:sz w:val="28"/>
                <w:szCs w:val="28"/>
              </w:rPr>
            </w:pPr>
            <w:r w:rsidRPr="006640AE">
              <w:rPr>
                <w:sz w:val="28"/>
                <w:szCs w:val="28"/>
              </w:rPr>
              <w:t>Формирование городской среды городско</w:t>
            </w:r>
            <w:r w:rsidR="00C0679B">
              <w:rPr>
                <w:sz w:val="28"/>
                <w:szCs w:val="28"/>
              </w:rPr>
              <w:t>го</w:t>
            </w:r>
            <w:r w:rsidRPr="006640AE">
              <w:rPr>
                <w:sz w:val="28"/>
                <w:szCs w:val="28"/>
              </w:rPr>
              <w:t xml:space="preserve"> поселени</w:t>
            </w:r>
            <w:r w:rsidR="00C0679B">
              <w:rPr>
                <w:sz w:val="28"/>
                <w:szCs w:val="28"/>
              </w:rPr>
              <w:t>я</w:t>
            </w:r>
            <w:r w:rsidRPr="006640AE">
              <w:rPr>
                <w:sz w:val="28"/>
                <w:szCs w:val="28"/>
              </w:rPr>
              <w:t xml:space="preserve"> Игрим на 2018-2022 годы</w:t>
            </w:r>
          </w:p>
        </w:tc>
      </w:tr>
      <w:tr w:rsidR="00E5344A"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E5344A" w:rsidRPr="00E5344A" w:rsidRDefault="0001560C" w:rsidP="00C105AC">
            <w:pPr>
              <w:pStyle w:val="ConsPlusNonformat"/>
              <w:rPr>
                <w:rFonts w:ascii="Times New Roman" w:hAnsi="Times New Roman"/>
                <w:sz w:val="28"/>
                <w:szCs w:val="28"/>
              </w:rPr>
            </w:pPr>
            <w:r w:rsidRPr="0001560C">
              <w:rPr>
                <w:rFonts w:ascii="Times New Roman" w:hAnsi="Times New Roman"/>
                <w:sz w:val="28"/>
                <w:szCs w:val="28"/>
              </w:rPr>
              <w:t>Дата принятия решения о разработке муниципальной программы (наименование и номер соотв</w:t>
            </w:r>
            <w:r>
              <w:rPr>
                <w:rFonts w:ascii="Times New Roman" w:hAnsi="Times New Roman"/>
                <w:sz w:val="28"/>
                <w:szCs w:val="28"/>
              </w:rPr>
              <w:t>етствующего нормативного акта)</w:t>
            </w:r>
          </w:p>
        </w:tc>
        <w:tc>
          <w:tcPr>
            <w:tcW w:w="6609" w:type="dxa"/>
            <w:tcBorders>
              <w:top w:val="single" w:sz="4" w:space="0" w:color="auto"/>
              <w:left w:val="single" w:sz="4" w:space="0" w:color="auto"/>
              <w:bottom w:val="single" w:sz="4" w:space="0" w:color="auto"/>
              <w:right w:val="single" w:sz="4" w:space="0" w:color="auto"/>
            </w:tcBorders>
          </w:tcPr>
          <w:p w:rsidR="00E5344A" w:rsidRPr="00E5344A" w:rsidRDefault="00C0679B" w:rsidP="00C105AC">
            <w:pPr>
              <w:pStyle w:val="ConsPlusNonformat"/>
              <w:rPr>
                <w:rFonts w:ascii="Times New Roman" w:hAnsi="Times New Roman"/>
                <w:sz w:val="28"/>
                <w:szCs w:val="28"/>
              </w:rPr>
            </w:pPr>
            <w:r>
              <w:rPr>
                <w:rFonts w:ascii="Times New Roman" w:hAnsi="Times New Roman"/>
                <w:sz w:val="28"/>
                <w:szCs w:val="28"/>
              </w:rPr>
              <w:t>распоряжение администрации городского поселения Игрим № 173 от 08.11.2017 г. «</w:t>
            </w:r>
            <w:r w:rsidRPr="00C0679B">
              <w:rPr>
                <w:rFonts w:ascii="Times New Roman" w:hAnsi="Times New Roman"/>
                <w:sz w:val="28"/>
                <w:szCs w:val="28"/>
              </w:rPr>
              <w:t>О разработке муниципальной программы «Формирование городской среды городского поселения Игрим на 2018-2022 годы»</w:t>
            </w:r>
          </w:p>
        </w:tc>
      </w:tr>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01560C" w:rsidP="003472B8">
            <w:pPr>
              <w:widowControl w:val="0"/>
              <w:autoSpaceDE w:val="0"/>
              <w:autoSpaceDN w:val="0"/>
              <w:adjustRightInd w:val="0"/>
              <w:rPr>
                <w:sz w:val="28"/>
                <w:szCs w:val="28"/>
              </w:rPr>
            </w:pPr>
            <w:r w:rsidRPr="0001560C">
              <w:rPr>
                <w:sz w:val="28"/>
                <w:szCs w:val="28"/>
              </w:rPr>
              <w:t>Ответственный исполнитель программы</w:t>
            </w:r>
          </w:p>
        </w:tc>
        <w:tc>
          <w:tcPr>
            <w:tcW w:w="6609" w:type="dxa"/>
            <w:tcBorders>
              <w:top w:val="single" w:sz="4" w:space="0" w:color="auto"/>
              <w:left w:val="single" w:sz="4" w:space="0" w:color="auto"/>
              <w:bottom w:val="single" w:sz="4" w:space="0" w:color="auto"/>
              <w:right w:val="single" w:sz="4" w:space="0" w:color="auto"/>
            </w:tcBorders>
          </w:tcPr>
          <w:p w:rsidR="006607E7" w:rsidRPr="00662532" w:rsidRDefault="00CA6501" w:rsidP="00C105AC">
            <w:pPr>
              <w:widowControl w:val="0"/>
              <w:autoSpaceDE w:val="0"/>
              <w:autoSpaceDN w:val="0"/>
              <w:adjustRightInd w:val="0"/>
              <w:rPr>
                <w:sz w:val="28"/>
                <w:szCs w:val="28"/>
              </w:rPr>
            </w:pPr>
            <w:r>
              <w:rPr>
                <w:sz w:val="28"/>
                <w:szCs w:val="28"/>
              </w:rPr>
              <w:t xml:space="preserve">Администрация </w:t>
            </w:r>
            <w:r w:rsidR="00C105AC">
              <w:rPr>
                <w:sz w:val="28"/>
                <w:szCs w:val="28"/>
              </w:rPr>
              <w:t>городского поселения Игрим</w:t>
            </w:r>
          </w:p>
        </w:tc>
      </w:tr>
      <w:tr w:rsidR="0001560C"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01560C" w:rsidRPr="00662532" w:rsidRDefault="0001560C" w:rsidP="003472B8">
            <w:pPr>
              <w:widowControl w:val="0"/>
              <w:autoSpaceDE w:val="0"/>
              <w:autoSpaceDN w:val="0"/>
              <w:adjustRightInd w:val="0"/>
              <w:rPr>
                <w:sz w:val="28"/>
                <w:szCs w:val="28"/>
              </w:rPr>
            </w:pPr>
            <w:r w:rsidRPr="0001560C">
              <w:rPr>
                <w:sz w:val="28"/>
                <w:szCs w:val="28"/>
              </w:rPr>
              <w:t>Соисполнитель программы</w:t>
            </w:r>
          </w:p>
        </w:tc>
        <w:tc>
          <w:tcPr>
            <w:tcW w:w="6609" w:type="dxa"/>
            <w:tcBorders>
              <w:top w:val="single" w:sz="4" w:space="0" w:color="auto"/>
              <w:left w:val="single" w:sz="4" w:space="0" w:color="auto"/>
              <w:bottom w:val="single" w:sz="4" w:space="0" w:color="auto"/>
              <w:right w:val="single" w:sz="4" w:space="0" w:color="auto"/>
            </w:tcBorders>
          </w:tcPr>
          <w:p w:rsidR="0001560C" w:rsidRPr="00662532" w:rsidRDefault="006B75E3" w:rsidP="003472B8">
            <w:pPr>
              <w:tabs>
                <w:tab w:val="left" w:pos="5245"/>
              </w:tabs>
              <w:rPr>
                <w:sz w:val="28"/>
                <w:szCs w:val="28"/>
              </w:rPr>
            </w:pPr>
            <w:r w:rsidRPr="006B75E3">
              <w:rPr>
                <w:sz w:val="28"/>
                <w:szCs w:val="28"/>
              </w:rPr>
              <w:t>Администрация городского поселения Игрим</w:t>
            </w:r>
          </w:p>
        </w:tc>
      </w:tr>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6607E7" w:rsidP="005A5766">
            <w:pPr>
              <w:widowControl w:val="0"/>
              <w:autoSpaceDE w:val="0"/>
              <w:autoSpaceDN w:val="0"/>
              <w:adjustRightInd w:val="0"/>
              <w:rPr>
                <w:sz w:val="28"/>
                <w:szCs w:val="28"/>
              </w:rPr>
            </w:pPr>
            <w:r w:rsidRPr="00662532">
              <w:rPr>
                <w:sz w:val="28"/>
                <w:szCs w:val="28"/>
              </w:rPr>
              <w:t>Цел</w:t>
            </w:r>
            <w:r w:rsidR="005A5766">
              <w:rPr>
                <w:sz w:val="28"/>
                <w:szCs w:val="28"/>
              </w:rPr>
              <w:t>и</w:t>
            </w:r>
            <w:r w:rsidRPr="00662532">
              <w:rPr>
                <w:sz w:val="28"/>
                <w:szCs w:val="28"/>
              </w:rPr>
              <w:t xml:space="preserve"> муниципальной программы </w:t>
            </w:r>
          </w:p>
        </w:tc>
        <w:tc>
          <w:tcPr>
            <w:tcW w:w="6609" w:type="dxa"/>
            <w:tcBorders>
              <w:top w:val="single" w:sz="4" w:space="0" w:color="auto"/>
              <w:left w:val="single" w:sz="4" w:space="0" w:color="auto"/>
              <w:bottom w:val="single" w:sz="4" w:space="0" w:color="auto"/>
              <w:right w:val="single" w:sz="4" w:space="0" w:color="auto"/>
            </w:tcBorders>
          </w:tcPr>
          <w:p w:rsidR="006607E7" w:rsidRPr="00662532" w:rsidRDefault="006607E7" w:rsidP="003472B8">
            <w:pPr>
              <w:tabs>
                <w:tab w:val="left" w:pos="5245"/>
              </w:tabs>
              <w:rPr>
                <w:sz w:val="28"/>
                <w:szCs w:val="28"/>
              </w:rPr>
            </w:pPr>
            <w:r w:rsidRPr="00662532">
              <w:rPr>
                <w:sz w:val="28"/>
                <w:szCs w:val="28"/>
              </w:rPr>
              <w:t xml:space="preserve">Создание комфортной городской среды на территории </w:t>
            </w:r>
            <w:r w:rsidR="00C105AC">
              <w:rPr>
                <w:sz w:val="28"/>
                <w:szCs w:val="28"/>
              </w:rPr>
              <w:t>городского поселения Игрим</w:t>
            </w:r>
          </w:p>
          <w:p w:rsidR="006607E7" w:rsidRPr="00662532" w:rsidRDefault="006607E7" w:rsidP="003472B8">
            <w:pPr>
              <w:pStyle w:val="ConsPlusCell"/>
              <w:jc w:val="both"/>
              <w:rPr>
                <w:rFonts w:ascii="Times New Roman" w:hAnsi="Times New Roman" w:cs="Times New Roman"/>
                <w:sz w:val="28"/>
                <w:szCs w:val="28"/>
              </w:rPr>
            </w:pPr>
          </w:p>
        </w:tc>
      </w:tr>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B368BE" w:rsidP="003472B8">
            <w:pPr>
              <w:widowControl w:val="0"/>
              <w:autoSpaceDE w:val="0"/>
              <w:autoSpaceDN w:val="0"/>
              <w:adjustRightInd w:val="0"/>
              <w:rPr>
                <w:sz w:val="28"/>
                <w:szCs w:val="28"/>
              </w:rPr>
            </w:pPr>
            <w:r>
              <w:rPr>
                <w:sz w:val="28"/>
                <w:szCs w:val="28"/>
              </w:rPr>
              <w:t>Задачи</w:t>
            </w:r>
            <w:r w:rsidR="006607E7" w:rsidRPr="00662532">
              <w:rPr>
                <w:sz w:val="28"/>
                <w:szCs w:val="28"/>
              </w:rPr>
              <w:t xml:space="preserve"> </w:t>
            </w:r>
          </w:p>
          <w:p w:rsidR="006607E7" w:rsidRPr="00662532" w:rsidRDefault="00B368BE" w:rsidP="003472B8">
            <w:pPr>
              <w:widowControl w:val="0"/>
              <w:autoSpaceDE w:val="0"/>
              <w:autoSpaceDN w:val="0"/>
              <w:adjustRightInd w:val="0"/>
              <w:rPr>
                <w:sz w:val="28"/>
                <w:szCs w:val="28"/>
              </w:rPr>
            </w:pPr>
            <w:r>
              <w:rPr>
                <w:sz w:val="28"/>
                <w:szCs w:val="28"/>
              </w:rPr>
              <w:t>муниципальной программы</w:t>
            </w:r>
          </w:p>
        </w:tc>
        <w:tc>
          <w:tcPr>
            <w:tcW w:w="6609" w:type="dxa"/>
            <w:tcBorders>
              <w:top w:val="single" w:sz="4" w:space="0" w:color="auto"/>
              <w:left w:val="single" w:sz="4" w:space="0" w:color="auto"/>
              <w:bottom w:val="single" w:sz="4" w:space="0" w:color="auto"/>
              <w:right w:val="single" w:sz="4" w:space="0" w:color="auto"/>
            </w:tcBorders>
          </w:tcPr>
          <w:p w:rsidR="00C105AC" w:rsidRPr="00C105AC" w:rsidRDefault="00C105AC" w:rsidP="00C105AC">
            <w:pPr>
              <w:widowControl w:val="0"/>
              <w:autoSpaceDE w:val="0"/>
              <w:autoSpaceDN w:val="0"/>
              <w:adjustRightInd w:val="0"/>
              <w:rPr>
                <w:sz w:val="28"/>
                <w:szCs w:val="28"/>
              </w:rPr>
            </w:pPr>
            <w:r w:rsidRPr="00C105AC">
              <w:rPr>
                <w:sz w:val="28"/>
                <w:szCs w:val="28"/>
              </w:rPr>
              <w:t>1. Повышение уровня благоустройства дворовых территорий городского поселения Игрим.</w:t>
            </w:r>
          </w:p>
          <w:p w:rsidR="00C105AC" w:rsidRPr="00C105AC" w:rsidRDefault="00C105AC" w:rsidP="00C105AC">
            <w:pPr>
              <w:widowControl w:val="0"/>
              <w:autoSpaceDE w:val="0"/>
              <w:autoSpaceDN w:val="0"/>
              <w:adjustRightInd w:val="0"/>
              <w:rPr>
                <w:sz w:val="28"/>
                <w:szCs w:val="28"/>
              </w:rPr>
            </w:pPr>
            <w:r w:rsidRPr="00C105AC">
              <w:rPr>
                <w:sz w:val="28"/>
                <w:szCs w:val="28"/>
              </w:rPr>
              <w:t>2. Повышение уровня благоустройства территорий общего пользования городского поселения Игрим.</w:t>
            </w:r>
          </w:p>
          <w:p w:rsidR="00B368BE" w:rsidRPr="00662532" w:rsidRDefault="00B368BE" w:rsidP="00C105AC">
            <w:pPr>
              <w:widowControl w:val="0"/>
              <w:autoSpaceDE w:val="0"/>
              <w:autoSpaceDN w:val="0"/>
              <w:adjustRightInd w:val="0"/>
              <w:rPr>
                <w:sz w:val="28"/>
                <w:szCs w:val="28"/>
              </w:rPr>
            </w:pPr>
          </w:p>
        </w:tc>
      </w:tr>
      <w:tr w:rsidR="00E1287A" w:rsidRPr="009A7A16"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E1287A" w:rsidRPr="00E1287A" w:rsidRDefault="00E1287A" w:rsidP="0001560C">
            <w:pPr>
              <w:widowControl w:val="0"/>
              <w:autoSpaceDE w:val="0"/>
              <w:autoSpaceDN w:val="0"/>
              <w:adjustRightInd w:val="0"/>
              <w:rPr>
                <w:sz w:val="28"/>
                <w:szCs w:val="28"/>
              </w:rPr>
            </w:pPr>
            <w:r w:rsidRPr="00600D94">
              <w:rPr>
                <w:sz w:val="28"/>
                <w:szCs w:val="28"/>
              </w:rPr>
              <w:t>Целевые показатели и (или) индикаторы программы</w:t>
            </w:r>
          </w:p>
        </w:tc>
        <w:tc>
          <w:tcPr>
            <w:tcW w:w="6609" w:type="dxa"/>
            <w:tcBorders>
              <w:top w:val="single" w:sz="4" w:space="0" w:color="auto"/>
              <w:left w:val="single" w:sz="4" w:space="0" w:color="auto"/>
              <w:bottom w:val="single" w:sz="4" w:space="0" w:color="auto"/>
              <w:right w:val="single" w:sz="4" w:space="0" w:color="auto"/>
            </w:tcBorders>
          </w:tcPr>
          <w:p w:rsidR="00C34943" w:rsidRPr="00C34943" w:rsidRDefault="00336287" w:rsidP="00C34943">
            <w:pPr>
              <w:widowControl w:val="0"/>
              <w:autoSpaceDE w:val="0"/>
              <w:autoSpaceDN w:val="0"/>
              <w:adjustRightInd w:val="0"/>
              <w:rPr>
                <w:sz w:val="28"/>
                <w:szCs w:val="28"/>
              </w:rPr>
            </w:pPr>
            <w:r>
              <w:rPr>
                <w:sz w:val="28"/>
                <w:szCs w:val="28"/>
              </w:rPr>
              <w:t xml:space="preserve">- </w:t>
            </w:r>
            <w:r w:rsidR="00C34943" w:rsidRPr="00C34943">
              <w:rPr>
                <w:sz w:val="28"/>
                <w:szCs w:val="28"/>
              </w:rPr>
              <w:t xml:space="preserve">Увеличение количества и площади благоустройства дворовых территорий с 6 ед. (15 тыс.м2) в 2017 году до 7 ед. (17,5 тыс.м2) в 2022 году;          </w:t>
            </w:r>
          </w:p>
          <w:p w:rsidR="00C34943" w:rsidRPr="00C34943" w:rsidRDefault="00336287" w:rsidP="00C34943">
            <w:pPr>
              <w:widowControl w:val="0"/>
              <w:autoSpaceDE w:val="0"/>
              <w:autoSpaceDN w:val="0"/>
              <w:adjustRightInd w:val="0"/>
              <w:rPr>
                <w:sz w:val="28"/>
                <w:szCs w:val="28"/>
              </w:rPr>
            </w:pPr>
            <w:r>
              <w:rPr>
                <w:sz w:val="28"/>
                <w:szCs w:val="28"/>
              </w:rPr>
              <w:t xml:space="preserve">- </w:t>
            </w:r>
            <w:r w:rsidR="00C34943" w:rsidRPr="00C34943">
              <w:rPr>
                <w:sz w:val="28"/>
                <w:szCs w:val="28"/>
              </w:rPr>
              <w:t>Увеличение охвата населения благоустроенными дворовыми территориями (численность населения, проживающего в жилом фонд с благоустроенными дворовыми территориями от общей численности населения) с 0,9 тыс. чел. в 2017 году до 1,3 тыс. чел. в 2022 году;</w:t>
            </w:r>
          </w:p>
          <w:p w:rsidR="00642E9C" w:rsidRDefault="00336287" w:rsidP="00642E9C">
            <w:pPr>
              <w:widowControl w:val="0"/>
              <w:autoSpaceDE w:val="0"/>
              <w:autoSpaceDN w:val="0"/>
              <w:adjustRightInd w:val="0"/>
              <w:rPr>
                <w:sz w:val="28"/>
                <w:szCs w:val="28"/>
              </w:rPr>
            </w:pPr>
            <w:r>
              <w:rPr>
                <w:sz w:val="28"/>
                <w:szCs w:val="28"/>
              </w:rPr>
              <w:t xml:space="preserve">- </w:t>
            </w:r>
            <w:r w:rsidR="00C34943" w:rsidRPr="00C34943">
              <w:rPr>
                <w:sz w:val="28"/>
                <w:szCs w:val="28"/>
              </w:rPr>
              <w:t>Увеличение количества и площади благоустройства общественных территорий с 0 ед. (0 м2) в 2017 году до 1 ед. (0,8 тыс. м2) в 20</w:t>
            </w:r>
            <w:r w:rsidR="009B1F33">
              <w:rPr>
                <w:sz w:val="28"/>
                <w:szCs w:val="28"/>
              </w:rPr>
              <w:t>22</w:t>
            </w:r>
            <w:r w:rsidR="00C34943" w:rsidRPr="00C34943">
              <w:rPr>
                <w:sz w:val="28"/>
                <w:szCs w:val="28"/>
              </w:rPr>
              <w:t xml:space="preserve"> году; </w:t>
            </w:r>
          </w:p>
          <w:p w:rsidR="00E1287A" w:rsidRPr="00E1287A" w:rsidRDefault="00642E9C" w:rsidP="00642E9C">
            <w:pPr>
              <w:widowControl w:val="0"/>
              <w:autoSpaceDE w:val="0"/>
              <w:autoSpaceDN w:val="0"/>
              <w:adjustRightInd w:val="0"/>
              <w:rPr>
                <w:sz w:val="28"/>
                <w:szCs w:val="28"/>
              </w:rPr>
            </w:pPr>
            <w:r>
              <w:rPr>
                <w:sz w:val="28"/>
                <w:szCs w:val="28"/>
              </w:rPr>
              <w:lastRenderedPageBreak/>
              <w:t xml:space="preserve">- </w:t>
            </w:r>
            <w:r w:rsidR="00C34943" w:rsidRPr="00C34943">
              <w:rPr>
                <w:sz w:val="28"/>
                <w:szCs w:val="28"/>
              </w:rPr>
              <w:t>Увеличение охвата населения благоустроенными общественными территориями (численность населения, проживающего в жилом фонде с благоустроенными общественными территориями от общей численности населения) с 0 тыс. чел. в 2017 году до 1,3 тыс. чел. в 20</w:t>
            </w:r>
            <w:r w:rsidR="00B46B5D">
              <w:rPr>
                <w:sz w:val="28"/>
                <w:szCs w:val="28"/>
              </w:rPr>
              <w:t>22</w:t>
            </w:r>
            <w:r w:rsidR="00C34943" w:rsidRPr="00C34943">
              <w:rPr>
                <w:sz w:val="28"/>
                <w:szCs w:val="28"/>
              </w:rPr>
              <w:t xml:space="preserve"> году.</w:t>
            </w:r>
          </w:p>
        </w:tc>
      </w:tr>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6607E7" w:rsidP="003472B8">
            <w:pPr>
              <w:widowControl w:val="0"/>
              <w:autoSpaceDE w:val="0"/>
              <w:autoSpaceDN w:val="0"/>
              <w:adjustRightInd w:val="0"/>
              <w:rPr>
                <w:sz w:val="28"/>
                <w:szCs w:val="28"/>
              </w:rPr>
            </w:pPr>
            <w:r w:rsidRPr="00662532">
              <w:rPr>
                <w:sz w:val="28"/>
                <w:szCs w:val="28"/>
              </w:rPr>
              <w:lastRenderedPageBreak/>
              <w:t>Сроки реализации</w:t>
            </w:r>
          </w:p>
          <w:p w:rsidR="006607E7" w:rsidRPr="00662532" w:rsidRDefault="006607E7" w:rsidP="003472B8">
            <w:pPr>
              <w:widowControl w:val="0"/>
              <w:autoSpaceDE w:val="0"/>
              <w:autoSpaceDN w:val="0"/>
              <w:adjustRightInd w:val="0"/>
              <w:rPr>
                <w:sz w:val="28"/>
                <w:szCs w:val="28"/>
              </w:rPr>
            </w:pPr>
            <w:r w:rsidRPr="00662532">
              <w:rPr>
                <w:sz w:val="28"/>
                <w:szCs w:val="28"/>
              </w:rPr>
              <w:t>муниципальной программы</w:t>
            </w:r>
          </w:p>
        </w:tc>
        <w:tc>
          <w:tcPr>
            <w:tcW w:w="6609" w:type="dxa"/>
            <w:tcBorders>
              <w:top w:val="single" w:sz="4" w:space="0" w:color="auto"/>
              <w:left w:val="single" w:sz="4" w:space="0" w:color="auto"/>
              <w:bottom w:val="single" w:sz="4" w:space="0" w:color="auto"/>
              <w:right w:val="single" w:sz="4" w:space="0" w:color="auto"/>
            </w:tcBorders>
          </w:tcPr>
          <w:p w:rsidR="006607E7" w:rsidRPr="00662532" w:rsidRDefault="006607E7" w:rsidP="00C105AC">
            <w:pPr>
              <w:widowControl w:val="0"/>
              <w:autoSpaceDE w:val="0"/>
              <w:autoSpaceDN w:val="0"/>
              <w:adjustRightInd w:val="0"/>
              <w:rPr>
                <w:sz w:val="28"/>
                <w:szCs w:val="28"/>
              </w:rPr>
            </w:pPr>
            <w:r w:rsidRPr="00662532">
              <w:rPr>
                <w:sz w:val="28"/>
                <w:szCs w:val="28"/>
              </w:rPr>
              <w:t>201</w:t>
            </w:r>
            <w:r w:rsidR="00C105AC">
              <w:rPr>
                <w:sz w:val="28"/>
                <w:szCs w:val="28"/>
              </w:rPr>
              <w:t>8-2022</w:t>
            </w:r>
            <w:r w:rsidRPr="00662532">
              <w:rPr>
                <w:sz w:val="28"/>
                <w:szCs w:val="28"/>
              </w:rPr>
              <w:t xml:space="preserve"> год</w:t>
            </w:r>
            <w:r w:rsidR="00C105AC">
              <w:rPr>
                <w:sz w:val="28"/>
                <w:szCs w:val="28"/>
              </w:rPr>
              <w:t>ы</w:t>
            </w:r>
          </w:p>
        </w:tc>
      </w:tr>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6607E7" w:rsidP="003472B8">
            <w:pPr>
              <w:widowControl w:val="0"/>
              <w:autoSpaceDE w:val="0"/>
              <w:autoSpaceDN w:val="0"/>
              <w:adjustRightInd w:val="0"/>
              <w:rPr>
                <w:sz w:val="28"/>
                <w:szCs w:val="28"/>
              </w:rPr>
            </w:pPr>
            <w:r w:rsidRPr="00662532">
              <w:rPr>
                <w:sz w:val="28"/>
                <w:szCs w:val="28"/>
              </w:rPr>
              <w:t>Перечень подпрограмм</w:t>
            </w:r>
          </w:p>
        </w:tc>
        <w:tc>
          <w:tcPr>
            <w:tcW w:w="6609" w:type="dxa"/>
            <w:tcBorders>
              <w:top w:val="single" w:sz="4" w:space="0" w:color="auto"/>
              <w:left w:val="single" w:sz="4" w:space="0" w:color="auto"/>
              <w:bottom w:val="single" w:sz="4" w:space="0" w:color="auto"/>
              <w:right w:val="single" w:sz="4" w:space="0" w:color="auto"/>
            </w:tcBorders>
          </w:tcPr>
          <w:p w:rsidR="006607E7" w:rsidRPr="00662532" w:rsidRDefault="006607E7" w:rsidP="003472B8">
            <w:pPr>
              <w:widowControl w:val="0"/>
              <w:autoSpaceDE w:val="0"/>
              <w:autoSpaceDN w:val="0"/>
              <w:adjustRightInd w:val="0"/>
              <w:rPr>
                <w:sz w:val="28"/>
                <w:szCs w:val="28"/>
              </w:rPr>
            </w:pPr>
            <w:r w:rsidRPr="00662532">
              <w:rPr>
                <w:sz w:val="28"/>
                <w:szCs w:val="28"/>
              </w:rPr>
              <w:t>нет</w:t>
            </w:r>
          </w:p>
        </w:tc>
      </w:tr>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E1287A" w:rsidP="006E37D9">
            <w:pPr>
              <w:widowControl w:val="0"/>
              <w:autoSpaceDE w:val="0"/>
              <w:autoSpaceDN w:val="0"/>
              <w:adjustRightInd w:val="0"/>
              <w:rPr>
                <w:sz w:val="28"/>
                <w:szCs w:val="28"/>
              </w:rPr>
            </w:pPr>
            <w:r w:rsidRPr="00E1287A">
              <w:rPr>
                <w:sz w:val="28"/>
                <w:szCs w:val="28"/>
              </w:rPr>
              <w:t>Финансовое обеспечение, в том числе с распределением средств по источникам финансирования и по годам реализации муниципальной программы</w:t>
            </w:r>
          </w:p>
        </w:tc>
        <w:tc>
          <w:tcPr>
            <w:tcW w:w="6609" w:type="dxa"/>
            <w:tcBorders>
              <w:top w:val="single" w:sz="4" w:space="0" w:color="auto"/>
              <w:left w:val="single" w:sz="4" w:space="0" w:color="auto"/>
              <w:bottom w:val="single" w:sz="4" w:space="0" w:color="auto"/>
              <w:right w:val="single" w:sz="4" w:space="0" w:color="auto"/>
            </w:tcBorders>
          </w:tcPr>
          <w:p w:rsidR="006E3F0A" w:rsidRDefault="00390051" w:rsidP="003472B8">
            <w:pPr>
              <w:pStyle w:val="22"/>
              <w:spacing w:after="0" w:line="240" w:lineRule="auto"/>
              <w:ind w:left="-19" w:firstLine="19"/>
              <w:rPr>
                <w:szCs w:val="28"/>
              </w:rPr>
            </w:pPr>
            <w:r>
              <w:rPr>
                <w:szCs w:val="28"/>
              </w:rPr>
              <w:t>О</w:t>
            </w:r>
            <w:r w:rsidR="006607E7" w:rsidRPr="00662532">
              <w:rPr>
                <w:szCs w:val="28"/>
              </w:rPr>
              <w:t>бъем финансирования программы составляет</w:t>
            </w:r>
            <w:r w:rsidR="006E3F0A">
              <w:rPr>
                <w:szCs w:val="28"/>
              </w:rPr>
              <w:t>:</w:t>
            </w:r>
          </w:p>
          <w:p w:rsidR="00C0679B" w:rsidRDefault="006E3F0A" w:rsidP="006E3F0A">
            <w:pPr>
              <w:pStyle w:val="22"/>
              <w:spacing w:after="0" w:line="240" w:lineRule="auto"/>
              <w:ind w:left="-19" w:firstLine="19"/>
              <w:rPr>
                <w:szCs w:val="28"/>
              </w:rPr>
            </w:pPr>
            <w:r>
              <w:rPr>
                <w:szCs w:val="28"/>
              </w:rPr>
              <w:t>- на 2018 год –</w:t>
            </w:r>
            <w:r w:rsidR="00C0679B">
              <w:rPr>
                <w:szCs w:val="28"/>
              </w:rPr>
              <w:t xml:space="preserve"> 1</w:t>
            </w:r>
            <w:r w:rsidR="00E1287A">
              <w:rPr>
                <w:szCs w:val="28"/>
              </w:rPr>
              <w:t>398,0</w:t>
            </w:r>
            <w:r w:rsidR="00C0679B">
              <w:rPr>
                <w:szCs w:val="28"/>
              </w:rPr>
              <w:t xml:space="preserve"> тыс. руб., </w:t>
            </w:r>
          </w:p>
          <w:p w:rsidR="006607E7" w:rsidRDefault="00C0679B" w:rsidP="006E3F0A">
            <w:pPr>
              <w:pStyle w:val="22"/>
              <w:spacing w:after="0" w:line="240" w:lineRule="auto"/>
              <w:ind w:left="-19" w:firstLine="19"/>
              <w:rPr>
                <w:szCs w:val="28"/>
              </w:rPr>
            </w:pPr>
            <w:r>
              <w:rPr>
                <w:szCs w:val="28"/>
              </w:rPr>
              <w:t>в том числе:</w:t>
            </w:r>
          </w:p>
          <w:p w:rsidR="00C0679B" w:rsidRDefault="00C0679B" w:rsidP="006E3F0A">
            <w:pPr>
              <w:pStyle w:val="22"/>
              <w:spacing w:after="0" w:line="240" w:lineRule="auto"/>
              <w:ind w:left="-19" w:firstLine="19"/>
              <w:rPr>
                <w:szCs w:val="28"/>
              </w:rPr>
            </w:pPr>
            <w:r>
              <w:rPr>
                <w:szCs w:val="28"/>
              </w:rPr>
              <w:t>- из регионального бюджета – 1</w:t>
            </w:r>
            <w:r w:rsidR="00E1287A">
              <w:rPr>
                <w:szCs w:val="28"/>
              </w:rPr>
              <w:t>258,0</w:t>
            </w:r>
            <w:r>
              <w:rPr>
                <w:szCs w:val="28"/>
              </w:rPr>
              <w:t xml:space="preserve"> тыс. руб.,</w:t>
            </w:r>
          </w:p>
          <w:p w:rsidR="00C0679B" w:rsidRDefault="00C0679B" w:rsidP="006E3F0A">
            <w:pPr>
              <w:pStyle w:val="22"/>
              <w:spacing w:after="0" w:line="240" w:lineRule="auto"/>
              <w:ind w:left="-19" w:firstLine="19"/>
              <w:rPr>
                <w:szCs w:val="28"/>
              </w:rPr>
            </w:pPr>
            <w:r>
              <w:rPr>
                <w:szCs w:val="28"/>
              </w:rPr>
              <w:t>- из местного бюджета – 140</w:t>
            </w:r>
            <w:r w:rsidR="00E1287A">
              <w:rPr>
                <w:szCs w:val="28"/>
              </w:rPr>
              <w:t>,0</w:t>
            </w:r>
            <w:r>
              <w:rPr>
                <w:szCs w:val="28"/>
              </w:rPr>
              <w:t xml:space="preserve"> тыс. руб.</w:t>
            </w:r>
          </w:p>
          <w:p w:rsidR="006E3F0A" w:rsidRDefault="006E3F0A" w:rsidP="006E3F0A">
            <w:pPr>
              <w:pStyle w:val="22"/>
              <w:spacing w:after="0" w:line="240" w:lineRule="auto"/>
              <w:ind w:left="-19" w:firstLine="19"/>
              <w:rPr>
                <w:szCs w:val="28"/>
              </w:rPr>
            </w:pPr>
            <w:r>
              <w:rPr>
                <w:szCs w:val="28"/>
              </w:rPr>
              <w:t xml:space="preserve">- на 2019 год – </w:t>
            </w:r>
            <w:r w:rsidR="00C0679B">
              <w:rPr>
                <w:szCs w:val="28"/>
              </w:rPr>
              <w:t>0</w:t>
            </w:r>
            <w:r>
              <w:rPr>
                <w:szCs w:val="28"/>
              </w:rPr>
              <w:t>тыс. руб.;</w:t>
            </w:r>
          </w:p>
          <w:p w:rsidR="006E3F0A" w:rsidRDefault="006E3F0A" w:rsidP="006E3F0A">
            <w:pPr>
              <w:pStyle w:val="22"/>
              <w:spacing w:after="0" w:line="240" w:lineRule="auto"/>
              <w:ind w:left="-19" w:firstLine="19"/>
              <w:rPr>
                <w:szCs w:val="28"/>
              </w:rPr>
            </w:pPr>
            <w:r>
              <w:rPr>
                <w:szCs w:val="28"/>
              </w:rPr>
              <w:t xml:space="preserve">- на 2020 год - </w:t>
            </w:r>
            <w:r w:rsidR="00C0679B">
              <w:rPr>
                <w:szCs w:val="28"/>
              </w:rPr>
              <w:t>0</w:t>
            </w:r>
            <w:r>
              <w:rPr>
                <w:szCs w:val="28"/>
              </w:rPr>
              <w:t xml:space="preserve"> тыс. руб.;</w:t>
            </w:r>
          </w:p>
          <w:p w:rsidR="006E3F0A" w:rsidRDefault="006E3F0A" w:rsidP="006E3F0A">
            <w:pPr>
              <w:pStyle w:val="22"/>
              <w:spacing w:after="0" w:line="240" w:lineRule="auto"/>
              <w:ind w:left="-19" w:firstLine="19"/>
              <w:rPr>
                <w:szCs w:val="28"/>
              </w:rPr>
            </w:pPr>
            <w:r w:rsidRPr="006E3F0A">
              <w:rPr>
                <w:szCs w:val="28"/>
              </w:rPr>
              <w:t>- на 202</w:t>
            </w:r>
            <w:r>
              <w:rPr>
                <w:szCs w:val="28"/>
              </w:rPr>
              <w:t>1</w:t>
            </w:r>
            <w:r w:rsidRPr="006E3F0A">
              <w:rPr>
                <w:szCs w:val="28"/>
              </w:rPr>
              <w:t xml:space="preserve"> год - </w:t>
            </w:r>
            <w:r w:rsidR="00C0679B">
              <w:rPr>
                <w:szCs w:val="28"/>
              </w:rPr>
              <w:t>0</w:t>
            </w:r>
            <w:r w:rsidRPr="006E3F0A">
              <w:rPr>
                <w:szCs w:val="28"/>
              </w:rPr>
              <w:t xml:space="preserve"> тыс. руб</w:t>
            </w:r>
            <w:r>
              <w:rPr>
                <w:szCs w:val="28"/>
              </w:rPr>
              <w:t>.</w:t>
            </w:r>
            <w:r w:rsidRPr="006E3F0A">
              <w:rPr>
                <w:szCs w:val="28"/>
              </w:rPr>
              <w:t>;</w:t>
            </w:r>
          </w:p>
          <w:p w:rsidR="006E3F0A" w:rsidRPr="00662532" w:rsidRDefault="006E3F0A" w:rsidP="00C0679B">
            <w:pPr>
              <w:pStyle w:val="22"/>
              <w:spacing w:after="0" w:line="240" w:lineRule="auto"/>
              <w:ind w:left="-19" w:firstLine="19"/>
              <w:rPr>
                <w:szCs w:val="28"/>
              </w:rPr>
            </w:pPr>
            <w:r w:rsidRPr="006E3F0A">
              <w:rPr>
                <w:szCs w:val="28"/>
              </w:rPr>
              <w:t>- на 202</w:t>
            </w:r>
            <w:r>
              <w:rPr>
                <w:szCs w:val="28"/>
              </w:rPr>
              <w:t>2</w:t>
            </w:r>
            <w:r w:rsidRPr="006E3F0A">
              <w:rPr>
                <w:szCs w:val="28"/>
              </w:rPr>
              <w:t xml:space="preserve"> год - </w:t>
            </w:r>
            <w:r w:rsidR="00C0679B">
              <w:rPr>
                <w:szCs w:val="28"/>
              </w:rPr>
              <w:t>0</w:t>
            </w:r>
            <w:r w:rsidRPr="006E3F0A">
              <w:rPr>
                <w:szCs w:val="28"/>
              </w:rPr>
              <w:t xml:space="preserve"> тыс. руб</w:t>
            </w:r>
            <w:r>
              <w:rPr>
                <w:szCs w:val="28"/>
              </w:rPr>
              <w:t>.</w:t>
            </w:r>
          </w:p>
        </w:tc>
      </w:tr>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E1287A" w:rsidP="003472B8">
            <w:pPr>
              <w:widowControl w:val="0"/>
              <w:autoSpaceDE w:val="0"/>
              <w:autoSpaceDN w:val="0"/>
              <w:adjustRightInd w:val="0"/>
              <w:rPr>
                <w:sz w:val="28"/>
                <w:szCs w:val="28"/>
              </w:rPr>
            </w:pPr>
            <w:r w:rsidRPr="00E1287A">
              <w:rPr>
                <w:sz w:val="28"/>
                <w:szCs w:val="28"/>
              </w:rPr>
              <w:t>Показатели конечных результатов реализации муниципальной программы (показатели социально-экономической эффективности)</w:t>
            </w:r>
          </w:p>
        </w:tc>
        <w:tc>
          <w:tcPr>
            <w:tcW w:w="6609" w:type="dxa"/>
            <w:tcBorders>
              <w:top w:val="single" w:sz="4" w:space="0" w:color="auto"/>
              <w:left w:val="single" w:sz="4" w:space="0" w:color="auto"/>
              <w:bottom w:val="single" w:sz="4" w:space="0" w:color="auto"/>
              <w:right w:val="single" w:sz="4" w:space="0" w:color="auto"/>
            </w:tcBorders>
          </w:tcPr>
          <w:p w:rsidR="00C2126E" w:rsidRPr="00C34943" w:rsidRDefault="00336287" w:rsidP="00C2126E">
            <w:pPr>
              <w:rPr>
                <w:sz w:val="28"/>
                <w:szCs w:val="28"/>
              </w:rPr>
            </w:pPr>
            <w:r>
              <w:rPr>
                <w:sz w:val="28"/>
                <w:szCs w:val="28"/>
              </w:rPr>
              <w:t xml:space="preserve">- </w:t>
            </w:r>
            <w:r w:rsidR="006F55D6" w:rsidRPr="00C34943">
              <w:rPr>
                <w:sz w:val="28"/>
                <w:szCs w:val="28"/>
              </w:rPr>
              <w:t>У</w:t>
            </w:r>
            <w:r w:rsidR="00C2126E" w:rsidRPr="00C34943">
              <w:rPr>
                <w:sz w:val="28"/>
                <w:szCs w:val="28"/>
              </w:rPr>
              <w:t xml:space="preserve">величение доли дворовых территорий, оснащенных детскими площадками с 17 % в 2017 году до 19 % в 2021 году;  </w:t>
            </w:r>
          </w:p>
          <w:p w:rsidR="006F55D6" w:rsidRPr="00C34943" w:rsidRDefault="00336287" w:rsidP="00C2126E">
            <w:pPr>
              <w:rPr>
                <w:sz w:val="28"/>
                <w:szCs w:val="28"/>
              </w:rPr>
            </w:pPr>
            <w:r>
              <w:rPr>
                <w:sz w:val="28"/>
                <w:szCs w:val="28"/>
              </w:rPr>
              <w:t xml:space="preserve">- </w:t>
            </w:r>
            <w:r w:rsidR="006F55D6" w:rsidRPr="00C34943">
              <w:rPr>
                <w:sz w:val="28"/>
                <w:szCs w:val="28"/>
              </w:rPr>
              <w:t>У</w:t>
            </w:r>
            <w:r w:rsidR="00C2126E" w:rsidRPr="00C34943">
              <w:rPr>
                <w:sz w:val="28"/>
                <w:szCs w:val="28"/>
              </w:rPr>
              <w:t xml:space="preserve">величение доли благоустройства дворовых территорий с 11,5 % в 2017 году до 17 % в 2022 году;         </w:t>
            </w:r>
          </w:p>
          <w:p w:rsidR="00C2126E" w:rsidRPr="00B368BE" w:rsidRDefault="00336287" w:rsidP="00C34943">
            <w:pPr>
              <w:rPr>
                <w:sz w:val="28"/>
                <w:szCs w:val="28"/>
              </w:rPr>
            </w:pPr>
            <w:r>
              <w:rPr>
                <w:sz w:val="28"/>
                <w:szCs w:val="28"/>
              </w:rPr>
              <w:t xml:space="preserve">- </w:t>
            </w:r>
            <w:r w:rsidR="00C34943">
              <w:rPr>
                <w:sz w:val="28"/>
                <w:szCs w:val="28"/>
              </w:rPr>
              <w:t>У</w:t>
            </w:r>
            <w:r w:rsidR="00C2126E" w:rsidRPr="00C34943">
              <w:rPr>
                <w:sz w:val="28"/>
                <w:szCs w:val="28"/>
              </w:rPr>
              <w:t>величение доли благоустройства общественных территорий с 0 % в 2017 году до 17 % в 2018 году</w:t>
            </w:r>
            <w:r w:rsidR="00C34943">
              <w:rPr>
                <w:sz w:val="28"/>
                <w:szCs w:val="28"/>
              </w:rPr>
              <w:t>.</w:t>
            </w:r>
          </w:p>
        </w:tc>
      </w:tr>
    </w:tbl>
    <w:p w:rsidR="007000AF" w:rsidRPr="00662532" w:rsidRDefault="007000AF" w:rsidP="007000AF">
      <w:pPr>
        <w:jc w:val="center"/>
        <w:rPr>
          <w:sz w:val="28"/>
          <w:szCs w:val="28"/>
        </w:rPr>
      </w:pPr>
    </w:p>
    <w:p w:rsidR="007000AF" w:rsidRPr="00E1287A" w:rsidRDefault="007000AF" w:rsidP="007000AF">
      <w:pPr>
        <w:widowControl w:val="0"/>
        <w:tabs>
          <w:tab w:val="left" w:pos="9356"/>
        </w:tabs>
        <w:autoSpaceDE w:val="0"/>
        <w:autoSpaceDN w:val="0"/>
        <w:adjustRightInd w:val="0"/>
        <w:jc w:val="center"/>
        <w:outlineLvl w:val="1"/>
        <w:rPr>
          <w:rFonts w:eastAsia="Calibri"/>
          <w:b/>
          <w:sz w:val="28"/>
          <w:szCs w:val="28"/>
        </w:rPr>
      </w:pPr>
      <w:r w:rsidRPr="00E1287A">
        <w:rPr>
          <w:rFonts w:eastAsia="Calibri"/>
          <w:b/>
          <w:sz w:val="28"/>
          <w:szCs w:val="28"/>
        </w:rPr>
        <w:t xml:space="preserve">Раздел 1. </w:t>
      </w:r>
      <w:r w:rsidRPr="00E1287A">
        <w:rPr>
          <w:b/>
          <w:sz w:val="28"/>
          <w:szCs w:val="28"/>
        </w:rPr>
        <w:t xml:space="preserve">Характеристика текущего состояния сферы социально-экономического развития </w:t>
      </w:r>
      <w:r w:rsidR="00C2126E" w:rsidRPr="00E1287A">
        <w:rPr>
          <w:b/>
          <w:sz w:val="28"/>
          <w:szCs w:val="28"/>
        </w:rPr>
        <w:t>городского поселения Игрим</w:t>
      </w:r>
    </w:p>
    <w:p w:rsidR="007000AF" w:rsidRPr="00E1287A" w:rsidRDefault="007000AF" w:rsidP="007000AF">
      <w:pPr>
        <w:jc w:val="both"/>
        <w:rPr>
          <w:rFonts w:eastAsia="Calibri"/>
          <w:b/>
          <w:sz w:val="28"/>
          <w:szCs w:val="28"/>
        </w:rPr>
      </w:pPr>
    </w:p>
    <w:p w:rsidR="00F274D1" w:rsidRPr="00F274D1" w:rsidRDefault="00F274D1" w:rsidP="00F274D1">
      <w:pPr>
        <w:ind w:firstLine="709"/>
        <w:jc w:val="both"/>
        <w:rPr>
          <w:sz w:val="28"/>
          <w:szCs w:val="28"/>
        </w:rPr>
      </w:pPr>
      <w:r w:rsidRPr="00F274D1">
        <w:rPr>
          <w:sz w:val="28"/>
          <w:szCs w:val="28"/>
        </w:rPr>
        <w:t xml:space="preserve">Игрим – городское поселение в Березовском районе Ханты-Мансийского автономного округа Югры. Территория городского поселения Игрим входит в состав территории Березовского района. Границы поселения установлены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 Он расположен на правом берегу реки Северная Сосьва, ниже устья реки Малая Сосьва. Аэропорт с грунтовой ВПП длиной 2030 м. </w:t>
      </w:r>
    </w:p>
    <w:p w:rsidR="00F274D1" w:rsidRDefault="00F274D1" w:rsidP="00F274D1">
      <w:pPr>
        <w:ind w:firstLine="709"/>
        <w:jc w:val="both"/>
        <w:rPr>
          <w:sz w:val="28"/>
          <w:szCs w:val="28"/>
        </w:rPr>
      </w:pPr>
      <w:r w:rsidRPr="00F274D1">
        <w:rPr>
          <w:sz w:val="28"/>
          <w:szCs w:val="28"/>
        </w:rPr>
        <w:t>Автомобильной дорогой местного значения Игрим связан с деревней Нижние Нарыкары (35 км).</w:t>
      </w:r>
      <w:r>
        <w:rPr>
          <w:sz w:val="28"/>
          <w:szCs w:val="28"/>
        </w:rPr>
        <w:t xml:space="preserve"> Дорога на протяжении всей длины имеет асфальтобетонное покрытие.</w:t>
      </w:r>
    </w:p>
    <w:p w:rsidR="007000AF" w:rsidRDefault="007000AF" w:rsidP="007000AF">
      <w:pPr>
        <w:ind w:firstLine="709"/>
        <w:jc w:val="both"/>
        <w:rPr>
          <w:sz w:val="28"/>
          <w:szCs w:val="28"/>
        </w:rPr>
      </w:pPr>
      <w:r w:rsidRPr="00D54DDF">
        <w:rPr>
          <w:sz w:val="28"/>
          <w:szCs w:val="28"/>
        </w:rPr>
        <w:t>Площадь территории</w:t>
      </w:r>
      <w:r w:rsidR="00F274D1">
        <w:rPr>
          <w:sz w:val="28"/>
          <w:szCs w:val="28"/>
        </w:rPr>
        <w:t xml:space="preserve"> </w:t>
      </w:r>
      <w:r w:rsidR="00347FF2">
        <w:rPr>
          <w:sz w:val="28"/>
          <w:szCs w:val="28"/>
        </w:rPr>
        <w:t xml:space="preserve">муниципального образования городское поселение Игрим составляет 48900 га, из них площадь населенного пункта </w:t>
      </w:r>
      <w:r w:rsidR="00F274D1">
        <w:rPr>
          <w:sz w:val="28"/>
          <w:szCs w:val="28"/>
        </w:rPr>
        <w:t xml:space="preserve">пгт. Игрим </w:t>
      </w:r>
      <w:r w:rsidR="00347FF2">
        <w:rPr>
          <w:sz w:val="28"/>
          <w:szCs w:val="28"/>
        </w:rPr>
        <w:t>-</w:t>
      </w:r>
      <w:r w:rsidR="00F274D1">
        <w:rPr>
          <w:sz w:val="28"/>
          <w:szCs w:val="28"/>
        </w:rPr>
        <w:t xml:space="preserve"> 3521 га</w:t>
      </w:r>
      <w:r w:rsidRPr="00D54DDF">
        <w:rPr>
          <w:sz w:val="28"/>
          <w:szCs w:val="28"/>
        </w:rPr>
        <w:t xml:space="preserve">. </w:t>
      </w:r>
    </w:p>
    <w:p w:rsidR="00347FF2" w:rsidRPr="00347FF2" w:rsidRDefault="00347FF2" w:rsidP="00347FF2">
      <w:pPr>
        <w:ind w:firstLine="709"/>
        <w:jc w:val="both"/>
        <w:rPr>
          <w:sz w:val="28"/>
          <w:szCs w:val="28"/>
        </w:rPr>
      </w:pPr>
      <w:r w:rsidRPr="00347FF2">
        <w:rPr>
          <w:sz w:val="28"/>
          <w:szCs w:val="28"/>
        </w:rPr>
        <w:lastRenderedPageBreak/>
        <w:t xml:space="preserve">Муниципальное образование </w:t>
      </w:r>
      <w:r>
        <w:rPr>
          <w:sz w:val="28"/>
          <w:szCs w:val="28"/>
        </w:rPr>
        <w:t>г</w:t>
      </w:r>
      <w:r w:rsidRPr="00347FF2">
        <w:rPr>
          <w:sz w:val="28"/>
          <w:szCs w:val="28"/>
        </w:rPr>
        <w:t xml:space="preserve">ородское поселение Игрим включает в себя </w:t>
      </w:r>
      <w:r>
        <w:rPr>
          <w:sz w:val="28"/>
          <w:szCs w:val="28"/>
        </w:rPr>
        <w:t>три</w:t>
      </w:r>
      <w:r w:rsidRPr="00347FF2">
        <w:rPr>
          <w:sz w:val="28"/>
          <w:szCs w:val="28"/>
        </w:rPr>
        <w:t xml:space="preserve"> населённых пункта:</w:t>
      </w:r>
    </w:p>
    <w:p w:rsidR="00347FF2" w:rsidRPr="00347FF2" w:rsidRDefault="00347FF2" w:rsidP="00347FF2">
      <w:pPr>
        <w:ind w:firstLine="709"/>
        <w:jc w:val="both"/>
        <w:rPr>
          <w:sz w:val="28"/>
          <w:szCs w:val="28"/>
        </w:rPr>
      </w:pPr>
      <w:r w:rsidRPr="00347FF2">
        <w:rPr>
          <w:sz w:val="28"/>
          <w:szCs w:val="28"/>
        </w:rPr>
        <w:t>­</w:t>
      </w:r>
      <w:r w:rsidRPr="00347FF2">
        <w:rPr>
          <w:sz w:val="28"/>
          <w:szCs w:val="28"/>
        </w:rPr>
        <w:tab/>
        <w:t>пгт. Игрим;</w:t>
      </w:r>
    </w:p>
    <w:p w:rsidR="00347FF2" w:rsidRPr="00347FF2" w:rsidRDefault="00347FF2" w:rsidP="00347FF2">
      <w:pPr>
        <w:ind w:firstLine="709"/>
        <w:jc w:val="both"/>
        <w:rPr>
          <w:sz w:val="28"/>
          <w:szCs w:val="28"/>
        </w:rPr>
      </w:pPr>
      <w:r w:rsidRPr="00347FF2">
        <w:rPr>
          <w:sz w:val="28"/>
          <w:szCs w:val="28"/>
        </w:rPr>
        <w:t>­</w:t>
      </w:r>
      <w:r w:rsidRPr="00347FF2">
        <w:rPr>
          <w:sz w:val="28"/>
          <w:szCs w:val="28"/>
        </w:rPr>
        <w:tab/>
        <w:t>д. Анеево;</w:t>
      </w:r>
    </w:p>
    <w:p w:rsidR="00347FF2" w:rsidRDefault="00347FF2" w:rsidP="00347FF2">
      <w:pPr>
        <w:ind w:firstLine="709"/>
        <w:jc w:val="both"/>
        <w:rPr>
          <w:sz w:val="28"/>
          <w:szCs w:val="28"/>
        </w:rPr>
      </w:pPr>
      <w:r w:rsidRPr="00347FF2">
        <w:rPr>
          <w:sz w:val="28"/>
          <w:szCs w:val="28"/>
        </w:rPr>
        <w:t>­</w:t>
      </w:r>
      <w:r w:rsidRPr="00347FF2">
        <w:rPr>
          <w:sz w:val="28"/>
          <w:szCs w:val="28"/>
        </w:rPr>
        <w:tab/>
        <w:t>п. Ванзетур</w:t>
      </w:r>
      <w:r>
        <w:rPr>
          <w:sz w:val="28"/>
          <w:szCs w:val="28"/>
        </w:rPr>
        <w:t>.</w:t>
      </w:r>
    </w:p>
    <w:p w:rsidR="007000AF" w:rsidRPr="00662532" w:rsidRDefault="007000AF" w:rsidP="007000AF">
      <w:pPr>
        <w:ind w:firstLine="709"/>
        <w:jc w:val="both"/>
        <w:rPr>
          <w:rFonts w:eastAsia="Calibri"/>
          <w:sz w:val="28"/>
          <w:szCs w:val="28"/>
        </w:rPr>
      </w:pPr>
      <w:r>
        <w:rPr>
          <w:sz w:val="28"/>
          <w:szCs w:val="28"/>
        </w:rPr>
        <w:t xml:space="preserve">Численность населения пгт. </w:t>
      </w:r>
      <w:r w:rsidR="00347FF2">
        <w:rPr>
          <w:sz w:val="28"/>
          <w:szCs w:val="28"/>
        </w:rPr>
        <w:t>Игрим</w:t>
      </w:r>
      <w:r>
        <w:rPr>
          <w:sz w:val="28"/>
          <w:szCs w:val="28"/>
        </w:rPr>
        <w:t xml:space="preserve"> составила </w:t>
      </w:r>
      <w:r w:rsidR="00347FF2">
        <w:rPr>
          <w:sz w:val="28"/>
          <w:szCs w:val="28"/>
        </w:rPr>
        <w:t>7645</w:t>
      </w:r>
      <w:r>
        <w:rPr>
          <w:sz w:val="28"/>
          <w:szCs w:val="28"/>
        </w:rPr>
        <w:t xml:space="preserve"> человек. </w:t>
      </w:r>
      <w:r w:rsidRPr="00662532">
        <w:rPr>
          <w:rFonts w:eastAsia="Calibri"/>
          <w:sz w:val="28"/>
          <w:szCs w:val="28"/>
        </w:rPr>
        <w:t xml:space="preserve"> </w:t>
      </w:r>
    </w:p>
    <w:p w:rsidR="007000AF" w:rsidRDefault="007000AF" w:rsidP="007000AF">
      <w:pPr>
        <w:ind w:firstLine="709"/>
        <w:jc w:val="both"/>
        <w:rPr>
          <w:sz w:val="28"/>
          <w:szCs w:val="28"/>
        </w:rPr>
      </w:pPr>
      <w:r w:rsidRPr="00662532">
        <w:rPr>
          <w:rFonts w:eastAsia="Calibri"/>
          <w:sz w:val="28"/>
          <w:szCs w:val="28"/>
        </w:rPr>
        <w:t xml:space="preserve">Административный центр – поселок городского типа </w:t>
      </w:r>
      <w:r w:rsidR="00347FF2">
        <w:rPr>
          <w:rFonts w:eastAsia="Calibri"/>
          <w:sz w:val="28"/>
          <w:szCs w:val="28"/>
        </w:rPr>
        <w:t>Игрим</w:t>
      </w:r>
      <w:r w:rsidRPr="00662532">
        <w:rPr>
          <w:rFonts w:eastAsia="Calibri"/>
          <w:sz w:val="28"/>
          <w:szCs w:val="28"/>
        </w:rPr>
        <w:t>.</w:t>
      </w:r>
    </w:p>
    <w:p w:rsidR="007000AF" w:rsidRPr="00662532" w:rsidRDefault="007000AF" w:rsidP="007000AF">
      <w:pPr>
        <w:ind w:firstLine="709"/>
        <w:jc w:val="both"/>
        <w:rPr>
          <w:sz w:val="28"/>
          <w:szCs w:val="28"/>
        </w:rPr>
      </w:pPr>
      <w:r w:rsidRPr="00662532">
        <w:rPr>
          <w:sz w:val="28"/>
          <w:szCs w:val="28"/>
        </w:rPr>
        <w:t>Муниципальная программа «</w:t>
      </w:r>
      <w:r w:rsidR="0098791C" w:rsidRPr="0098791C">
        <w:rPr>
          <w:sz w:val="28"/>
          <w:szCs w:val="28"/>
        </w:rPr>
        <w:t>Формирование городской среды городского поселения Игрим на 2018-2022 годы</w:t>
      </w:r>
      <w:r w:rsidRPr="00662532">
        <w:rPr>
          <w:sz w:val="28"/>
          <w:szCs w:val="28"/>
        </w:rPr>
        <w:t xml:space="preserve">» (далее - Программа) разработана с целью создания максимально благоприятных, комфортных и безопасных условий проживания населения, а также развития и обустройства мест массового отдыха населения </w:t>
      </w:r>
      <w:r w:rsidR="0098791C">
        <w:rPr>
          <w:sz w:val="28"/>
          <w:szCs w:val="28"/>
        </w:rPr>
        <w:t>пгт. Игрим</w:t>
      </w:r>
      <w:r w:rsidRPr="00662532">
        <w:rPr>
          <w:sz w:val="28"/>
          <w:szCs w:val="28"/>
        </w:rPr>
        <w:t>.</w:t>
      </w:r>
    </w:p>
    <w:p w:rsidR="007000AF" w:rsidRPr="00662532" w:rsidRDefault="007000AF" w:rsidP="007000AF">
      <w:pPr>
        <w:pStyle w:val="Default"/>
        <w:ind w:firstLine="707"/>
        <w:jc w:val="both"/>
        <w:rPr>
          <w:sz w:val="28"/>
          <w:szCs w:val="28"/>
        </w:rPr>
      </w:pPr>
      <w:r w:rsidRPr="00F024C5">
        <w:rPr>
          <w:b/>
          <w:i/>
          <w:sz w:val="28"/>
          <w:szCs w:val="28"/>
        </w:rPr>
        <w:t>Благоустройство</w:t>
      </w:r>
      <w:r w:rsidRPr="00662532">
        <w:rPr>
          <w:sz w:val="28"/>
          <w:szCs w:val="28"/>
        </w:rPr>
        <w:t xml:space="preserve">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городской среды, внешней рекламы и информации, созданию внешнего облика поселения. </w:t>
      </w:r>
    </w:p>
    <w:p w:rsidR="007000AF" w:rsidRPr="00662532" w:rsidRDefault="007000AF" w:rsidP="007000AF">
      <w:pPr>
        <w:pStyle w:val="Default"/>
        <w:ind w:firstLine="707"/>
        <w:jc w:val="both"/>
        <w:rPr>
          <w:sz w:val="28"/>
          <w:szCs w:val="28"/>
        </w:rPr>
      </w:pPr>
      <w:r w:rsidRPr="00662532">
        <w:rPr>
          <w:sz w:val="28"/>
          <w:szCs w:val="28"/>
        </w:rPr>
        <w:t xml:space="preserve">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внутриквартальных придомовых территорий, территорий собственников. </w:t>
      </w:r>
    </w:p>
    <w:p w:rsidR="007000AF" w:rsidRPr="00662532" w:rsidRDefault="007000AF" w:rsidP="007000AF">
      <w:pPr>
        <w:pStyle w:val="Default"/>
        <w:ind w:firstLine="707"/>
        <w:jc w:val="both"/>
        <w:rPr>
          <w:sz w:val="28"/>
          <w:szCs w:val="28"/>
        </w:rPr>
      </w:pPr>
      <w:r w:rsidRPr="00662532">
        <w:rPr>
          <w:b/>
          <w:i/>
          <w:iCs/>
          <w:sz w:val="28"/>
          <w:szCs w:val="28"/>
        </w:rPr>
        <w:t>Дворовые территории</w:t>
      </w:r>
      <w:r w:rsidRPr="00662532">
        <w:rPr>
          <w:i/>
          <w:iCs/>
          <w:sz w:val="28"/>
          <w:szCs w:val="28"/>
        </w:rPr>
        <w:t xml:space="preserve"> </w:t>
      </w:r>
      <w:r w:rsidRPr="00662532">
        <w:rPr>
          <w:sz w:val="28"/>
          <w:szCs w:val="28"/>
        </w:rPr>
        <w:t>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на внутриквартальных проезд</w:t>
      </w:r>
      <w:r w:rsidR="0098791C">
        <w:rPr>
          <w:sz w:val="28"/>
          <w:szCs w:val="28"/>
        </w:rPr>
        <w:t>ах</w:t>
      </w:r>
      <w:r w:rsidRPr="00662532">
        <w:rPr>
          <w:sz w:val="28"/>
          <w:szCs w:val="28"/>
        </w:rPr>
        <w:t xml:space="preserve"> отсутствует асфальтобетонное покрытие, практически не производятся работы по озеленению дворовых территорий, отсутствие парковок для временного хранения автомобилей, недостаточно оборудованных детских и спортивных площадок. </w:t>
      </w:r>
    </w:p>
    <w:p w:rsidR="007000AF" w:rsidRPr="00662532" w:rsidRDefault="007000AF" w:rsidP="007000AF">
      <w:pPr>
        <w:pStyle w:val="Default"/>
        <w:ind w:firstLine="707"/>
        <w:jc w:val="both"/>
        <w:rPr>
          <w:sz w:val="28"/>
          <w:szCs w:val="28"/>
        </w:rPr>
      </w:pPr>
      <w:r w:rsidRPr="00662532">
        <w:rPr>
          <w:sz w:val="28"/>
          <w:szCs w:val="28"/>
        </w:rPr>
        <w:t xml:space="preserve">Существующее положение обусловлено рядом факторов: введение новых современных требований к благоустройству и содержанию дворовых территорий, 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7000AF" w:rsidRPr="00662532" w:rsidRDefault="007000AF" w:rsidP="007000AF">
      <w:pPr>
        <w:pStyle w:val="Default"/>
        <w:ind w:firstLine="707"/>
        <w:jc w:val="both"/>
        <w:rPr>
          <w:sz w:val="28"/>
          <w:szCs w:val="28"/>
        </w:rPr>
      </w:pPr>
      <w:r w:rsidRPr="00662532">
        <w:rPr>
          <w:sz w:val="28"/>
          <w:szCs w:val="28"/>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w:t>
      </w:r>
      <w:r w:rsidRPr="00662532">
        <w:rPr>
          <w:sz w:val="28"/>
          <w:szCs w:val="28"/>
        </w:rPr>
        <w:lastRenderedPageBreak/>
        <w:t xml:space="preserve">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w:t>
      </w:r>
    </w:p>
    <w:p w:rsidR="007000AF" w:rsidRDefault="007000AF" w:rsidP="007000AF">
      <w:pPr>
        <w:pStyle w:val="Default"/>
        <w:ind w:firstLine="707"/>
        <w:jc w:val="both"/>
        <w:rPr>
          <w:sz w:val="28"/>
          <w:szCs w:val="28"/>
        </w:rPr>
      </w:pPr>
      <w:r w:rsidRPr="00662532">
        <w:rPr>
          <w:sz w:val="28"/>
          <w:szCs w:val="28"/>
        </w:rPr>
        <w:t xml:space="preserve">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226FDB" w:rsidRDefault="00226FDB" w:rsidP="007000AF">
      <w:pPr>
        <w:pStyle w:val="Default"/>
        <w:ind w:firstLine="707"/>
        <w:jc w:val="both"/>
        <w:rPr>
          <w:sz w:val="28"/>
          <w:szCs w:val="28"/>
        </w:rPr>
      </w:pPr>
    </w:p>
    <w:p w:rsidR="00226FDB" w:rsidRPr="00662532" w:rsidRDefault="00226FDB" w:rsidP="00226FDB">
      <w:pPr>
        <w:pStyle w:val="Default"/>
        <w:jc w:val="center"/>
        <w:rPr>
          <w:sz w:val="28"/>
          <w:szCs w:val="28"/>
        </w:rPr>
      </w:pPr>
      <w:r w:rsidRPr="00662532">
        <w:rPr>
          <w:b/>
          <w:bCs/>
          <w:sz w:val="28"/>
          <w:szCs w:val="28"/>
        </w:rPr>
        <w:t xml:space="preserve">Текущее состояние сектора благоустройства дворовых </w:t>
      </w:r>
    </w:p>
    <w:p w:rsidR="00226FDB" w:rsidRPr="00662532" w:rsidRDefault="00226FDB" w:rsidP="00226FDB">
      <w:pPr>
        <w:pStyle w:val="Default"/>
        <w:jc w:val="center"/>
        <w:rPr>
          <w:b/>
          <w:bCs/>
          <w:sz w:val="28"/>
          <w:szCs w:val="28"/>
        </w:rPr>
      </w:pPr>
      <w:r w:rsidRPr="00662532">
        <w:rPr>
          <w:b/>
          <w:bCs/>
          <w:sz w:val="28"/>
          <w:szCs w:val="28"/>
        </w:rPr>
        <w:t xml:space="preserve">территорий </w:t>
      </w:r>
      <w:r>
        <w:rPr>
          <w:b/>
          <w:bCs/>
          <w:sz w:val="28"/>
          <w:szCs w:val="28"/>
        </w:rPr>
        <w:t>городского поселения Игрим</w:t>
      </w:r>
      <w:r w:rsidRPr="00662532">
        <w:rPr>
          <w:b/>
          <w:bCs/>
          <w:sz w:val="28"/>
          <w:szCs w:val="28"/>
        </w:rPr>
        <w:t xml:space="preserve"> </w:t>
      </w:r>
    </w:p>
    <w:p w:rsidR="00226FDB" w:rsidRPr="00662532" w:rsidRDefault="00226FDB" w:rsidP="00226FDB">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111"/>
        <w:gridCol w:w="1559"/>
        <w:gridCol w:w="1559"/>
        <w:gridCol w:w="1540"/>
      </w:tblGrid>
      <w:tr w:rsidR="00226FDB" w:rsidRPr="00662532" w:rsidTr="00311DC3">
        <w:trPr>
          <w:trHeight w:val="295"/>
        </w:trPr>
        <w:tc>
          <w:tcPr>
            <w:tcW w:w="846" w:type="dxa"/>
          </w:tcPr>
          <w:p w:rsidR="00226FDB" w:rsidRPr="007D45E7" w:rsidRDefault="00226FDB" w:rsidP="0001560C">
            <w:pPr>
              <w:pStyle w:val="Default"/>
              <w:jc w:val="both"/>
            </w:pPr>
            <w:r w:rsidRPr="007D45E7">
              <w:t xml:space="preserve">№ п/п </w:t>
            </w:r>
          </w:p>
        </w:tc>
        <w:tc>
          <w:tcPr>
            <w:tcW w:w="4111" w:type="dxa"/>
          </w:tcPr>
          <w:p w:rsidR="00226FDB" w:rsidRPr="007D45E7" w:rsidRDefault="00226FDB" w:rsidP="0001560C">
            <w:pPr>
              <w:pStyle w:val="Default"/>
              <w:jc w:val="center"/>
            </w:pPr>
            <w:r w:rsidRPr="007D45E7">
              <w:t xml:space="preserve">Показатель </w:t>
            </w:r>
          </w:p>
        </w:tc>
        <w:tc>
          <w:tcPr>
            <w:tcW w:w="1559" w:type="dxa"/>
          </w:tcPr>
          <w:p w:rsidR="00226FDB" w:rsidRPr="007D45E7" w:rsidRDefault="00226FDB" w:rsidP="0001560C">
            <w:pPr>
              <w:pStyle w:val="Default"/>
              <w:jc w:val="center"/>
            </w:pPr>
            <w:r w:rsidRPr="007D45E7">
              <w:t xml:space="preserve">По состоянию на 01.01.2015 </w:t>
            </w:r>
          </w:p>
        </w:tc>
        <w:tc>
          <w:tcPr>
            <w:tcW w:w="1559" w:type="dxa"/>
          </w:tcPr>
          <w:p w:rsidR="00226FDB" w:rsidRPr="007D45E7" w:rsidRDefault="00226FDB" w:rsidP="0001560C">
            <w:pPr>
              <w:pStyle w:val="Default"/>
              <w:jc w:val="center"/>
            </w:pPr>
            <w:r w:rsidRPr="007D45E7">
              <w:t xml:space="preserve">По состоянию на 01.01.2016 </w:t>
            </w:r>
          </w:p>
        </w:tc>
        <w:tc>
          <w:tcPr>
            <w:tcW w:w="1540" w:type="dxa"/>
          </w:tcPr>
          <w:p w:rsidR="00226FDB" w:rsidRPr="007D45E7" w:rsidRDefault="00226FDB" w:rsidP="0001560C">
            <w:pPr>
              <w:pStyle w:val="Default"/>
              <w:ind w:firstLine="142"/>
              <w:jc w:val="center"/>
            </w:pPr>
            <w:r w:rsidRPr="007D45E7">
              <w:t xml:space="preserve">По состоянию на 01.01.2017 </w:t>
            </w:r>
          </w:p>
        </w:tc>
      </w:tr>
      <w:tr w:rsidR="00226FDB" w:rsidRPr="00662532" w:rsidTr="00311DC3">
        <w:trPr>
          <w:trHeight w:val="1123"/>
        </w:trPr>
        <w:tc>
          <w:tcPr>
            <w:tcW w:w="846" w:type="dxa"/>
          </w:tcPr>
          <w:p w:rsidR="00226FDB" w:rsidRPr="007D45E7" w:rsidRDefault="00226FDB" w:rsidP="0001560C">
            <w:pPr>
              <w:pStyle w:val="Default"/>
              <w:jc w:val="both"/>
            </w:pPr>
            <w:r w:rsidRPr="007D45E7">
              <w:t xml:space="preserve">1 </w:t>
            </w:r>
          </w:p>
        </w:tc>
        <w:tc>
          <w:tcPr>
            <w:tcW w:w="4111" w:type="dxa"/>
          </w:tcPr>
          <w:p w:rsidR="00226FDB" w:rsidRPr="007D45E7" w:rsidRDefault="00226FDB" w:rsidP="0001560C">
            <w:pPr>
              <w:pStyle w:val="Default"/>
              <w:jc w:val="both"/>
            </w:pPr>
            <w:r w:rsidRPr="007D45E7">
              <w:t xml:space="preserve">Количество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 </w:t>
            </w:r>
          </w:p>
        </w:tc>
        <w:tc>
          <w:tcPr>
            <w:tcW w:w="1559" w:type="dxa"/>
          </w:tcPr>
          <w:p w:rsidR="00226FDB" w:rsidRPr="007D45E7" w:rsidRDefault="00964226" w:rsidP="0001560C">
            <w:pPr>
              <w:pStyle w:val="Default"/>
              <w:jc w:val="center"/>
            </w:pPr>
            <w:r>
              <w:t>5</w:t>
            </w:r>
          </w:p>
        </w:tc>
        <w:tc>
          <w:tcPr>
            <w:tcW w:w="1559" w:type="dxa"/>
          </w:tcPr>
          <w:p w:rsidR="00226FDB" w:rsidRPr="007D45E7" w:rsidRDefault="00964226" w:rsidP="0001560C">
            <w:pPr>
              <w:pStyle w:val="Default"/>
              <w:jc w:val="center"/>
            </w:pPr>
            <w:r>
              <w:t>6</w:t>
            </w:r>
          </w:p>
        </w:tc>
        <w:tc>
          <w:tcPr>
            <w:tcW w:w="1540" w:type="dxa"/>
          </w:tcPr>
          <w:p w:rsidR="00226FDB" w:rsidRPr="007D45E7" w:rsidRDefault="00964226" w:rsidP="0001560C">
            <w:pPr>
              <w:pStyle w:val="Default"/>
              <w:jc w:val="center"/>
            </w:pPr>
            <w:r>
              <w:t>6</w:t>
            </w:r>
          </w:p>
        </w:tc>
      </w:tr>
      <w:tr w:rsidR="00226FDB" w:rsidRPr="00CA4D29" w:rsidTr="00311DC3">
        <w:trPr>
          <w:trHeight w:val="1123"/>
        </w:trPr>
        <w:tc>
          <w:tcPr>
            <w:tcW w:w="846" w:type="dxa"/>
          </w:tcPr>
          <w:p w:rsidR="00226FDB" w:rsidRPr="007D45E7" w:rsidRDefault="00226FDB" w:rsidP="0001560C">
            <w:pPr>
              <w:pStyle w:val="Default"/>
              <w:jc w:val="both"/>
            </w:pPr>
            <w:r w:rsidRPr="007D45E7">
              <w:t xml:space="preserve">2. </w:t>
            </w:r>
          </w:p>
        </w:tc>
        <w:tc>
          <w:tcPr>
            <w:tcW w:w="4111" w:type="dxa"/>
          </w:tcPr>
          <w:p w:rsidR="00226FDB" w:rsidRPr="007D45E7" w:rsidRDefault="00226FDB" w:rsidP="0001560C">
            <w:pPr>
              <w:pStyle w:val="Default"/>
              <w:ind w:firstLine="32"/>
              <w:jc w:val="both"/>
            </w:pPr>
            <w:r w:rsidRPr="007D45E7">
              <w:t xml:space="preserve">Площадь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 </w:t>
            </w:r>
            <w:r w:rsidR="00FE21B7">
              <w:t xml:space="preserve">тыс. </w:t>
            </w:r>
            <w:r w:rsidRPr="007D45E7">
              <w:t xml:space="preserve">м² </w:t>
            </w:r>
          </w:p>
        </w:tc>
        <w:tc>
          <w:tcPr>
            <w:tcW w:w="1559" w:type="dxa"/>
          </w:tcPr>
          <w:p w:rsidR="00226FDB" w:rsidRPr="007D45E7" w:rsidRDefault="00311DC3" w:rsidP="00FE21B7">
            <w:pPr>
              <w:pStyle w:val="Default"/>
              <w:jc w:val="center"/>
            </w:pPr>
            <w:r>
              <w:t>12</w:t>
            </w:r>
            <w:r w:rsidR="00FE21B7">
              <w:t>,</w:t>
            </w:r>
            <w:r>
              <w:t>5</w:t>
            </w:r>
          </w:p>
        </w:tc>
        <w:tc>
          <w:tcPr>
            <w:tcW w:w="1559" w:type="dxa"/>
          </w:tcPr>
          <w:p w:rsidR="00226FDB" w:rsidRPr="007D45E7" w:rsidRDefault="00311DC3" w:rsidP="00FE21B7">
            <w:pPr>
              <w:pStyle w:val="Default"/>
              <w:jc w:val="center"/>
            </w:pPr>
            <w:r>
              <w:t>15</w:t>
            </w:r>
          </w:p>
        </w:tc>
        <w:tc>
          <w:tcPr>
            <w:tcW w:w="1540" w:type="dxa"/>
          </w:tcPr>
          <w:p w:rsidR="00226FDB" w:rsidRPr="007D45E7" w:rsidRDefault="00311DC3" w:rsidP="00FE21B7">
            <w:pPr>
              <w:pStyle w:val="Default"/>
              <w:jc w:val="center"/>
            </w:pPr>
            <w:r>
              <w:t>15</w:t>
            </w:r>
          </w:p>
        </w:tc>
      </w:tr>
      <w:tr w:rsidR="00226FDB" w:rsidRPr="00CA4D29" w:rsidTr="00311DC3">
        <w:trPr>
          <w:trHeight w:val="433"/>
        </w:trPr>
        <w:tc>
          <w:tcPr>
            <w:tcW w:w="846" w:type="dxa"/>
          </w:tcPr>
          <w:p w:rsidR="00226FDB" w:rsidRPr="007D45E7" w:rsidRDefault="00226FDB" w:rsidP="0001560C">
            <w:pPr>
              <w:pStyle w:val="Default"/>
              <w:jc w:val="both"/>
            </w:pPr>
            <w:r w:rsidRPr="007D45E7">
              <w:t xml:space="preserve">3. </w:t>
            </w:r>
          </w:p>
        </w:tc>
        <w:tc>
          <w:tcPr>
            <w:tcW w:w="4111" w:type="dxa"/>
          </w:tcPr>
          <w:p w:rsidR="00226FDB" w:rsidRPr="007D45E7" w:rsidRDefault="00226FDB" w:rsidP="0001560C">
            <w:pPr>
              <w:pStyle w:val="Default"/>
              <w:jc w:val="both"/>
            </w:pPr>
            <w:r w:rsidRPr="007D45E7">
              <w:t xml:space="preserve">Доля благоустроенных дворовых территорий от общего количества дворовых территорий, % </w:t>
            </w:r>
          </w:p>
        </w:tc>
        <w:tc>
          <w:tcPr>
            <w:tcW w:w="1559" w:type="dxa"/>
          </w:tcPr>
          <w:p w:rsidR="00226FDB" w:rsidRPr="007D45E7" w:rsidRDefault="006730AA" w:rsidP="0001560C">
            <w:pPr>
              <w:pStyle w:val="Default"/>
              <w:jc w:val="center"/>
            </w:pPr>
            <w:r>
              <w:t>9,6</w:t>
            </w:r>
          </w:p>
        </w:tc>
        <w:tc>
          <w:tcPr>
            <w:tcW w:w="1559" w:type="dxa"/>
          </w:tcPr>
          <w:p w:rsidR="00226FDB" w:rsidRPr="007D45E7" w:rsidRDefault="006730AA" w:rsidP="0001560C">
            <w:pPr>
              <w:pStyle w:val="Default"/>
              <w:jc w:val="center"/>
            </w:pPr>
            <w:r>
              <w:t>11,5</w:t>
            </w:r>
          </w:p>
        </w:tc>
        <w:tc>
          <w:tcPr>
            <w:tcW w:w="1540" w:type="dxa"/>
          </w:tcPr>
          <w:p w:rsidR="00226FDB" w:rsidRPr="007D45E7" w:rsidRDefault="006730AA" w:rsidP="0001560C">
            <w:pPr>
              <w:pStyle w:val="Default"/>
              <w:jc w:val="center"/>
            </w:pPr>
            <w:r>
              <w:t>11,5</w:t>
            </w:r>
          </w:p>
        </w:tc>
      </w:tr>
      <w:tr w:rsidR="00226FDB" w:rsidRPr="00CA4D29" w:rsidTr="00311DC3">
        <w:trPr>
          <w:trHeight w:val="985"/>
        </w:trPr>
        <w:tc>
          <w:tcPr>
            <w:tcW w:w="846" w:type="dxa"/>
          </w:tcPr>
          <w:p w:rsidR="00226FDB" w:rsidRPr="007D45E7" w:rsidRDefault="00226FDB" w:rsidP="0001560C">
            <w:pPr>
              <w:pStyle w:val="Default"/>
              <w:jc w:val="both"/>
            </w:pPr>
            <w:r w:rsidRPr="007D45E7">
              <w:t xml:space="preserve">4. </w:t>
            </w:r>
          </w:p>
        </w:tc>
        <w:tc>
          <w:tcPr>
            <w:tcW w:w="4111" w:type="dxa"/>
          </w:tcPr>
          <w:p w:rsidR="00226FDB" w:rsidRPr="007D45E7" w:rsidRDefault="00226FDB" w:rsidP="006730AA">
            <w:pPr>
              <w:pStyle w:val="Default"/>
              <w:jc w:val="both"/>
            </w:pPr>
            <w:r w:rsidRPr="007D45E7">
              <w:t>Охват населения благоустроенными дворовыми территориями (</w:t>
            </w:r>
            <w:r w:rsidR="006730AA">
              <w:t>численность</w:t>
            </w:r>
            <w:r w:rsidRPr="007D45E7">
              <w:t xml:space="preserve"> населения, проживающего в жилом фонде с благоустроенными дворовыми территориями от общей численности населе</w:t>
            </w:r>
            <w:r w:rsidR="00F01D6A">
              <w:t>ния гп. Игрим), тыс. чел.</w:t>
            </w:r>
            <w:r w:rsidRPr="007D45E7">
              <w:t xml:space="preserve"> </w:t>
            </w:r>
          </w:p>
        </w:tc>
        <w:tc>
          <w:tcPr>
            <w:tcW w:w="1559" w:type="dxa"/>
          </w:tcPr>
          <w:p w:rsidR="00226FDB" w:rsidRPr="007D45E7" w:rsidRDefault="006730AA" w:rsidP="0001560C">
            <w:pPr>
              <w:pStyle w:val="Default"/>
              <w:jc w:val="center"/>
            </w:pPr>
            <w:r>
              <w:t>0,7</w:t>
            </w:r>
          </w:p>
        </w:tc>
        <w:tc>
          <w:tcPr>
            <w:tcW w:w="1559" w:type="dxa"/>
          </w:tcPr>
          <w:p w:rsidR="00226FDB" w:rsidRPr="007D45E7" w:rsidRDefault="006730AA" w:rsidP="0001560C">
            <w:pPr>
              <w:pStyle w:val="Default"/>
              <w:jc w:val="center"/>
            </w:pPr>
            <w:r>
              <w:t>0,9</w:t>
            </w:r>
          </w:p>
        </w:tc>
        <w:tc>
          <w:tcPr>
            <w:tcW w:w="1540" w:type="dxa"/>
          </w:tcPr>
          <w:p w:rsidR="00226FDB" w:rsidRPr="007D45E7" w:rsidRDefault="006730AA" w:rsidP="0001560C">
            <w:pPr>
              <w:pStyle w:val="Default"/>
              <w:jc w:val="center"/>
            </w:pPr>
            <w:r>
              <w:t>0,9</w:t>
            </w:r>
          </w:p>
        </w:tc>
      </w:tr>
      <w:tr w:rsidR="00FE21B7" w:rsidRPr="00CA4D29" w:rsidTr="00F024C5">
        <w:trPr>
          <w:trHeight w:val="423"/>
        </w:trPr>
        <w:tc>
          <w:tcPr>
            <w:tcW w:w="846" w:type="dxa"/>
          </w:tcPr>
          <w:p w:rsidR="00FE21B7" w:rsidRPr="007D45E7" w:rsidRDefault="00FE21B7" w:rsidP="0001560C">
            <w:pPr>
              <w:pStyle w:val="Default"/>
              <w:jc w:val="both"/>
            </w:pPr>
            <w:r>
              <w:t>5.</w:t>
            </w:r>
          </w:p>
        </w:tc>
        <w:tc>
          <w:tcPr>
            <w:tcW w:w="4111" w:type="dxa"/>
          </w:tcPr>
          <w:p w:rsidR="00FE21B7" w:rsidRPr="007D45E7" w:rsidRDefault="00FE21B7" w:rsidP="006730AA">
            <w:pPr>
              <w:pStyle w:val="Default"/>
              <w:jc w:val="both"/>
            </w:pPr>
            <w:r>
              <w:t>Количество дворовых территорий, оснащенных детскими площадками</w:t>
            </w:r>
          </w:p>
        </w:tc>
        <w:tc>
          <w:tcPr>
            <w:tcW w:w="1559" w:type="dxa"/>
          </w:tcPr>
          <w:p w:rsidR="00FE21B7" w:rsidRDefault="00FE21B7" w:rsidP="0001560C">
            <w:pPr>
              <w:pStyle w:val="Default"/>
              <w:jc w:val="center"/>
            </w:pPr>
            <w:r>
              <w:t>9</w:t>
            </w:r>
          </w:p>
        </w:tc>
        <w:tc>
          <w:tcPr>
            <w:tcW w:w="1559" w:type="dxa"/>
          </w:tcPr>
          <w:p w:rsidR="00FE21B7" w:rsidRDefault="00FE21B7" w:rsidP="0001560C">
            <w:pPr>
              <w:pStyle w:val="Default"/>
              <w:jc w:val="center"/>
            </w:pPr>
            <w:r>
              <w:t>9</w:t>
            </w:r>
          </w:p>
        </w:tc>
        <w:tc>
          <w:tcPr>
            <w:tcW w:w="1540" w:type="dxa"/>
          </w:tcPr>
          <w:p w:rsidR="00FE21B7" w:rsidRDefault="00FE21B7" w:rsidP="0001560C">
            <w:pPr>
              <w:pStyle w:val="Default"/>
              <w:jc w:val="center"/>
            </w:pPr>
            <w:r>
              <w:t>9</w:t>
            </w:r>
          </w:p>
        </w:tc>
      </w:tr>
      <w:tr w:rsidR="00FE21B7" w:rsidRPr="00CA4D29" w:rsidTr="00311DC3">
        <w:trPr>
          <w:trHeight w:val="985"/>
        </w:trPr>
        <w:tc>
          <w:tcPr>
            <w:tcW w:w="846" w:type="dxa"/>
          </w:tcPr>
          <w:p w:rsidR="00FE21B7" w:rsidRPr="007D45E7" w:rsidRDefault="00FE21B7" w:rsidP="0001560C">
            <w:pPr>
              <w:pStyle w:val="Default"/>
              <w:jc w:val="both"/>
            </w:pPr>
            <w:r>
              <w:lastRenderedPageBreak/>
              <w:t>6.</w:t>
            </w:r>
          </w:p>
        </w:tc>
        <w:tc>
          <w:tcPr>
            <w:tcW w:w="4111" w:type="dxa"/>
          </w:tcPr>
          <w:p w:rsidR="00FE21B7" w:rsidRPr="007D45E7" w:rsidRDefault="00FE21B7" w:rsidP="006730AA">
            <w:pPr>
              <w:pStyle w:val="Default"/>
              <w:jc w:val="both"/>
            </w:pPr>
            <w:r>
              <w:t xml:space="preserve">Площадь </w:t>
            </w:r>
            <w:r w:rsidRPr="00FE21B7">
              <w:t>дворовых территорий, оснащенных детскими площадками</w:t>
            </w:r>
            <w:r>
              <w:t xml:space="preserve">, тыс. </w:t>
            </w:r>
            <w:r w:rsidRPr="007D45E7">
              <w:t>м²</w:t>
            </w:r>
          </w:p>
        </w:tc>
        <w:tc>
          <w:tcPr>
            <w:tcW w:w="1559" w:type="dxa"/>
          </w:tcPr>
          <w:p w:rsidR="00FE21B7" w:rsidRDefault="00FE21B7" w:rsidP="0001560C">
            <w:pPr>
              <w:pStyle w:val="Default"/>
              <w:jc w:val="center"/>
            </w:pPr>
            <w:r>
              <w:t>22,5</w:t>
            </w:r>
          </w:p>
        </w:tc>
        <w:tc>
          <w:tcPr>
            <w:tcW w:w="1559" w:type="dxa"/>
          </w:tcPr>
          <w:p w:rsidR="00FE21B7" w:rsidRDefault="00FE21B7" w:rsidP="0001560C">
            <w:pPr>
              <w:pStyle w:val="Default"/>
              <w:jc w:val="center"/>
            </w:pPr>
            <w:r>
              <w:t>22,5</w:t>
            </w:r>
          </w:p>
        </w:tc>
        <w:tc>
          <w:tcPr>
            <w:tcW w:w="1540" w:type="dxa"/>
          </w:tcPr>
          <w:p w:rsidR="00FE21B7" w:rsidRDefault="00FE21B7" w:rsidP="0001560C">
            <w:pPr>
              <w:pStyle w:val="Default"/>
              <w:jc w:val="center"/>
            </w:pPr>
            <w:r>
              <w:t>22,5</w:t>
            </w:r>
          </w:p>
          <w:p w:rsidR="00FE21B7" w:rsidRDefault="00FE21B7" w:rsidP="0001560C">
            <w:pPr>
              <w:pStyle w:val="Default"/>
              <w:jc w:val="center"/>
            </w:pPr>
          </w:p>
        </w:tc>
      </w:tr>
      <w:tr w:rsidR="00FE21B7" w:rsidRPr="00CA4D29" w:rsidTr="00311DC3">
        <w:trPr>
          <w:trHeight w:val="985"/>
        </w:trPr>
        <w:tc>
          <w:tcPr>
            <w:tcW w:w="846" w:type="dxa"/>
          </w:tcPr>
          <w:p w:rsidR="00FE21B7" w:rsidRPr="007D45E7" w:rsidRDefault="00FE21B7" w:rsidP="00FE21B7">
            <w:pPr>
              <w:pStyle w:val="Default"/>
              <w:jc w:val="both"/>
            </w:pPr>
            <w:r>
              <w:t xml:space="preserve">7. </w:t>
            </w:r>
          </w:p>
        </w:tc>
        <w:tc>
          <w:tcPr>
            <w:tcW w:w="4111" w:type="dxa"/>
          </w:tcPr>
          <w:p w:rsidR="00FE21B7" w:rsidRPr="007D45E7" w:rsidRDefault="0029329A" w:rsidP="0029329A">
            <w:pPr>
              <w:pStyle w:val="Default"/>
              <w:jc w:val="both"/>
            </w:pPr>
            <w:r w:rsidRPr="007D45E7">
              <w:t xml:space="preserve">Площадь благоустроенных </w:t>
            </w:r>
            <w:r>
              <w:t>общественных</w:t>
            </w:r>
            <w:r w:rsidRPr="007D45E7">
              <w:t xml:space="preserve">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 </w:t>
            </w:r>
            <w:r>
              <w:t xml:space="preserve">тыс. </w:t>
            </w:r>
            <w:r w:rsidRPr="007D45E7">
              <w:t>м²</w:t>
            </w:r>
          </w:p>
        </w:tc>
        <w:tc>
          <w:tcPr>
            <w:tcW w:w="1559" w:type="dxa"/>
          </w:tcPr>
          <w:p w:rsidR="00FE21B7" w:rsidRDefault="0029329A" w:rsidP="0001560C">
            <w:pPr>
              <w:pStyle w:val="Default"/>
              <w:jc w:val="center"/>
            </w:pPr>
            <w:r>
              <w:t>0</w:t>
            </w:r>
          </w:p>
        </w:tc>
        <w:tc>
          <w:tcPr>
            <w:tcW w:w="1559" w:type="dxa"/>
          </w:tcPr>
          <w:p w:rsidR="00FE21B7" w:rsidRDefault="0029329A" w:rsidP="0001560C">
            <w:pPr>
              <w:pStyle w:val="Default"/>
              <w:jc w:val="center"/>
            </w:pPr>
            <w:r>
              <w:t>0</w:t>
            </w:r>
          </w:p>
        </w:tc>
        <w:tc>
          <w:tcPr>
            <w:tcW w:w="1540" w:type="dxa"/>
          </w:tcPr>
          <w:p w:rsidR="00FE21B7" w:rsidRDefault="0029329A" w:rsidP="0001560C">
            <w:pPr>
              <w:pStyle w:val="Default"/>
              <w:jc w:val="center"/>
            </w:pPr>
            <w:r>
              <w:t>0</w:t>
            </w:r>
          </w:p>
        </w:tc>
      </w:tr>
    </w:tbl>
    <w:p w:rsidR="00226FDB" w:rsidRDefault="00226FDB" w:rsidP="00226FDB">
      <w:pPr>
        <w:pStyle w:val="Default"/>
        <w:ind w:firstLine="707"/>
        <w:jc w:val="both"/>
        <w:rPr>
          <w:b/>
          <w:i/>
          <w:iCs/>
          <w:sz w:val="28"/>
          <w:szCs w:val="28"/>
        </w:rPr>
      </w:pPr>
    </w:p>
    <w:p w:rsidR="00226FDB" w:rsidRDefault="00226FDB" w:rsidP="00226FDB">
      <w:pPr>
        <w:pStyle w:val="Default"/>
        <w:ind w:firstLine="707"/>
        <w:jc w:val="both"/>
        <w:rPr>
          <w:sz w:val="28"/>
          <w:szCs w:val="28"/>
        </w:rPr>
      </w:pPr>
      <w:r w:rsidRPr="003472B8">
        <w:rPr>
          <w:b/>
          <w:i/>
          <w:iCs/>
          <w:sz w:val="28"/>
          <w:szCs w:val="28"/>
        </w:rPr>
        <w:t xml:space="preserve">Благоустройство </w:t>
      </w:r>
      <w:r w:rsidR="00E56633">
        <w:rPr>
          <w:b/>
          <w:i/>
          <w:iCs/>
          <w:sz w:val="28"/>
          <w:szCs w:val="28"/>
        </w:rPr>
        <w:t>общественных территорий</w:t>
      </w:r>
      <w:r>
        <w:rPr>
          <w:b/>
          <w:i/>
          <w:iCs/>
          <w:sz w:val="28"/>
          <w:szCs w:val="28"/>
        </w:rPr>
        <w:t xml:space="preserve"> - </w:t>
      </w:r>
      <w:r w:rsidRPr="00B00482">
        <w:rPr>
          <w:iCs/>
          <w:sz w:val="28"/>
          <w:szCs w:val="28"/>
        </w:rPr>
        <w:t>второе</w:t>
      </w:r>
      <w:r>
        <w:rPr>
          <w:i/>
          <w:iCs/>
          <w:sz w:val="28"/>
          <w:szCs w:val="28"/>
        </w:rPr>
        <w:t xml:space="preserve"> </w:t>
      </w:r>
      <w:r>
        <w:rPr>
          <w:sz w:val="28"/>
          <w:szCs w:val="28"/>
        </w:rPr>
        <w:t xml:space="preserve">направление Программы. </w:t>
      </w:r>
    </w:p>
    <w:p w:rsidR="00226FDB" w:rsidRDefault="00226FDB" w:rsidP="00226FDB">
      <w:pPr>
        <w:pStyle w:val="Default"/>
        <w:ind w:firstLine="707"/>
        <w:jc w:val="both"/>
        <w:rPr>
          <w:sz w:val="28"/>
          <w:szCs w:val="28"/>
        </w:rPr>
      </w:pPr>
      <w:r>
        <w:rPr>
          <w:sz w:val="28"/>
          <w:szCs w:val="28"/>
        </w:rPr>
        <w:t xml:space="preserve">К вопросам местного значения, установленным Федеральным законом от 06.10.2003 № 131-ФЗ «Об общих принципах организации местного самоуправления в Российской Федерации», относятся создание условий для массового отдыха жителей городского </w:t>
      </w:r>
      <w:r w:rsidR="00F024C5">
        <w:rPr>
          <w:sz w:val="28"/>
          <w:szCs w:val="28"/>
        </w:rPr>
        <w:t>поселения</w:t>
      </w:r>
      <w:r>
        <w:rPr>
          <w:sz w:val="28"/>
          <w:szCs w:val="28"/>
        </w:rPr>
        <w:t xml:space="preserve"> и организация обустройства мест массового отдыха населения. </w:t>
      </w:r>
    </w:p>
    <w:p w:rsidR="00226FDB" w:rsidRDefault="00226FDB" w:rsidP="00226FDB">
      <w:pPr>
        <w:pStyle w:val="Default"/>
        <w:ind w:firstLine="707"/>
        <w:jc w:val="both"/>
        <w:rPr>
          <w:sz w:val="28"/>
          <w:szCs w:val="28"/>
        </w:rPr>
      </w:pPr>
      <w:r>
        <w:rPr>
          <w:sz w:val="28"/>
          <w:szCs w:val="28"/>
        </w:rPr>
        <w:t xml:space="preserve">Одним из факторов, формирующих положительный имидж поселений, является наличие благоприятных, комфортных, безопасных и доступных условий для массового отдыха населения. </w:t>
      </w:r>
    </w:p>
    <w:p w:rsidR="00226FDB" w:rsidRDefault="00226FDB" w:rsidP="00226FDB">
      <w:pPr>
        <w:pStyle w:val="Default"/>
        <w:ind w:firstLine="707"/>
        <w:jc w:val="both"/>
        <w:rPr>
          <w:sz w:val="28"/>
          <w:szCs w:val="28"/>
        </w:rPr>
      </w:pPr>
      <w:r>
        <w:rPr>
          <w:sz w:val="28"/>
          <w:szCs w:val="28"/>
        </w:rPr>
        <w:t xml:space="preserve">В последнее время повышенное внимание уделяется благоустройству территории муниципального образования.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муниципального образования. </w:t>
      </w:r>
    </w:p>
    <w:p w:rsidR="00226FDB" w:rsidRDefault="00226FDB" w:rsidP="00226FDB">
      <w:pPr>
        <w:pStyle w:val="Default"/>
        <w:ind w:firstLine="707"/>
        <w:jc w:val="both"/>
        <w:rPr>
          <w:sz w:val="28"/>
          <w:szCs w:val="28"/>
        </w:rPr>
      </w:pPr>
      <w:r w:rsidRPr="00C34943">
        <w:rPr>
          <w:sz w:val="28"/>
          <w:szCs w:val="28"/>
        </w:rPr>
        <w:t xml:space="preserve">Программа разрабатывалась в интересах обеспечения реализации единого подхода в использовании территорий и благоустройства мест организованного отдыха жителей и гостей </w:t>
      </w:r>
      <w:r w:rsidR="00C34943" w:rsidRPr="00C34943">
        <w:rPr>
          <w:sz w:val="28"/>
          <w:szCs w:val="28"/>
        </w:rPr>
        <w:t>городского поселения Игрим</w:t>
      </w:r>
      <w:r w:rsidRPr="00C34943">
        <w:rPr>
          <w:sz w:val="28"/>
          <w:szCs w:val="28"/>
        </w:rPr>
        <w:t xml:space="preserve"> с учетом основных положений генерального плана муниципального образования.</w:t>
      </w:r>
    </w:p>
    <w:p w:rsidR="00226FDB" w:rsidRDefault="00226FDB" w:rsidP="00226FDB">
      <w:pPr>
        <w:ind w:firstLine="709"/>
        <w:jc w:val="both"/>
        <w:rPr>
          <w:sz w:val="28"/>
          <w:szCs w:val="28"/>
        </w:rPr>
      </w:pPr>
      <w:r>
        <w:rPr>
          <w:sz w:val="28"/>
          <w:szCs w:val="28"/>
        </w:rPr>
        <w:t xml:space="preserve">В настоящее время имеющиеся и вновь организуемые места массового отдыха населения (парки, скверы, бульвары), расположенные на территории муниципального образования, не обеспечивают растущие потребности жителей и </w:t>
      </w:r>
      <w:r w:rsidRPr="00061FF2">
        <w:rPr>
          <w:sz w:val="28"/>
          <w:szCs w:val="28"/>
        </w:rPr>
        <w:t xml:space="preserve">не </w:t>
      </w:r>
      <w:r>
        <w:rPr>
          <w:sz w:val="28"/>
          <w:szCs w:val="28"/>
        </w:rPr>
        <w:t>соответствуют современным требованиям, предъявляемым к их качеству.</w:t>
      </w:r>
    </w:p>
    <w:p w:rsidR="00226FDB" w:rsidRDefault="00226FDB" w:rsidP="00226FDB">
      <w:pPr>
        <w:jc w:val="both"/>
        <w:rPr>
          <w:szCs w:val="28"/>
        </w:rPr>
      </w:pPr>
    </w:p>
    <w:p w:rsidR="00A80087" w:rsidRDefault="00A80087" w:rsidP="00226FDB">
      <w:pPr>
        <w:ind w:firstLine="709"/>
        <w:jc w:val="center"/>
        <w:rPr>
          <w:rFonts w:eastAsia="Calibri"/>
          <w:b/>
          <w:sz w:val="28"/>
          <w:szCs w:val="28"/>
        </w:rPr>
      </w:pPr>
    </w:p>
    <w:p w:rsidR="00226FDB" w:rsidRPr="00E1287A" w:rsidRDefault="00226FDB" w:rsidP="00226FDB">
      <w:pPr>
        <w:ind w:firstLine="709"/>
        <w:jc w:val="center"/>
        <w:rPr>
          <w:b/>
          <w:sz w:val="28"/>
          <w:szCs w:val="28"/>
        </w:rPr>
      </w:pPr>
      <w:r w:rsidRPr="00E1287A">
        <w:rPr>
          <w:rFonts w:eastAsia="Calibri"/>
          <w:b/>
          <w:sz w:val="28"/>
          <w:szCs w:val="28"/>
        </w:rPr>
        <w:t xml:space="preserve">Раздел 2. </w:t>
      </w:r>
      <w:r w:rsidRPr="00E1287A">
        <w:rPr>
          <w:b/>
          <w:sz w:val="28"/>
          <w:szCs w:val="28"/>
        </w:rPr>
        <w:t>Цели, задачи и показатели их достижения</w:t>
      </w:r>
    </w:p>
    <w:p w:rsidR="00226FDB" w:rsidRPr="00CA4D29" w:rsidRDefault="00226FDB" w:rsidP="00226FDB">
      <w:pPr>
        <w:ind w:firstLine="709"/>
        <w:jc w:val="both"/>
        <w:rPr>
          <w:sz w:val="28"/>
          <w:szCs w:val="28"/>
        </w:rPr>
      </w:pPr>
    </w:p>
    <w:p w:rsidR="00226FDB" w:rsidRPr="00CA4D29" w:rsidRDefault="00226FDB" w:rsidP="00226FDB">
      <w:pPr>
        <w:tabs>
          <w:tab w:val="left" w:pos="5245"/>
        </w:tabs>
        <w:ind w:firstLine="709"/>
        <w:jc w:val="both"/>
        <w:rPr>
          <w:sz w:val="28"/>
          <w:szCs w:val="28"/>
        </w:rPr>
      </w:pPr>
      <w:r w:rsidRPr="00C34943">
        <w:rPr>
          <w:sz w:val="28"/>
          <w:szCs w:val="28"/>
        </w:rPr>
        <w:t xml:space="preserve">Основным приоритетом Программы является создание максимально благоприятных, комфортных и безопасных условий проживания населения, а также развития и обустройства мест массового отдыха населения </w:t>
      </w:r>
      <w:r w:rsidR="00C34943" w:rsidRPr="00C34943">
        <w:rPr>
          <w:sz w:val="28"/>
          <w:szCs w:val="28"/>
        </w:rPr>
        <w:t>городского поселения Игрим.</w:t>
      </w:r>
    </w:p>
    <w:p w:rsidR="00226FDB" w:rsidRPr="00CA4D29" w:rsidRDefault="00226FDB" w:rsidP="00226FDB">
      <w:pPr>
        <w:tabs>
          <w:tab w:val="left" w:pos="5245"/>
        </w:tabs>
        <w:ind w:firstLine="709"/>
        <w:jc w:val="both"/>
        <w:rPr>
          <w:sz w:val="28"/>
          <w:szCs w:val="28"/>
        </w:rPr>
      </w:pPr>
      <w:r w:rsidRPr="00CA4D29">
        <w:rPr>
          <w:sz w:val="28"/>
          <w:szCs w:val="28"/>
        </w:rPr>
        <w:t xml:space="preserve">Целью Программы является создание комфортной городской среды на территории </w:t>
      </w:r>
      <w:r w:rsidR="00336287" w:rsidRPr="00C34943">
        <w:rPr>
          <w:sz w:val="28"/>
          <w:szCs w:val="28"/>
        </w:rPr>
        <w:t>городского поселения Игрим</w:t>
      </w:r>
      <w:r w:rsidRPr="00CA4D29">
        <w:rPr>
          <w:sz w:val="28"/>
          <w:szCs w:val="28"/>
        </w:rPr>
        <w:t xml:space="preserve">. </w:t>
      </w:r>
    </w:p>
    <w:p w:rsidR="00226FDB" w:rsidRPr="00CA4D29" w:rsidRDefault="00226FDB" w:rsidP="00EA4B90">
      <w:pPr>
        <w:pStyle w:val="Default"/>
        <w:ind w:firstLine="709"/>
        <w:jc w:val="both"/>
        <w:rPr>
          <w:sz w:val="28"/>
          <w:szCs w:val="28"/>
        </w:rPr>
      </w:pPr>
      <w:r w:rsidRPr="00CA4D29">
        <w:rPr>
          <w:sz w:val="28"/>
          <w:szCs w:val="28"/>
        </w:rPr>
        <w:lastRenderedPageBreak/>
        <w:t>Для достижения поставленной цели необходимо решить следующ</w:t>
      </w:r>
      <w:r>
        <w:rPr>
          <w:sz w:val="28"/>
          <w:szCs w:val="28"/>
        </w:rPr>
        <w:t>ие задачи</w:t>
      </w:r>
      <w:r w:rsidRPr="00CA4D29">
        <w:rPr>
          <w:sz w:val="28"/>
          <w:szCs w:val="28"/>
        </w:rPr>
        <w:t xml:space="preserve">: </w:t>
      </w:r>
    </w:p>
    <w:p w:rsidR="00226FDB" w:rsidRDefault="00226FDB" w:rsidP="00226FDB">
      <w:pPr>
        <w:pStyle w:val="Default"/>
        <w:ind w:firstLine="720"/>
        <w:jc w:val="both"/>
        <w:rPr>
          <w:sz w:val="28"/>
          <w:szCs w:val="28"/>
        </w:rPr>
      </w:pPr>
      <w:r w:rsidRPr="00CA4D29">
        <w:rPr>
          <w:sz w:val="28"/>
          <w:szCs w:val="28"/>
        </w:rPr>
        <w:t xml:space="preserve">- </w:t>
      </w:r>
      <w:r w:rsidR="00EA4B90" w:rsidRPr="00EA4B90">
        <w:rPr>
          <w:sz w:val="28"/>
          <w:szCs w:val="28"/>
        </w:rPr>
        <w:t>Повышение уровня благоустройства дворовых территорий городского поселения Игрим</w:t>
      </w:r>
      <w:r w:rsidR="00EA4B90" w:rsidRPr="00CA4D29">
        <w:rPr>
          <w:sz w:val="28"/>
          <w:szCs w:val="28"/>
        </w:rPr>
        <w:t xml:space="preserve"> </w:t>
      </w:r>
      <w:r w:rsidR="00EA4B90">
        <w:rPr>
          <w:sz w:val="28"/>
          <w:szCs w:val="28"/>
        </w:rPr>
        <w:t>.</w:t>
      </w:r>
    </w:p>
    <w:p w:rsidR="00226FDB" w:rsidRDefault="00226FDB" w:rsidP="00226FDB">
      <w:pPr>
        <w:pStyle w:val="Default"/>
        <w:ind w:firstLine="720"/>
        <w:jc w:val="both"/>
        <w:rPr>
          <w:sz w:val="28"/>
          <w:szCs w:val="28"/>
        </w:rPr>
      </w:pPr>
      <w:r w:rsidRPr="00CA4D29">
        <w:rPr>
          <w:sz w:val="28"/>
          <w:szCs w:val="28"/>
        </w:rPr>
        <w:t>Реализация задач</w:t>
      </w:r>
      <w:r>
        <w:rPr>
          <w:sz w:val="28"/>
          <w:szCs w:val="28"/>
        </w:rPr>
        <w:t>и</w:t>
      </w:r>
      <w:r w:rsidRPr="00CA4D29">
        <w:rPr>
          <w:sz w:val="28"/>
          <w:szCs w:val="28"/>
        </w:rPr>
        <w:t xml:space="preserve"> комплексного благоу</w:t>
      </w:r>
      <w:r>
        <w:rPr>
          <w:sz w:val="28"/>
          <w:szCs w:val="28"/>
        </w:rPr>
        <w:t>стройства дворовых территорий</w:t>
      </w:r>
      <w:r w:rsidRPr="00CA4D29">
        <w:rPr>
          <w:sz w:val="28"/>
          <w:szCs w:val="28"/>
        </w:rPr>
        <w:t xml:space="preserve"> </w:t>
      </w:r>
      <w:r w:rsidR="00336287" w:rsidRPr="00C34943">
        <w:rPr>
          <w:sz w:val="28"/>
          <w:szCs w:val="28"/>
        </w:rPr>
        <w:t>городского поселения Игрим</w:t>
      </w:r>
      <w:r w:rsidR="00336287">
        <w:rPr>
          <w:sz w:val="28"/>
          <w:szCs w:val="28"/>
        </w:rPr>
        <w:t xml:space="preserve"> </w:t>
      </w:r>
      <w:r w:rsidRPr="00CA4D29">
        <w:rPr>
          <w:sz w:val="28"/>
          <w:szCs w:val="28"/>
        </w:rPr>
        <w:t xml:space="preserve"> будет осуществляться за счет выполнения системы мероприятий по основным направлениям муниципальной программы</w:t>
      </w:r>
      <w:r>
        <w:rPr>
          <w:sz w:val="28"/>
          <w:szCs w:val="28"/>
        </w:rPr>
        <w:t>.</w:t>
      </w:r>
    </w:p>
    <w:p w:rsidR="00226FDB" w:rsidRPr="00655B71" w:rsidRDefault="00226FDB" w:rsidP="00226FDB">
      <w:pPr>
        <w:pStyle w:val="Default"/>
        <w:ind w:firstLine="709"/>
        <w:jc w:val="both"/>
        <w:rPr>
          <w:sz w:val="28"/>
          <w:szCs w:val="28"/>
        </w:rPr>
      </w:pPr>
      <w:r w:rsidRPr="00655B71">
        <w:rPr>
          <w:sz w:val="28"/>
          <w:szCs w:val="28"/>
        </w:rPr>
        <w:t xml:space="preserve">- </w:t>
      </w:r>
      <w:r w:rsidR="00EA4B90" w:rsidRPr="00EA4B90">
        <w:rPr>
          <w:sz w:val="28"/>
          <w:szCs w:val="28"/>
        </w:rPr>
        <w:t>Повышение уровня благоустройства территорий общего пользования городского поселения Игрим</w:t>
      </w:r>
      <w:r>
        <w:rPr>
          <w:sz w:val="28"/>
          <w:szCs w:val="28"/>
        </w:rPr>
        <w:t>.</w:t>
      </w:r>
      <w:r w:rsidRPr="00655B71">
        <w:rPr>
          <w:sz w:val="28"/>
          <w:szCs w:val="28"/>
        </w:rPr>
        <w:t xml:space="preserve"> </w:t>
      </w:r>
    </w:p>
    <w:p w:rsidR="00226FDB" w:rsidRDefault="00226FDB" w:rsidP="00226FDB">
      <w:pPr>
        <w:pStyle w:val="Default"/>
        <w:ind w:firstLine="720"/>
        <w:jc w:val="both"/>
        <w:rPr>
          <w:sz w:val="28"/>
          <w:szCs w:val="28"/>
        </w:rPr>
      </w:pPr>
      <w:r w:rsidRPr="0063364F">
        <w:rPr>
          <w:sz w:val="28"/>
          <w:szCs w:val="28"/>
        </w:rPr>
        <w:t xml:space="preserve">Реализация задачи будет осуществляться путем создания условий для </w:t>
      </w:r>
      <w:r w:rsidRPr="00655B71">
        <w:rPr>
          <w:sz w:val="28"/>
          <w:szCs w:val="28"/>
        </w:rPr>
        <w:t>массового отдыха населения,</w:t>
      </w:r>
      <w:r>
        <w:rPr>
          <w:sz w:val="28"/>
          <w:szCs w:val="28"/>
        </w:rPr>
        <w:t xml:space="preserve"> а так же</w:t>
      </w:r>
      <w:r w:rsidRPr="0063364F">
        <w:rPr>
          <w:sz w:val="28"/>
          <w:szCs w:val="28"/>
        </w:rPr>
        <w:t xml:space="preserve"> развития на территории района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21099E" w:rsidRPr="00655B71" w:rsidRDefault="0021099E" w:rsidP="0021099E">
      <w:pPr>
        <w:pStyle w:val="Default"/>
        <w:ind w:firstLine="720"/>
        <w:jc w:val="both"/>
        <w:rPr>
          <w:sz w:val="28"/>
          <w:szCs w:val="28"/>
        </w:rPr>
      </w:pPr>
      <w:r w:rsidRPr="0021099E">
        <w:rPr>
          <w:sz w:val="28"/>
          <w:szCs w:val="28"/>
        </w:rPr>
        <w:t>Сроки реализации</w:t>
      </w:r>
      <w:r>
        <w:rPr>
          <w:sz w:val="28"/>
          <w:szCs w:val="28"/>
        </w:rPr>
        <w:t xml:space="preserve"> </w:t>
      </w:r>
      <w:r w:rsidRPr="0021099E">
        <w:rPr>
          <w:sz w:val="28"/>
          <w:szCs w:val="28"/>
        </w:rPr>
        <w:t>муниципальной программы</w:t>
      </w:r>
      <w:r>
        <w:rPr>
          <w:sz w:val="28"/>
          <w:szCs w:val="28"/>
        </w:rPr>
        <w:t xml:space="preserve"> 2018-2022 годы.</w:t>
      </w:r>
    </w:p>
    <w:p w:rsidR="00226FDB" w:rsidRPr="00CA4D29" w:rsidRDefault="00226FDB" w:rsidP="00226FDB">
      <w:pPr>
        <w:widowControl w:val="0"/>
        <w:autoSpaceDE w:val="0"/>
        <w:autoSpaceDN w:val="0"/>
        <w:adjustRightInd w:val="0"/>
        <w:ind w:firstLine="709"/>
        <w:jc w:val="both"/>
        <w:rPr>
          <w:sz w:val="28"/>
          <w:szCs w:val="28"/>
        </w:rPr>
      </w:pPr>
      <w:r w:rsidRPr="00CA4D29">
        <w:rPr>
          <w:sz w:val="28"/>
          <w:szCs w:val="28"/>
        </w:rPr>
        <w:t>Результаты реализации муниципальной программы характеризуются динамикой следующих целевых показателей:</w:t>
      </w:r>
    </w:p>
    <w:p w:rsidR="004F0F4C" w:rsidRPr="004F0F4C" w:rsidRDefault="004F0F4C" w:rsidP="004F0F4C">
      <w:pPr>
        <w:pStyle w:val="ConsPlusNormal"/>
        <w:ind w:firstLine="709"/>
        <w:jc w:val="both"/>
        <w:rPr>
          <w:rFonts w:ascii="Times New Roman" w:hAnsi="Times New Roman" w:cs="Times New Roman"/>
          <w:sz w:val="28"/>
          <w:szCs w:val="28"/>
        </w:rPr>
      </w:pPr>
      <w:r w:rsidRPr="004F0F4C">
        <w:rPr>
          <w:rFonts w:ascii="Times New Roman" w:hAnsi="Times New Roman" w:cs="Times New Roman"/>
          <w:sz w:val="28"/>
          <w:szCs w:val="28"/>
        </w:rPr>
        <w:t>- Увеличение количества и площади благ</w:t>
      </w:r>
      <w:r>
        <w:rPr>
          <w:rFonts w:ascii="Times New Roman" w:hAnsi="Times New Roman" w:cs="Times New Roman"/>
          <w:sz w:val="28"/>
          <w:szCs w:val="28"/>
        </w:rPr>
        <w:t xml:space="preserve">оустройства дворовых территорий. </w:t>
      </w:r>
      <w:r w:rsidRPr="00CA4D29">
        <w:rPr>
          <w:rFonts w:ascii="Times New Roman" w:hAnsi="Times New Roman" w:cs="Times New Roman"/>
          <w:sz w:val="28"/>
          <w:szCs w:val="28"/>
        </w:rPr>
        <w:t>Данный показатель является расчетным, определяется на основании мониторинга дворовых территорий.</w:t>
      </w:r>
      <w:r w:rsidRPr="004F0F4C">
        <w:rPr>
          <w:rFonts w:ascii="Times New Roman" w:hAnsi="Times New Roman" w:cs="Times New Roman"/>
          <w:sz w:val="28"/>
          <w:szCs w:val="28"/>
        </w:rPr>
        <w:t xml:space="preserve">  </w:t>
      </w:r>
    </w:p>
    <w:p w:rsidR="004F0F4C" w:rsidRPr="004F0F4C" w:rsidRDefault="004F0F4C" w:rsidP="004F0F4C">
      <w:pPr>
        <w:pStyle w:val="ConsPlusNormal"/>
        <w:ind w:firstLine="709"/>
        <w:jc w:val="both"/>
        <w:rPr>
          <w:rFonts w:ascii="Times New Roman" w:hAnsi="Times New Roman" w:cs="Times New Roman"/>
          <w:sz w:val="28"/>
          <w:szCs w:val="28"/>
        </w:rPr>
      </w:pPr>
      <w:r w:rsidRPr="004F0F4C">
        <w:rPr>
          <w:rFonts w:ascii="Times New Roman" w:hAnsi="Times New Roman" w:cs="Times New Roman"/>
          <w:sz w:val="28"/>
          <w:szCs w:val="28"/>
        </w:rPr>
        <w:t>- Увеличение охвата населения благоустроенными дворовыми территориями (численность населения, проживающего в жилом фонд с благоустроенными дворовыми территориями от общей численности населения);</w:t>
      </w:r>
    </w:p>
    <w:p w:rsidR="004F0F4C" w:rsidRPr="004F0F4C" w:rsidRDefault="004F0F4C" w:rsidP="004F0F4C">
      <w:pPr>
        <w:pStyle w:val="ConsPlusNormal"/>
        <w:ind w:firstLine="709"/>
        <w:jc w:val="both"/>
        <w:rPr>
          <w:rFonts w:ascii="Times New Roman" w:hAnsi="Times New Roman" w:cs="Times New Roman"/>
          <w:sz w:val="28"/>
          <w:szCs w:val="28"/>
        </w:rPr>
      </w:pPr>
      <w:r w:rsidRPr="004F0F4C">
        <w:rPr>
          <w:rFonts w:ascii="Times New Roman" w:hAnsi="Times New Roman" w:cs="Times New Roman"/>
          <w:sz w:val="28"/>
          <w:szCs w:val="28"/>
        </w:rPr>
        <w:t xml:space="preserve">- Увеличение количества и площади благоустройства общественных территорий; </w:t>
      </w:r>
    </w:p>
    <w:p w:rsidR="004F0F4C" w:rsidRDefault="004F0F4C" w:rsidP="004F0F4C">
      <w:pPr>
        <w:pStyle w:val="ConsPlusNormal"/>
        <w:ind w:firstLine="709"/>
        <w:jc w:val="both"/>
        <w:rPr>
          <w:rFonts w:ascii="Times New Roman" w:hAnsi="Times New Roman" w:cs="Times New Roman"/>
          <w:sz w:val="28"/>
          <w:szCs w:val="28"/>
        </w:rPr>
      </w:pPr>
      <w:r w:rsidRPr="004F0F4C">
        <w:rPr>
          <w:rFonts w:ascii="Times New Roman" w:hAnsi="Times New Roman" w:cs="Times New Roman"/>
          <w:sz w:val="28"/>
          <w:szCs w:val="28"/>
        </w:rPr>
        <w:t>- Увеличение охвата населения благоустроенными общественными территориями (численность населения, проживающего в жилом фонде с благоустроенными общественными территориями от общей численности населения).</w:t>
      </w:r>
    </w:p>
    <w:p w:rsidR="00226FDB" w:rsidRPr="00CA4D29" w:rsidRDefault="00226FDB" w:rsidP="00226FDB">
      <w:pPr>
        <w:ind w:firstLine="709"/>
        <w:jc w:val="both"/>
        <w:rPr>
          <w:sz w:val="28"/>
          <w:szCs w:val="28"/>
        </w:rPr>
      </w:pPr>
      <w:r w:rsidRPr="00CA4D29">
        <w:rPr>
          <w:sz w:val="28"/>
          <w:szCs w:val="28"/>
        </w:rPr>
        <w:t>Значения и динамика целевых показателей по годам приводится в приложении</w:t>
      </w:r>
      <w:r>
        <w:rPr>
          <w:sz w:val="28"/>
          <w:szCs w:val="28"/>
        </w:rPr>
        <w:t xml:space="preserve"> 1 к муниципальной программе</w:t>
      </w:r>
      <w:r w:rsidRPr="00CA4D29">
        <w:rPr>
          <w:sz w:val="28"/>
          <w:szCs w:val="28"/>
        </w:rPr>
        <w:t>. В качестве базовых показателей на начало реализации взяты данные по состоянию на 01.01.2017 года.</w:t>
      </w:r>
    </w:p>
    <w:p w:rsidR="00226FDB" w:rsidRPr="00CA4D29" w:rsidRDefault="00226FDB" w:rsidP="00226FDB">
      <w:pPr>
        <w:widowControl w:val="0"/>
        <w:tabs>
          <w:tab w:val="left" w:pos="9356"/>
        </w:tabs>
        <w:autoSpaceDE w:val="0"/>
        <w:autoSpaceDN w:val="0"/>
        <w:adjustRightInd w:val="0"/>
        <w:jc w:val="both"/>
        <w:outlineLvl w:val="1"/>
        <w:rPr>
          <w:sz w:val="28"/>
          <w:szCs w:val="28"/>
        </w:rPr>
      </w:pPr>
      <w:r w:rsidRPr="00CA4D29">
        <w:rPr>
          <w:sz w:val="28"/>
          <w:szCs w:val="28"/>
        </w:rPr>
        <w:t xml:space="preserve"> </w:t>
      </w:r>
    </w:p>
    <w:p w:rsidR="00226FDB" w:rsidRPr="00E1287A" w:rsidRDefault="00226FDB" w:rsidP="00226FDB">
      <w:pPr>
        <w:widowControl w:val="0"/>
        <w:tabs>
          <w:tab w:val="left" w:pos="9356"/>
        </w:tabs>
        <w:autoSpaceDE w:val="0"/>
        <w:autoSpaceDN w:val="0"/>
        <w:adjustRightInd w:val="0"/>
        <w:jc w:val="center"/>
        <w:outlineLvl w:val="1"/>
        <w:rPr>
          <w:rFonts w:eastAsia="Calibri"/>
          <w:b/>
          <w:sz w:val="28"/>
          <w:szCs w:val="28"/>
        </w:rPr>
      </w:pPr>
      <w:r w:rsidRPr="00E1287A">
        <w:rPr>
          <w:rFonts w:eastAsia="Calibri"/>
          <w:b/>
          <w:sz w:val="28"/>
          <w:szCs w:val="28"/>
        </w:rPr>
        <w:t xml:space="preserve">Раздел 3. </w:t>
      </w:r>
      <w:r w:rsidRPr="00E1287A">
        <w:rPr>
          <w:b/>
          <w:sz w:val="28"/>
          <w:szCs w:val="28"/>
        </w:rPr>
        <w:t>Перечень основных мероприятий муниципальной программы</w:t>
      </w:r>
    </w:p>
    <w:p w:rsidR="00226FDB" w:rsidRPr="00CA4D29" w:rsidRDefault="00226FDB" w:rsidP="00226FDB">
      <w:pPr>
        <w:widowControl w:val="0"/>
        <w:tabs>
          <w:tab w:val="left" w:pos="9356"/>
        </w:tabs>
        <w:autoSpaceDE w:val="0"/>
        <w:autoSpaceDN w:val="0"/>
        <w:adjustRightInd w:val="0"/>
        <w:jc w:val="both"/>
        <w:outlineLvl w:val="1"/>
        <w:rPr>
          <w:rFonts w:eastAsia="Calibri"/>
          <w:sz w:val="28"/>
          <w:szCs w:val="28"/>
        </w:rPr>
      </w:pPr>
    </w:p>
    <w:p w:rsidR="00226FDB" w:rsidRPr="00CA4D29" w:rsidRDefault="00226FDB" w:rsidP="00226FDB">
      <w:pPr>
        <w:autoSpaceDE w:val="0"/>
        <w:autoSpaceDN w:val="0"/>
        <w:adjustRightInd w:val="0"/>
        <w:ind w:firstLine="709"/>
        <w:jc w:val="both"/>
        <w:rPr>
          <w:sz w:val="28"/>
          <w:szCs w:val="28"/>
        </w:rPr>
      </w:pPr>
      <w:r w:rsidRPr="00CA4D29">
        <w:rPr>
          <w:sz w:val="28"/>
          <w:szCs w:val="28"/>
        </w:rPr>
        <w:t>Мероприяти</w:t>
      </w:r>
      <w:r>
        <w:rPr>
          <w:sz w:val="28"/>
          <w:szCs w:val="28"/>
        </w:rPr>
        <w:t>я</w:t>
      </w:r>
      <w:r w:rsidRPr="00CA4D29">
        <w:rPr>
          <w:sz w:val="28"/>
          <w:szCs w:val="28"/>
        </w:rPr>
        <w:t xml:space="preserve"> муниципальной программы приведены в приложении 2 к муниципальной программе.</w:t>
      </w:r>
    </w:p>
    <w:p w:rsidR="00226FDB" w:rsidRPr="00CA4D29" w:rsidRDefault="00226FDB" w:rsidP="00226FDB">
      <w:pPr>
        <w:autoSpaceDE w:val="0"/>
        <w:autoSpaceDN w:val="0"/>
        <w:adjustRightInd w:val="0"/>
        <w:ind w:left="142" w:firstLine="566"/>
        <w:jc w:val="both"/>
        <w:rPr>
          <w:sz w:val="28"/>
          <w:szCs w:val="28"/>
        </w:rPr>
      </w:pPr>
      <w:r w:rsidRPr="00CA4D29">
        <w:rPr>
          <w:sz w:val="28"/>
          <w:szCs w:val="28"/>
        </w:rPr>
        <w:t xml:space="preserve">В рамках муниципальной программы предусматривается реализация </w:t>
      </w:r>
      <w:r w:rsidRPr="00CE67DA">
        <w:rPr>
          <w:sz w:val="28"/>
          <w:szCs w:val="28"/>
        </w:rPr>
        <w:t>основных мероприяти</w:t>
      </w:r>
      <w:r>
        <w:rPr>
          <w:sz w:val="28"/>
          <w:szCs w:val="28"/>
        </w:rPr>
        <w:t>й</w:t>
      </w:r>
      <w:r w:rsidRPr="00CA4D29">
        <w:rPr>
          <w:sz w:val="28"/>
          <w:szCs w:val="28"/>
        </w:rPr>
        <w:t xml:space="preserve"> для решения поставленн</w:t>
      </w:r>
      <w:r>
        <w:rPr>
          <w:sz w:val="28"/>
          <w:szCs w:val="28"/>
        </w:rPr>
        <w:t>ых задач</w:t>
      </w:r>
      <w:r w:rsidRPr="00CA4D29">
        <w:rPr>
          <w:sz w:val="28"/>
          <w:szCs w:val="28"/>
        </w:rPr>
        <w:t xml:space="preserve"> с уч</w:t>
      </w:r>
      <w:r>
        <w:rPr>
          <w:sz w:val="28"/>
          <w:szCs w:val="28"/>
        </w:rPr>
        <w:t>етом стратегических приоритетов:</w:t>
      </w:r>
    </w:p>
    <w:p w:rsidR="00226FDB" w:rsidRPr="00CE67DA" w:rsidRDefault="00226FDB" w:rsidP="00226FDB">
      <w:pPr>
        <w:tabs>
          <w:tab w:val="left" w:pos="567"/>
        </w:tabs>
        <w:ind w:firstLine="709"/>
        <w:jc w:val="both"/>
        <w:rPr>
          <w:sz w:val="28"/>
          <w:szCs w:val="28"/>
        </w:rPr>
      </w:pPr>
      <w:r w:rsidRPr="00CE67DA">
        <w:rPr>
          <w:sz w:val="28"/>
          <w:szCs w:val="28"/>
        </w:rPr>
        <w:t>- Благоустройство дворовых территорий муниципального образования;</w:t>
      </w:r>
    </w:p>
    <w:p w:rsidR="00226FDB" w:rsidRPr="00CA4D29" w:rsidRDefault="00226FDB" w:rsidP="00226FDB">
      <w:pPr>
        <w:tabs>
          <w:tab w:val="left" w:pos="567"/>
        </w:tabs>
        <w:ind w:firstLine="709"/>
        <w:jc w:val="both"/>
        <w:rPr>
          <w:sz w:val="28"/>
          <w:szCs w:val="28"/>
        </w:rPr>
      </w:pPr>
      <w:r w:rsidRPr="00CE67DA">
        <w:rPr>
          <w:sz w:val="28"/>
          <w:szCs w:val="28"/>
        </w:rPr>
        <w:t xml:space="preserve">- Благоустройство </w:t>
      </w:r>
      <w:r w:rsidR="00533A26">
        <w:rPr>
          <w:sz w:val="28"/>
          <w:szCs w:val="28"/>
        </w:rPr>
        <w:t>общественных территорий</w:t>
      </w:r>
      <w:r w:rsidRPr="00CE67DA">
        <w:rPr>
          <w:sz w:val="28"/>
          <w:szCs w:val="28"/>
        </w:rPr>
        <w:t>.</w:t>
      </w:r>
    </w:p>
    <w:p w:rsidR="00226FDB" w:rsidRPr="00CA4D29" w:rsidRDefault="00226FDB" w:rsidP="00226FDB">
      <w:pPr>
        <w:widowControl w:val="0"/>
        <w:tabs>
          <w:tab w:val="left" w:pos="9356"/>
        </w:tabs>
        <w:autoSpaceDE w:val="0"/>
        <w:autoSpaceDN w:val="0"/>
        <w:adjustRightInd w:val="0"/>
        <w:jc w:val="both"/>
        <w:outlineLvl w:val="1"/>
        <w:rPr>
          <w:rFonts w:eastAsia="Calibri"/>
          <w:sz w:val="28"/>
          <w:szCs w:val="28"/>
        </w:rPr>
      </w:pPr>
    </w:p>
    <w:p w:rsidR="00226FDB" w:rsidRPr="00E1287A" w:rsidRDefault="00226FDB" w:rsidP="00226FDB">
      <w:pPr>
        <w:jc w:val="center"/>
        <w:rPr>
          <w:rFonts w:eastAsia="Calibri"/>
          <w:b/>
          <w:sz w:val="28"/>
          <w:szCs w:val="28"/>
        </w:rPr>
      </w:pPr>
      <w:r w:rsidRPr="00E1287A">
        <w:rPr>
          <w:rFonts w:eastAsia="Calibri"/>
          <w:b/>
          <w:sz w:val="28"/>
          <w:szCs w:val="28"/>
        </w:rPr>
        <w:t>Раздел 4.  Механизм реализации муниципальной программы</w:t>
      </w:r>
    </w:p>
    <w:p w:rsidR="00226FDB" w:rsidRPr="00CA4D29" w:rsidRDefault="00226FDB" w:rsidP="00226FDB">
      <w:pPr>
        <w:jc w:val="both"/>
        <w:rPr>
          <w:rFonts w:eastAsia="Calibri"/>
          <w:sz w:val="28"/>
          <w:szCs w:val="28"/>
        </w:rPr>
      </w:pPr>
    </w:p>
    <w:p w:rsidR="00226FDB" w:rsidRPr="00336287" w:rsidRDefault="00226FDB" w:rsidP="00226FDB">
      <w:pPr>
        <w:widowControl w:val="0"/>
        <w:autoSpaceDE w:val="0"/>
        <w:autoSpaceDN w:val="0"/>
        <w:adjustRightInd w:val="0"/>
        <w:ind w:firstLine="709"/>
        <w:jc w:val="both"/>
        <w:rPr>
          <w:sz w:val="28"/>
          <w:szCs w:val="28"/>
        </w:rPr>
      </w:pPr>
      <w:r w:rsidRPr="00336287">
        <w:rPr>
          <w:sz w:val="28"/>
          <w:szCs w:val="28"/>
        </w:rPr>
        <w:t xml:space="preserve">Управление Программой осуществляет ответственный исполнитель </w:t>
      </w:r>
      <w:r w:rsidRPr="00336287">
        <w:rPr>
          <w:sz w:val="28"/>
          <w:szCs w:val="28"/>
        </w:rPr>
        <w:lastRenderedPageBreak/>
        <w:t xml:space="preserve">муниципальной программы – </w:t>
      </w:r>
      <w:r w:rsidR="00336287">
        <w:rPr>
          <w:sz w:val="28"/>
          <w:szCs w:val="28"/>
        </w:rPr>
        <w:t>администрация городского поселения Игрим</w:t>
      </w:r>
      <w:r w:rsidRPr="00336287">
        <w:rPr>
          <w:sz w:val="28"/>
          <w:szCs w:val="28"/>
        </w:rPr>
        <w:t>, реализующий полномочия главного распорядителя средств, предусмотренных на выполнение муниципальной программы.</w:t>
      </w:r>
    </w:p>
    <w:p w:rsidR="00226FDB" w:rsidRPr="00336287" w:rsidRDefault="00226FDB" w:rsidP="00226FDB">
      <w:pPr>
        <w:widowControl w:val="0"/>
        <w:autoSpaceDE w:val="0"/>
        <w:autoSpaceDN w:val="0"/>
        <w:adjustRightInd w:val="0"/>
        <w:ind w:firstLine="709"/>
        <w:jc w:val="both"/>
        <w:rPr>
          <w:sz w:val="28"/>
          <w:szCs w:val="28"/>
        </w:rPr>
      </w:pPr>
      <w:r w:rsidRPr="00336287">
        <w:rPr>
          <w:sz w:val="28"/>
          <w:szCs w:val="28"/>
        </w:rPr>
        <w:t>Ответственный исполнитель муниципальной программы:</w:t>
      </w:r>
    </w:p>
    <w:p w:rsidR="00226FDB" w:rsidRPr="00336287" w:rsidRDefault="00226FDB" w:rsidP="00226FDB">
      <w:pPr>
        <w:autoSpaceDE w:val="0"/>
        <w:autoSpaceDN w:val="0"/>
        <w:adjustRightInd w:val="0"/>
        <w:ind w:firstLine="709"/>
        <w:jc w:val="both"/>
        <w:rPr>
          <w:sz w:val="28"/>
          <w:szCs w:val="28"/>
        </w:rPr>
      </w:pPr>
      <w:r w:rsidRPr="00336287">
        <w:rPr>
          <w:sz w:val="28"/>
          <w:szCs w:val="28"/>
        </w:rPr>
        <w:t>организует реализацию муниципальной программы, формирует предложения о внесении в нее изменений и несет ответственность за достижение ее целевых показателей, а также конечных результатов ее реализации;</w:t>
      </w:r>
    </w:p>
    <w:p w:rsidR="00226FDB" w:rsidRPr="00336287" w:rsidRDefault="00226FDB" w:rsidP="00226FDB">
      <w:pPr>
        <w:widowControl w:val="0"/>
        <w:autoSpaceDE w:val="0"/>
        <w:autoSpaceDN w:val="0"/>
        <w:adjustRightInd w:val="0"/>
        <w:ind w:firstLine="709"/>
        <w:jc w:val="both"/>
        <w:rPr>
          <w:sz w:val="28"/>
          <w:szCs w:val="28"/>
        </w:rPr>
      </w:pPr>
      <w:r w:rsidRPr="00336287">
        <w:rPr>
          <w:sz w:val="28"/>
          <w:szCs w:val="28"/>
        </w:rPr>
        <w:t>обеспечивает внесение изменений в муниципальную программу, их согласование и направление в установленном порядке для проведения экспертиз;</w:t>
      </w:r>
    </w:p>
    <w:p w:rsidR="00226FDB" w:rsidRPr="00336287" w:rsidRDefault="00226FDB" w:rsidP="00226FDB">
      <w:pPr>
        <w:autoSpaceDE w:val="0"/>
        <w:autoSpaceDN w:val="0"/>
        <w:adjustRightInd w:val="0"/>
        <w:ind w:firstLine="709"/>
        <w:jc w:val="both"/>
        <w:rPr>
          <w:sz w:val="28"/>
          <w:szCs w:val="28"/>
        </w:rPr>
      </w:pPr>
      <w:r w:rsidRPr="00336287">
        <w:rPr>
          <w:sz w:val="28"/>
          <w:szCs w:val="28"/>
        </w:rPr>
        <w:t>проводит оценку эффективности муниципальной программы и (или) отдельных мероприятий муниципальной программы;</w:t>
      </w:r>
    </w:p>
    <w:p w:rsidR="00226FDB" w:rsidRPr="00CA4D29" w:rsidRDefault="00226FDB" w:rsidP="00226FDB">
      <w:pPr>
        <w:ind w:firstLine="709"/>
        <w:jc w:val="both"/>
        <w:rPr>
          <w:sz w:val="28"/>
          <w:szCs w:val="28"/>
        </w:rPr>
      </w:pPr>
      <w:r w:rsidRPr="00336287">
        <w:rPr>
          <w:sz w:val="28"/>
          <w:szCs w:val="28"/>
        </w:rPr>
        <w:t>организует освещение в средствах массовой информации и сети Интернет ход реализации муниципальной программы.</w:t>
      </w:r>
    </w:p>
    <w:p w:rsidR="00226FDB" w:rsidRPr="00CA4D29" w:rsidRDefault="00226FDB" w:rsidP="00226FDB">
      <w:pPr>
        <w:widowControl w:val="0"/>
        <w:autoSpaceDE w:val="0"/>
        <w:autoSpaceDN w:val="0"/>
        <w:adjustRightInd w:val="0"/>
        <w:ind w:firstLine="709"/>
        <w:jc w:val="both"/>
        <w:rPr>
          <w:sz w:val="28"/>
          <w:szCs w:val="28"/>
        </w:rPr>
      </w:pPr>
      <w:r w:rsidRPr="00CA4D29">
        <w:rPr>
          <w:sz w:val="28"/>
          <w:szCs w:val="28"/>
        </w:rPr>
        <w:t>2. Оценка хода исполнения мероприятий муниципальной программы основана на мониторинге ожидаемых непосредственных и конечных результатов реализации муниципальной программы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корректировки. В случае выявления лучших практик реализации программных мероприятий в муниципальную программу могут быть внесены корректировки, связанные с оптимизацией этих мероприятий.</w:t>
      </w:r>
    </w:p>
    <w:p w:rsidR="00226FDB" w:rsidRDefault="00226FDB" w:rsidP="00226FDB">
      <w:pPr>
        <w:ind w:firstLine="709"/>
        <w:jc w:val="both"/>
        <w:rPr>
          <w:sz w:val="28"/>
          <w:szCs w:val="28"/>
        </w:rPr>
      </w:pPr>
      <w:r w:rsidRPr="00CA4D29">
        <w:rPr>
          <w:sz w:val="28"/>
          <w:szCs w:val="28"/>
        </w:rPr>
        <w:t>3. Реализация муниципальной программы осуществляется</w:t>
      </w:r>
      <w:r>
        <w:rPr>
          <w:sz w:val="28"/>
          <w:szCs w:val="28"/>
        </w:rPr>
        <w:t xml:space="preserve"> путем</w:t>
      </w:r>
      <w:r w:rsidRPr="00CA4D29">
        <w:rPr>
          <w:sz w:val="28"/>
          <w:szCs w:val="28"/>
        </w:rPr>
        <w:t xml:space="preserve"> </w:t>
      </w:r>
      <w:r>
        <w:rPr>
          <w:sz w:val="28"/>
          <w:szCs w:val="28"/>
        </w:rPr>
        <w:t>п</w:t>
      </w:r>
      <w:r w:rsidRPr="003D6209">
        <w:rPr>
          <w:sz w:val="28"/>
          <w:szCs w:val="28"/>
        </w:rPr>
        <w:t>редоставлени</w:t>
      </w:r>
      <w:r>
        <w:rPr>
          <w:sz w:val="28"/>
          <w:szCs w:val="28"/>
        </w:rPr>
        <w:t>я</w:t>
      </w:r>
      <w:r w:rsidRPr="003D6209">
        <w:rPr>
          <w:sz w:val="28"/>
          <w:szCs w:val="28"/>
        </w:rPr>
        <w:t xml:space="preserve"> из бюджета автономного округа субсидий </w:t>
      </w:r>
      <w:r>
        <w:rPr>
          <w:sz w:val="28"/>
          <w:szCs w:val="28"/>
        </w:rPr>
        <w:t>б</w:t>
      </w:r>
      <w:r w:rsidRPr="003D6209">
        <w:rPr>
          <w:sz w:val="28"/>
          <w:szCs w:val="28"/>
        </w:rPr>
        <w:t>юджет</w:t>
      </w:r>
      <w:r>
        <w:rPr>
          <w:sz w:val="28"/>
          <w:szCs w:val="28"/>
        </w:rPr>
        <w:t xml:space="preserve">у </w:t>
      </w:r>
      <w:r w:rsidR="00E46F45">
        <w:rPr>
          <w:sz w:val="28"/>
          <w:szCs w:val="28"/>
        </w:rPr>
        <w:t>городского поселения Игрим</w:t>
      </w:r>
      <w:r w:rsidRPr="003D6209">
        <w:rPr>
          <w:sz w:val="28"/>
          <w:szCs w:val="28"/>
        </w:rPr>
        <w:t xml:space="preserve"> на финансирование расходных обязательств по </w:t>
      </w:r>
      <w:r>
        <w:rPr>
          <w:sz w:val="28"/>
          <w:szCs w:val="28"/>
        </w:rPr>
        <w:t xml:space="preserve">мероприятиям программы с дальнейшим </w:t>
      </w:r>
      <w:r w:rsidRPr="003D6209">
        <w:rPr>
          <w:sz w:val="28"/>
          <w:szCs w:val="28"/>
        </w:rPr>
        <w:t xml:space="preserve"> предоставлени</w:t>
      </w:r>
      <w:r>
        <w:rPr>
          <w:sz w:val="28"/>
          <w:szCs w:val="28"/>
        </w:rPr>
        <w:t>ем</w:t>
      </w:r>
      <w:r w:rsidRPr="003D6209">
        <w:rPr>
          <w:sz w:val="28"/>
          <w:szCs w:val="28"/>
        </w:rPr>
        <w:t xml:space="preserve"> субсидий местным бюджетам на софинансирование расходных обязательств по</w:t>
      </w:r>
      <w:r>
        <w:rPr>
          <w:sz w:val="28"/>
          <w:szCs w:val="28"/>
        </w:rPr>
        <w:t xml:space="preserve"> мероприятиям программы</w:t>
      </w:r>
      <w:r w:rsidRPr="009322ED">
        <w:rPr>
          <w:sz w:val="28"/>
          <w:szCs w:val="28"/>
        </w:rPr>
        <w:t xml:space="preserve"> </w:t>
      </w:r>
      <w:r w:rsidRPr="00E45EEF">
        <w:rPr>
          <w:sz w:val="28"/>
          <w:szCs w:val="28"/>
        </w:rPr>
        <w:t>в соответствии с Правилами предоставления и распределения субсидий из бюджета Ханты-Мансийского автономного округа – Югры бюджетам муниципальных образований Ханты-Мансийского автономного округа – Югры в целях софинансирования муниципальных программ формирования современной городской среды на 201</w:t>
      </w:r>
      <w:r w:rsidR="00E46F45">
        <w:rPr>
          <w:sz w:val="28"/>
          <w:szCs w:val="28"/>
        </w:rPr>
        <w:t xml:space="preserve">8 </w:t>
      </w:r>
      <w:r w:rsidRPr="00E45EEF">
        <w:rPr>
          <w:sz w:val="28"/>
          <w:szCs w:val="28"/>
        </w:rPr>
        <w:t>год согласно приложению 22 к Государственной программе Ханты-Мансийского автономного округа – Югры «Развитие жилищно-коммунального комплекса и повышение энергетической эффективности в Ханты-Мансийском автономном округе – Югре на 2016-2020 годы», утвержденной постановлением Правительства Ханты-Мансийского автономного округа – Югры от 09.10.2013 № 423-п.</w:t>
      </w:r>
      <w:r>
        <w:rPr>
          <w:sz w:val="28"/>
          <w:szCs w:val="28"/>
        </w:rPr>
        <w:t xml:space="preserve"> Размер софинансирования расходных обязательств программы составляет: 10% финансовые средства городского поселения </w:t>
      </w:r>
      <w:r w:rsidR="00E46F45">
        <w:rPr>
          <w:sz w:val="28"/>
          <w:szCs w:val="28"/>
        </w:rPr>
        <w:t>Игрим</w:t>
      </w:r>
      <w:r>
        <w:rPr>
          <w:sz w:val="28"/>
          <w:szCs w:val="28"/>
        </w:rPr>
        <w:t xml:space="preserve"> в соответствии с мероприятиями программы, 90% финансовые средства</w:t>
      </w:r>
      <w:r w:rsidRPr="003D6209">
        <w:rPr>
          <w:sz w:val="28"/>
          <w:szCs w:val="28"/>
        </w:rPr>
        <w:t xml:space="preserve"> бюджета автономного округа</w:t>
      </w:r>
      <w:r>
        <w:rPr>
          <w:sz w:val="28"/>
          <w:szCs w:val="28"/>
        </w:rPr>
        <w:t xml:space="preserve">. </w:t>
      </w:r>
    </w:p>
    <w:p w:rsidR="00226FDB" w:rsidRPr="00CA4D29" w:rsidRDefault="00226FDB" w:rsidP="00226FDB">
      <w:pPr>
        <w:widowControl w:val="0"/>
        <w:autoSpaceDE w:val="0"/>
        <w:autoSpaceDN w:val="0"/>
        <w:adjustRightInd w:val="0"/>
        <w:ind w:firstLine="709"/>
        <w:jc w:val="both"/>
        <w:rPr>
          <w:rFonts w:eastAsia="Calibri"/>
          <w:sz w:val="28"/>
          <w:szCs w:val="28"/>
        </w:rPr>
      </w:pPr>
      <w:r w:rsidRPr="00CA4D29">
        <w:rPr>
          <w:rFonts w:eastAsia="Calibri"/>
          <w:sz w:val="28"/>
          <w:szCs w:val="28"/>
        </w:rPr>
        <w:t>4. Механизм реализации муниципальной Программы основан на взаимодействии органов местного самоуправления, хозяйствующих субъектов и граждан муниципального образования.</w:t>
      </w:r>
    </w:p>
    <w:p w:rsidR="00226FDB" w:rsidRPr="00CA4D29" w:rsidRDefault="00226FDB" w:rsidP="00226FDB">
      <w:pPr>
        <w:pStyle w:val="Default"/>
        <w:ind w:firstLine="709"/>
        <w:jc w:val="both"/>
        <w:rPr>
          <w:sz w:val="28"/>
          <w:szCs w:val="28"/>
        </w:rPr>
      </w:pPr>
      <w:r>
        <w:rPr>
          <w:sz w:val="28"/>
          <w:szCs w:val="28"/>
        </w:rPr>
        <w:lastRenderedPageBreak/>
        <w:t>5</w:t>
      </w:r>
      <w:r w:rsidRPr="00CA4D29">
        <w:rPr>
          <w:sz w:val="28"/>
          <w:szCs w:val="28"/>
        </w:rPr>
        <w:t>. В целях осуществления контроля и координации реализации муниципальной программы формирование современной городской среды, на уровне муниципального образования создается общественная комиссия.</w:t>
      </w:r>
    </w:p>
    <w:p w:rsidR="006607E7" w:rsidRDefault="00226FDB" w:rsidP="00E46F45">
      <w:pPr>
        <w:pStyle w:val="Default"/>
        <w:ind w:firstLine="709"/>
        <w:jc w:val="both"/>
        <w:rPr>
          <w:sz w:val="28"/>
          <w:szCs w:val="28"/>
        </w:rPr>
      </w:pPr>
      <w:r w:rsidRPr="00CA4D29">
        <w:rPr>
          <w:sz w:val="28"/>
          <w:szCs w:val="28"/>
        </w:rPr>
        <w:t>В состав комиссии включаются представители органов местного самоуправления, политических партий и движений, общественных организаций, иных лиц для проведения комиссионной оценки предложений заинтересованных лиц и осуществления контроля за реализацией программы после ее утверждения в установленном порядке.</w:t>
      </w:r>
    </w:p>
    <w:p w:rsidR="0021099E" w:rsidRPr="0021099E" w:rsidRDefault="0021099E" w:rsidP="0021099E">
      <w:pPr>
        <w:pStyle w:val="Default"/>
        <w:ind w:firstLine="709"/>
        <w:jc w:val="both"/>
        <w:rPr>
          <w:sz w:val="28"/>
          <w:szCs w:val="28"/>
        </w:rPr>
      </w:pPr>
      <w:r>
        <w:rPr>
          <w:sz w:val="28"/>
          <w:szCs w:val="28"/>
        </w:rPr>
        <w:t xml:space="preserve">6. </w:t>
      </w:r>
      <w:r w:rsidRPr="0021099E">
        <w:rPr>
          <w:sz w:val="28"/>
          <w:szCs w:val="28"/>
        </w:rPr>
        <w:t xml:space="preserve">При реализации муниципальной </w:t>
      </w:r>
      <w:r>
        <w:rPr>
          <w:sz w:val="28"/>
          <w:szCs w:val="28"/>
        </w:rPr>
        <w:t>П</w:t>
      </w:r>
      <w:r w:rsidRPr="0021099E">
        <w:rPr>
          <w:sz w:val="28"/>
          <w:szCs w:val="28"/>
        </w:rPr>
        <w:t xml:space="preserve">рограммы возможно возникновение следующих рисков, которые могут препятствовать достижению планируемых результатов: </w:t>
      </w:r>
    </w:p>
    <w:p w:rsidR="0021099E" w:rsidRPr="0021099E" w:rsidRDefault="0021099E" w:rsidP="0021099E">
      <w:pPr>
        <w:pStyle w:val="Default"/>
        <w:ind w:firstLine="709"/>
        <w:jc w:val="both"/>
        <w:rPr>
          <w:sz w:val="28"/>
          <w:szCs w:val="28"/>
        </w:rPr>
      </w:pPr>
      <w:r>
        <w:rPr>
          <w:sz w:val="28"/>
          <w:szCs w:val="28"/>
        </w:rPr>
        <w:t xml:space="preserve">- </w:t>
      </w:r>
      <w:r w:rsidRPr="0021099E">
        <w:rPr>
          <w:sz w:val="28"/>
          <w:szCs w:val="28"/>
        </w:rPr>
        <w:t xml:space="preserve">риски, связанные с изменением бюджетного законодательства; </w:t>
      </w:r>
    </w:p>
    <w:p w:rsidR="0021099E" w:rsidRPr="0021099E" w:rsidRDefault="0021099E" w:rsidP="0021099E">
      <w:pPr>
        <w:pStyle w:val="Default"/>
        <w:ind w:firstLine="709"/>
        <w:jc w:val="both"/>
        <w:rPr>
          <w:sz w:val="28"/>
          <w:szCs w:val="28"/>
        </w:rPr>
      </w:pPr>
      <w:r>
        <w:rPr>
          <w:sz w:val="28"/>
          <w:szCs w:val="28"/>
        </w:rPr>
        <w:t xml:space="preserve">- </w:t>
      </w:r>
      <w:r w:rsidRPr="0021099E">
        <w:rPr>
          <w:sz w:val="28"/>
          <w:szCs w:val="28"/>
        </w:rPr>
        <w:t xml:space="preserve">финансовые риски: финансирование муниципальной </w:t>
      </w:r>
      <w:r>
        <w:rPr>
          <w:sz w:val="28"/>
          <w:szCs w:val="28"/>
        </w:rPr>
        <w:t>П</w:t>
      </w:r>
      <w:r w:rsidRPr="0021099E">
        <w:rPr>
          <w:sz w:val="28"/>
          <w:szCs w:val="28"/>
        </w:rPr>
        <w:t>рограммы не в полном объеме в связи с неисполнением доходной части бюджета городского поселения</w:t>
      </w:r>
      <w:r>
        <w:rPr>
          <w:sz w:val="28"/>
          <w:szCs w:val="28"/>
        </w:rPr>
        <w:t xml:space="preserve"> Игрим</w:t>
      </w:r>
      <w:r w:rsidRPr="0021099E">
        <w:rPr>
          <w:sz w:val="28"/>
          <w:szCs w:val="28"/>
        </w:rPr>
        <w:t xml:space="preserve">. </w:t>
      </w:r>
    </w:p>
    <w:p w:rsidR="0021099E" w:rsidRDefault="0021099E" w:rsidP="0021099E">
      <w:pPr>
        <w:pStyle w:val="Default"/>
        <w:ind w:firstLine="709"/>
        <w:jc w:val="both"/>
        <w:rPr>
          <w:sz w:val="28"/>
          <w:szCs w:val="28"/>
        </w:rPr>
      </w:pPr>
      <w:r w:rsidRPr="0021099E">
        <w:rPr>
          <w:sz w:val="28"/>
          <w:szCs w:val="28"/>
        </w:rPr>
        <w:t xml:space="preserve">В таком случае муниципальная </w:t>
      </w:r>
      <w:r>
        <w:rPr>
          <w:sz w:val="28"/>
          <w:szCs w:val="28"/>
        </w:rPr>
        <w:t>П</w:t>
      </w:r>
      <w:r w:rsidRPr="0021099E">
        <w:rPr>
          <w:sz w:val="28"/>
          <w:szCs w:val="28"/>
        </w:rPr>
        <w:t>рограмма подлежит корректировке.</w:t>
      </w:r>
    </w:p>
    <w:p w:rsidR="00283225" w:rsidRDefault="00283225" w:rsidP="0021099E">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sectPr w:rsidR="009D13F5" w:rsidSect="00A5089D">
          <w:pgSz w:w="11906" w:h="16838" w:code="9"/>
          <w:pgMar w:top="1135" w:right="566" w:bottom="1134" w:left="1418" w:header="363" w:footer="680" w:gutter="0"/>
          <w:cols w:space="708"/>
          <w:titlePg/>
          <w:docGrid w:linePitch="360"/>
        </w:sectPr>
      </w:pPr>
    </w:p>
    <w:p w:rsidR="009D13F5" w:rsidRPr="00EA4B90" w:rsidRDefault="009D13F5" w:rsidP="009D13F5">
      <w:pPr>
        <w:pStyle w:val="Default"/>
        <w:ind w:firstLine="709"/>
        <w:jc w:val="right"/>
      </w:pPr>
      <w:r w:rsidRPr="00EA4B90">
        <w:lastRenderedPageBreak/>
        <w:t>Приложение № 1</w:t>
      </w:r>
    </w:p>
    <w:p w:rsidR="009D13F5" w:rsidRPr="00EA4B90" w:rsidRDefault="009D13F5" w:rsidP="009D13F5">
      <w:pPr>
        <w:pStyle w:val="Default"/>
        <w:ind w:firstLine="709"/>
        <w:jc w:val="right"/>
      </w:pPr>
      <w:r w:rsidRPr="00EA4B90">
        <w:t>к муниципальной программе, утвержденной</w:t>
      </w:r>
    </w:p>
    <w:p w:rsidR="009D13F5" w:rsidRPr="00EA4B90" w:rsidRDefault="009D13F5" w:rsidP="009D13F5">
      <w:pPr>
        <w:pStyle w:val="Default"/>
        <w:ind w:firstLine="709"/>
        <w:jc w:val="right"/>
      </w:pPr>
      <w:r w:rsidRPr="00EA4B90">
        <w:t>постановлени</w:t>
      </w:r>
      <w:r w:rsidR="00DD5F04" w:rsidRPr="00EA4B90">
        <w:t>ем</w:t>
      </w:r>
      <w:r w:rsidRPr="00EA4B90">
        <w:t xml:space="preserve"> администрации</w:t>
      </w:r>
    </w:p>
    <w:p w:rsidR="009D13F5" w:rsidRPr="00EA4B90" w:rsidRDefault="009D13F5" w:rsidP="009D13F5">
      <w:pPr>
        <w:pStyle w:val="Default"/>
        <w:ind w:firstLine="709"/>
        <w:jc w:val="right"/>
      </w:pPr>
      <w:r w:rsidRPr="00EA4B90">
        <w:t>городского поселения Игрим</w:t>
      </w:r>
    </w:p>
    <w:p w:rsidR="009D13F5" w:rsidRPr="00EA4B90" w:rsidRDefault="002B0970" w:rsidP="009D13F5">
      <w:pPr>
        <w:pStyle w:val="Default"/>
        <w:ind w:firstLine="709"/>
        <w:jc w:val="right"/>
      </w:pPr>
      <w:r>
        <w:t xml:space="preserve">№ 217 </w:t>
      </w:r>
      <w:r w:rsidR="009D13F5" w:rsidRPr="00EA4B90">
        <w:t>от «</w:t>
      </w:r>
      <w:r>
        <w:t>28</w:t>
      </w:r>
      <w:r w:rsidR="009D13F5" w:rsidRPr="00EA4B90">
        <w:t xml:space="preserve">» </w:t>
      </w:r>
      <w:r>
        <w:t>декабря</w:t>
      </w:r>
      <w:r w:rsidR="009D13F5" w:rsidRPr="00EA4B90">
        <w:t xml:space="preserve"> 2017 г. </w:t>
      </w:r>
    </w:p>
    <w:p w:rsidR="009D13F5" w:rsidRPr="009D13F5" w:rsidRDefault="009D13F5" w:rsidP="009D13F5">
      <w:pPr>
        <w:pStyle w:val="Default"/>
        <w:ind w:firstLine="709"/>
        <w:jc w:val="right"/>
        <w:rPr>
          <w:b/>
          <w:sz w:val="28"/>
          <w:szCs w:val="28"/>
        </w:rPr>
      </w:pPr>
    </w:p>
    <w:p w:rsidR="009D13F5" w:rsidRDefault="009D13F5" w:rsidP="009D13F5">
      <w:pPr>
        <w:pStyle w:val="Default"/>
        <w:ind w:firstLine="709"/>
        <w:jc w:val="center"/>
        <w:rPr>
          <w:b/>
          <w:sz w:val="28"/>
          <w:szCs w:val="28"/>
        </w:rPr>
      </w:pPr>
      <w:r w:rsidRPr="009D13F5">
        <w:rPr>
          <w:b/>
          <w:sz w:val="28"/>
          <w:szCs w:val="28"/>
        </w:rPr>
        <w:t>Целевые показатели и (или) индикаторы муниципальной программы</w:t>
      </w:r>
    </w:p>
    <w:p w:rsidR="009D13F5" w:rsidRDefault="009D13F5" w:rsidP="009D13F5">
      <w:pPr>
        <w:pStyle w:val="Default"/>
        <w:ind w:firstLine="709"/>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679"/>
        <w:gridCol w:w="2155"/>
        <w:gridCol w:w="996"/>
        <w:gridCol w:w="996"/>
        <w:gridCol w:w="996"/>
        <w:gridCol w:w="996"/>
        <w:gridCol w:w="1002"/>
        <w:gridCol w:w="2178"/>
      </w:tblGrid>
      <w:tr w:rsidR="009D13F5" w:rsidRPr="009D13F5" w:rsidTr="00C65191">
        <w:trPr>
          <w:trHeight w:val="390"/>
        </w:trPr>
        <w:tc>
          <w:tcPr>
            <w:tcW w:w="193" w:type="pct"/>
            <w:vMerge w:val="restart"/>
            <w:shd w:val="clear" w:color="auto" w:fill="auto"/>
            <w:vAlign w:val="center"/>
            <w:hideMark/>
          </w:tcPr>
          <w:p w:rsidR="009D13F5" w:rsidRPr="009D13F5" w:rsidRDefault="009D13F5" w:rsidP="009D13F5">
            <w:pPr>
              <w:jc w:val="center"/>
              <w:rPr>
                <w:color w:val="000000"/>
              </w:rPr>
            </w:pPr>
            <w:r w:rsidRPr="009D13F5">
              <w:rPr>
                <w:color w:val="000000"/>
              </w:rPr>
              <w:t>№ п/п</w:t>
            </w:r>
          </w:p>
        </w:tc>
        <w:tc>
          <w:tcPr>
            <w:tcW w:w="1607" w:type="pct"/>
            <w:vMerge w:val="restart"/>
            <w:shd w:val="clear" w:color="auto" w:fill="auto"/>
            <w:vAlign w:val="center"/>
            <w:hideMark/>
          </w:tcPr>
          <w:p w:rsidR="009D13F5" w:rsidRPr="009D13F5" w:rsidRDefault="009D13F5" w:rsidP="0001560C">
            <w:pPr>
              <w:jc w:val="center"/>
              <w:rPr>
                <w:color w:val="000000"/>
              </w:rPr>
            </w:pPr>
            <w:r w:rsidRPr="009D13F5">
              <w:rPr>
                <w:color w:val="000000"/>
              </w:rPr>
              <w:t xml:space="preserve">Наименование </w:t>
            </w:r>
            <w:r w:rsidR="0001560C">
              <w:rPr>
                <w:color w:val="000000"/>
              </w:rPr>
              <w:t>целевых</w:t>
            </w:r>
            <w:r w:rsidRPr="009D13F5">
              <w:rPr>
                <w:color w:val="000000"/>
              </w:rPr>
              <w:t xml:space="preserve"> показателей и (или) индикаторов</w:t>
            </w:r>
          </w:p>
        </w:tc>
        <w:tc>
          <w:tcPr>
            <w:tcW w:w="740" w:type="pct"/>
            <w:vMerge w:val="restart"/>
            <w:shd w:val="clear" w:color="auto" w:fill="auto"/>
            <w:vAlign w:val="center"/>
            <w:hideMark/>
          </w:tcPr>
          <w:p w:rsidR="009D13F5" w:rsidRPr="009D13F5" w:rsidRDefault="009D13F5" w:rsidP="009D13F5">
            <w:pPr>
              <w:jc w:val="center"/>
              <w:rPr>
                <w:color w:val="000000"/>
              </w:rPr>
            </w:pPr>
            <w:r w:rsidRPr="009D13F5">
              <w:rPr>
                <w:color w:val="000000"/>
              </w:rPr>
              <w:t>Базовое значение целевого показателя и (или) индикатора на начало реализации программы</w:t>
            </w:r>
          </w:p>
        </w:tc>
        <w:tc>
          <w:tcPr>
            <w:tcW w:w="1712" w:type="pct"/>
            <w:gridSpan w:val="5"/>
            <w:shd w:val="clear" w:color="auto" w:fill="auto"/>
            <w:vAlign w:val="center"/>
            <w:hideMark/>
          </w:tcPr>
          <w:p w:rsidR="009D13F5" w:rsidRPr="009D13F5" w:rsidRDefault="009D13F5" w:rsidP="009D13F5">
            <w:pPr>
              <w:jc w:val="center"/>
              <w:rPr>
                <w:color w:val="000000"/>
              </w:rPr>
            </w:pPr>
            <w:r w:rsidRPr="009D13F5">
              <w:rPr>
                <w:color w:val="000000"/>
              </w:rPr>
              <w:t> </w:t>
            </w:r>
          </w:p>
        </w:tc>
        <w:tc>
          <w:tcPr>
            <w:tcW w:w="748" w:type="pct"/>
            <w:vMerge w:val="restart"/>
            <w:shd w:val="clear" w:color="auto" w:fill="auto"/>
            <w:vAlign w:val="center"/>
            <w:hideMark/>
          </w:tcPr>
          <w:p w:rsidR="009D13F5" w:rsidRPr="009D13F5" w:rsidRDefault="009D13F5" w:rsidP="009D13F5">
            <w:pPr>
              <w:jc w:val="center"/>
              <w:rPr>
                <w:color w:val="000000"/>
              </w:rPr>
            </w:pPr>
            <w:r w:rsidRPr="009D13F5">
              <w:rPr>
                <w:color w:val="000000"/>
              </w:rPr>
              <w:t>Значение целевого показателя и (или) индикатора) на момент окончания  действия программы</w:t>
            </w:r>
          </w:p>
        </w:tc>
      </w:tr>
      <w:tr w:rsidR="009D13F5" w:rsidRPr="009D13F5" w:rsidTr="00C65191">
        <w:trPr>
          <w:trHeight w:val="645"/>
        </w:trPr>
        <w:tc>
          <w:tcPr>
            <w:tcW w:w="193" w:type="pct"/>
            <w:vMerge/>
            <w:vAlign w:val="center"/>
            <w:hideMark/>
          </w:tcPr>
          <w:p w:rsidR="009D13F5" w:rsidRPr="009D13F5" w:rsidRDefault="009D13F5" w:rsidP="009D13F5">
            <w:pPr>
              <w:rPr>
                <w:color w:val="000000"/>
              </w:rPr>
            </w:pPr>
          </w:p>
        </w:tc>
        <w:tc>
          <w:tcPr>
            <w:tcW w:w="1607" w:type="pct"/>
            <w:vMerge/>
            <w:vAlign w:val="center"/>
            <w:hideMark/>
          </w:tcPr>
          <w:p w:rsidR="009D13F5" w:rsidRPr="009D13F5" w:rsidRDefault="009D13F5" w:rsidP="009D13F5">
            <w:pPr>
              <w:rPr>
                <w:color w:val="000000"/>
              </w:rPr>
            </w:pPr>
          </w:p>
        </w:tc>
        <w:tc>
          <w:tcPr>
            <w:tcW w:w="740" w:type="pct"/>
            <w:vMerge/>
            <w:vAlign w:val="center"/>
            <w:hideMark/>
          </w:tcPr>
          <w:p w:rsidR="009D13F5" w:rsidRPr="009D13F5" w:rsidRDefault="009D13F5" w:rsidP="009D13F5">
            <w:pPr>
              <w:rPr>
                <w:color w:val="000000"/>
              </w:rPr>
            </w:pPr>
          </w:p>
        </w:tc>
        <w:tc>
          <w:tcPr>
            <w:tcW w:w="342" w:type="pct"/>
            <w:shd w:val="clear" w:color="auto" w:fill="auto"/>
            <w:vAlign w:val="center"/>
            <w:hideMark/>
          </w:tcPr>
          <w:p w:rsidR="009D13F5" w:rsidRPr="009D13F5" w:rsidRDefault="009D13F5" w:rsidP="009D13F5">
            <w:pPr>
              <w:jc w:val="center"/>
              <w:rPr>
                <w:color w:val="000000"/>
              </w:rPr>
            </w:pPr>
            <w:r w:rsidRPr="009D13F5">
              <w:rPr>
                <w:color w:val="000000"/>
              </w:rPr>
              <w:t>2018</w:t>
            </w:r>
          </w:p>
        </w:tc>
        <w:tc>
          <w:tcPr>
            <w:tcW w:w="342" w:type="pct"/>
            <w:shd w:val="clear" w:color="auto" w:fill="auto"/>
            <w:vAlign w:val="center"/>
            <w:hideMark/>
          </w:tcPr>
          <w:p w:rsidR="009D13F5" w:rsidRPr="009D13F5" w:rsidRDefault="009D13F5" w:rsidP="009D13F5">
            <w:pPr>
              <w:jc w:val="center"/>
              <w:rPr>
                <w:color w:val="000000"/>
              </w:rPr>
            </w:pPr>
            <w:r w:rsidRPr="009D13F5">
              <w:rPr>
                <w:color w:val="000000"/>
              </w:rPr>
              <w:t>2019</w:t>
            </w:r>
          </w:p>
        </w:tc>
        <w:tc>
          <w:tcPr>
            <w:tcW w:w="342" w:type="pct"/>
            <w:shd w:val="clear" w:color="auto" w:fill="auto"/>
            <w:vAlign w:val="center"/>
            <w:hideMark/>
          </w:tcPr>
          <w:p w:rsidR="009D13F5" w:rsidRPr="009D13F5" w:rsidRDefault="009D13F5" w:rsidP="009D13F5">
            <w:pPr>
              <w:jc w:val="center"/>
              <w:rPr>
                <w:color w:val="000000"/>
              </w:rPr>
            </w:pPr>
            <w:r w:rsidRPr="009D13F5">
              <w:rPr>
                <w:color w:val="000000"/>
              </w:rPr>
              <w:t>2020</w:t>
            </w:r>
          </w:p>
        </w:tc>
        <w:tc>
          <w:tcPr>
            <w:tcW w:w="342" w:type="pct"/>
            <w:shd w:val="clear" w:color="auto" w:fill="auto"/>
            <w:vAlign w:val="center"/>
            <w:hideMark/>
          </w:tcPr>
          <w:p w:rsidR="009D13F5" w:rsidRPr="009D13F5" w:rsidRDefault="009D13F5" w:rsidP="009D13F5">
            <w:pPr>
              <w:jc w:val="center"/>
              <w:rPr>
                <w:color w:val="000000"/>
              </w:rPr>
            </w:pPr>
            <w:r w:rsidRPr="009D13F5">
              <w:rPr>
                <w:color w:val="000000"/>
              </w:rPr>
              <w:t>2021</w:t>
            </w:r>
          </w:p>
        </w:tc>
        <w:tc>
          <w:tcPr>
            <w:tcW w:w="344" w:type="pct"/>
            <w:shd w:val="clear" w:color="auto" w:fill="auto"/>
            <w:vAlign w:val="center"/>
            <w:hideMark/>
          </w:tcPr>
          <w:p w:rsidR="009D13F5" w:rsidRPr="009D13F5" w:rsidRDefault="009D13F5" w:rsidP="009D13F5">
            <w:pPr>
              <w:jc w:val="center"/>
              <w:rPr>
                <w:color w:val="000000"/>
              </w:rPr>
            </w:pPr>
            <w:r w:rsidRPr="009D13F5">
              <w:rPr>
                <w:color w:val="000000"/>
              </w:rPr>
              <w:t>2022</w:t>
            </w:r>
          </w:p>
        </w:tc>
        <w:tc>
          <w:tcPr>
            <w:tcW w:w="748" w:type="pct"/>
            <w:vMerge/>
            <w:vAlign w:val="center"/>
            <w:hideMark/>
          </w:tcPr>
          <w:p w:rsidR="009D13F5" w:rsidRPr="009D13F5" w:rsidRDefault="009D13F5" w:rsidP="009D13F5">
            <w:pPr>
              <w:rPr>
                <w:color w:val="000000"/>
              </w:rPr>
            </w:pPr>
          </w:p>
        </w:tc>
      </w:tr>
      <w:tr w:rsidR="009D13F5" w:rsidRPr="009D13F5" w:rsidTr="00C65191">
        <w:trPr>
          <w:trHeight w:val="70"/>
        </w:trPr>
        <w:tc>
          <w:tcPr>
            <w:tcW w:w="193" w:type="pct"/>
            <w:vMerge/>
            <w:vAlign w:val="center"/>
            <w:hideMark/>
          </w:tcPr>
          <w:p w:rsidR="009D13F5" w:rsidRPr="009D13F5" w:rsidRDefault="009D13F5" w:rsidP="009D13F5">
            <w:pPr>
              <w:rPr>
                <w:color w:val="000000"/>
              </w:rPr>
            </w:pPr>
          </w:p>
        </w:tc>
        <w:tc>
          <w:tcPr>
            <w:tcW w:w="1607" w:type="pct"/>
            <w:vMerge/>
            <w:vAlign w:val="center"/>
            <w:hideMark/>
          </w:tcPr>
          <w:p w:rsidR="009D13F5" w:rsidRPr="009D13F5" w:rsidRDefault="009D13F5" w:rsidP="009D13F5">
            <w:pPr>
              <w:rPr>
                <w:color w:val="000000"/>
              </w:rPr>
            </w:pPr>
          </w:p>
        </w:tc>
        <w:tc>
          <w:tcPr>
            <w:tcW w:w="740" w:type="pct"/>
            <w:vMerge/>
            <w:vAlign w:val="center"/>
            <w:hideMark/>
          </w:tcPr>
          <w:p w:rsidR="009D13F5" w:rsidRPr="009D13F5" w:rsidRDefault="009D13F5" w:rsidP="009D13F5">
            <w:pPr>
              <w:rPr>
                <w:color w:val="000000"/>
              </w:rPr>
            </w:pPr>
          </w:p>
        </w:tc>
        <w:tc>
          <w:tcPr>
            <w:tcW w:w="342" w:type="pct"/>
            <w:shd w:val="clear" w:color="auto" w:fill="auto"/>
            <w:vAlign w:val="bottom"/>
            <w:hideMark/>
          </w:tcPr>
          <w:p w:rsidR="009D13F5" w:rsidRPr="009D13F5" w:rsidRDefault="009D13F5" w:rsidP="009D13F5">
            <w:pPr>
              <w:jc w:val="center"/>
              <w:rPr>
                <w:color w:val="000000"/>
              </w:rPr>
            </w:pPr>
            <w:r w:rsidRPr="009D13F5">
              <w:rPr>
                <w:color w:val="000000"/>
              </w:rPr>
              <w:t xml:space="preserve"> год</w:t>
            </w:r>
          </w:p>
        </w:tc>
        <w:tc>
          <w:tcPr>
            <w:tcW w:w="342" w:type="pct"/>
            <w:shd w:val="clear" w:color="auto" w:fill="auto"/>
            <w:vAlign w:val="bottom"/>
            <w:hideMark/>
          </w:tcPr>
          <w:p w:rsidR="009D13F5" w:rsidRPr="009D13F5" w:rsidRDefault="009D13F5" w:rsidP="009D13F5">
            <w:pPr>
              <w:jc w:val="center"/>
              <w:rPr>
                <w:color w:val="000000"/>
              </w:rPr>
            </w:pPr>
            <w:r w:rsidRPr="009D13F5">
              <w:rPr>
                <w:color w:val="000000"/>
              </w:rPr>
              <w:t xml:space="preserve"> год</w:t>
            </w:r>
          </w:p>
        </w:tc>
        <w:tc>
          <w:tcPr>
            <w:tcW w:w="342" w:type="pct"/>
            <w:shd w:val="clear" w:color="auto" w:fill="auto"/>
            <w:vAlign w:val="bottom"/>
            <w:hideMark/>
          </w:tcPr>
          <w:p w:rsidR="009D13F5" w:rsidRPr="009D13F5" w:rsidRDefault="009D13F5" w:rsidP="009D13F5">
            <w:pPr>
              <w:jc w:val="center"/>
              <w:rPr>
                <w:color w:val="000000"/>
              </w:rPr>
            </w:pPr>
            <w:r w:rsidRPr="009D13F5">
              <w:rPr>
                <w:color w:val="000000"/>
              </w:rPr>
              <w:t xml:space="preserve"> год</w:t>
            </w:r>
          </w:p>
        </w:tc>
        <w:tc>
          <w:tcPr>
            <w:tcW w:w="342" w:type="pct"/>
            <w:shd w:val="clear" w:color="auto" w:fill="auto"/>
            <w:vAlign w:val="bottom"/>
            <w:hideMark/>
          </w:tcPr>
          <w:p w:rsidR="009D13F5" w:rsidRPr="009D13F5" w:rsidRDefault="009D13F5" w:rsidP="009D13F5">
            <w:pPr>
              <w:jc w:val="center"/>
              <w:rPr>
                <w:color w:val="000000"/>
              </w:rPr>
            </w:pPr>
            <w:r w:rsidRPr="009D13F5">
              <w:rPr>
                <w:color w:val="000000"/>
              </w:rPr>
              <w:t>год</w:t>
            </w:r>
          </w:p>
        </w:tc>
        <w:tc>
          <w:tcPr>
            <w:tcW w:w="344" w:type="pct"/>
            <w:shd w:val="clear" w:color="auto" w:fill="auto"/>
            <w:vAlign w:val="bottom"/>
            <w:hideMark/>
          </w:tcPr>
          <w:p w:rsidR="009D13F5" w:rsidRPr="009D13F5" w:rsidRDefault="009D13F5" w:rsidP="009D13F5">
            <w:pPr>
              <w:jc w:val="center"/>
              <w:rPr>
                <w:color w:val="000000"/>
              </w:rPr>
            </w:pPr>
            <w:r w:rsidRPr="009D13F5">
              <w:rPr>
                <w:color w:val="000000"/>
              </w:rPr>
              <w:t>год</w:t>
            </w:r>
          </w:p>
        </w:tc>
        <w:tc>
          <w:tcPr>
            <w:tcW w:w="748" w:type="pct"/>
            <w:vMerge/>
            <w:vAlign w:val="center"/>
            <w:hideMark/>
          </w:tcPr>
          <w:p w:rsidR="009D13F5" w:rsidRPr="009D13F5" w:rsidRDefault="009D13F5" w:rsidP="009D13F5">
            <w:pPr>
              <w:rPr>
                <w:color w:val="000000"/>
              </w:rPr>
            </w:pPr>
          </w:p>
        </w:tc>
      </w:tr>
      <w:tr w:rsidR="009D13F5" w:rsidRPr="009D13F5" w:rsidTr="004F0F4C">
        <w:trPr>
          <w:trHeight w:val="285"/>
        </w:trPr>
        <w:tc>
          <w:tcPr>
            <w:tcW w:w="5000" w:type="pct"/>
            <w:gridSpan w:val="9"/>
            <w:shd w:val="clear" w:color="auto" w:fill="auto"/>
            <w:hideMark/>
          </w:tcPr>
          <w:p w:rsidR="009D13F5" w:rsidRPr="009D13F5" w:rsidRDefault="009D13F5" w:rsidP="009D13F5">
            <w:pPr>
              <w:jc w:val="center"/>
              <w:rPr>
                <w:color w:val="000000"/>
                <w:sz w:val="22"/>
                <w:szCs w:val="22"/>
              </w:rPr>
            </w:pPr>
            <w:r w:rsidRPr="009D13F5">
              <w:rPr>
                <w:color w:val="000000"/>
                <w:sz w:val="22"/>
                <w:szCs w:val="22"/>
              </w:rPr>
              <w:t>Программа "Формирование городской среды городского поселения Игрим на 2018-2022 годы"</w:t>
            </w:r>
          </w:p>
        </w:tc>
      </w:tr>
      <w:tr w:rsidR="009D13F5" w:rsidRPr="009D13F5" w:rsidTr="004F0F4C">
        <w:trPr>
          <w:trHeight w:val="300"/>
        </w:trPr>
        <w:tc>
          <w:tcPr>
            <w:tcW w:w="5000" w:type="pct"/>
            <w:gridSpan w:val="9"/>
            <w:shd w:val="clear" w:color="auto" w:fill="auto"/>
            <w:hideMark/>
          </w:tcPr>
          <w:p w:rsidR="009D13F5" w:rsidRPr="009D13F5" w:rsidRDefault="009D13F5" w:rsidP="009D13F5">
            <w:pPr>
              <w:jc w:val="center"/>
              <w:rPr>
                <w:color w:val="000000"/>
                <w:sz w:val="22"/>
                <w:szCs w:val="22"/>
              </w:rPr>
            </w:pPr>
            <w:r w:rsidRPr="009D13F5">
              <w:rPr>
                <w:color w:val="000000"/>
                <w:sz w:val="22"/>
                <w:szCs w:val="22"/>
              </w:rPr>
              <w:t>Показатели непосредственных результатов</w:t>
            </w:r>
          </w:p>
        </w:tc>
      </w:tr>
      <w:tr w:rsidR="009D13F5" w:rsidRPr="009D13F5" w:rsidTr="00C65191">
        <w:trPr>
          <w:trHeight w:val="900"/>
        </w:trPr>
        <w:tc>
          <w:tcPr>
            <w:tcW w:w="193"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 xml:space="preserve"> 1.1</w:t>
            </w:r>
          </w:p>
        </w:tc>
        <w:tc>
          <w:tcPr>
            <w:tcW w:w="1607" w:type="pct"/>
            <w:shd w:val="clear" w:color="auto" w:fill="auto"/>
            <w:vAlign w:val="center"/>
            <w:hideMark/>
          </w:tcPr>
          <w:p w:rsidR="009D13F5" w:rsidRPr="009D13F5" w:rsidRDefault="009D13F5" w:rsidP="009D13F5">
            <w:pPr>
              <w:rPr>
                <w:color w:val="000000"/>
                <w:sz w:val="24"/>
                <w:szCs w:val="24"/>
              </w:rPr>
            </w:pPr>
            <w:r w:rsidRPr="009D13F5">
              <w:rPr>
                <w:color w:val="000000"/>
                <w:sz w:val="24"/>
                <w:szCs w:val="24"/>
              </w:rPr>
              <w:t xml:space="preserve"> - увеличение количества и площади благоустройства дворовых территорий </w:t>
            </w:r>
          </w:p>
        </w:tc>
        <w:tc>
          <w:tcPr>
            <w:tcW w:w="740"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6 ед. (15 тыс.м2)</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6 ед. (15 тыс.м2)</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6 ед. (15 тыс.м2)</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6 ед. (15 тыс.м2)</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6 ед. (15 тыс.м2)</w:t>
            </w:r>
          </w:p>
        </w:tc>
        <w:tc>
          <w:tcPr>
            <w:tcW w:w="344"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7 ед. (17,5 тыс.м2)</w:t>
            </w:r>
          </w:p>
        </w:tc>
        <w:tc>
          <w:tcPr>
            <w:tcW w:w="748"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7 ед. (17,5 тыс.м2)</w:t>
            </w:r>
          </w:p>
        </w:tc>
      </w:tr>
      <w:tr w:rsidR="009D13F5" w:rsidRPr="009D13F5" w:rsidTr="00C65191">
        <w:trPr>
          <w:trHeight w:val="1890"/>
        </w:trPr>
        <w:tc>
          <w:tcPr>
            <w:tcW w:w="193"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 xml:space="preserve"> 1.2</w:t>
            </w:r>
          </w:p>
        </w:tc>
        <w:tc>
          <w:tcPr>
            <w:tcW w:w="1607" w:type="pct"/>
            <w:shd w:val="clear" w:color="auto" w:fill="auto"/>
            <w:vAlign w:val="center"/>
            <w:hideMark/>
          </w:tcPr>
          <w:p w:rsidR="009D13F5" w:rsidRPr="009D13F5" w:rsidRDefault="009D13F5" w:rsidP="009D13F5">
            <w:pPr>
              <w:rPr>
                <w:color w:val="000000"/>
                <w:sz w:val="24"/>
                <w:szCs w:val="24"/>
              </w:rPr>
            </w:pPr>
            <w:r w:rsidRPr="009D13F5">
              <w:rPr>
                <w:color w:val="000000"/>
                <w:sz w:val="24"/>
                <w:szCs w:val="24"/>
              </w:rPr>
              <w:t xml:space="preserve"> - увеличение охвата населения благоустроенными дворовыми территориями (численность населения, проживающего в жилом фонд с благоустроенными дворовыми территориями от общей численности населения), тыс.чел.</w:t>
            </w:r>
          </w:p>
        </w:tc>
        <w:tc>
          <w:tcPr>
            <w:tcW w:w="740"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0,9</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0,9</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0,9</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0,9</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0,9</w:t>
            </w:r>
          </w:p>
        </w:tc>
        <w:tc>
          <w:tcPr>
            <w:tcW w:w="344"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c>
          <w:tcPr>
            <w:tcW w:w="748"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r>
      <w:tr w:rsidR="009D13F5" w:rsidRPr="009D13F5" w:rsidTr="00C65191">
        <w:trPr>
          <w:trHeight w:val="630"/>
        </w:trPr>
        <w:tc>
          <w:tcPr>
            <w:tcW w:w="193"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 xml:space="preserve"> 1.3</w:t>
            </w:r>
          </w:p>
        </w:tc>
        <w:tc>
          <w:tcPr>
            <w:tcW w:w="1607" w:type="pct"/>
            <w:shd w:val="clear" w:color="auto" w:fill="auto"/>
            <w:vAlign w:val="center"/>
            <w:hideMark/>
          </w:tcPr>
          <w:p w:rsidR="009D13F5" w:rsidRPr="009D13F5" w:rsidRDefault="009D13F5" w:rsidP="009D13F5">
            <w:pPr>
              <w:rPr>
                <w:color w:val="000000"/>
                <w:sz w:val="24"/>
                <w:szCs w:val="24"/>
              </w:rPr>
            </w:pPr>
            <w:r w:rsidRPr="009D13F5">
              <w:rPr>
                <w:color w:val="000000"/>
                <w:sz w:val="24"/>
                <w:szCs w:val="24"/>
              </w:rPr>
              <w:t xml:space="preserve"> - увеличение количества и площади благоустройства общественных территорий </w:t>
            </w:r>
          </w:p>
        </w:tc>
        <w:tc>
          <w:tcPr>
            <w:tcW w:w="740"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 ед. (0 м2)</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 ед. (0,8 тыс. м2)</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 ед. (0,8 тыс. м2)</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 ед. (0,8 тыс. м2)</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 ед. (0,8 тыс. м2)</w:t>
            </w:r>
          </w:p>
        </w:tc>
        <w:tc>
          <w:tcPr>
            <w:tcW w:w="344"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 ед. (0,8 тыс. м2)</w:t>
            </w:r>
          </w:p>
        </w:tc>
        <w:tc>
          <w:tcPr>
            <w:tcW w:w="748"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 ед. (0,8 тыс. м2)</w:t>
            </w:r>
          </w:p>
        </w:tc>
      </w:tr>
      <w:tr w:rsidR="009D13F5" w:rsidRPr="009D13F5" w:rsidTr="00C65191">
        <w:trPr>
          <w:trHeight w:val="2205"/>
        </w:trPr>
        <w:tc>
          <w:tcPr>
            <w:tcW w:w="193"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 xml:space="preserve"> 1.4</w:t>
            </w:r>
          </w:p>
        </w:tc>
        <w:tc>
          <w:tcPr>
            <w:tcW w:w="1607" w:type="pct"/>
            <w:shd w:val="clear" w:color="auto" w:fill="auto"/>
            <w:vAlign w:val="center"/>
            <w:hideMark/>
          </w:tcPr>
          <w:p w:rsidR="009D13F5" w:rsidRPr="009D13F5" w:rsidRDefault="009D13F5" w:rsidP="009D13F5">
            <w:pPr>
              <w:rPr>
                <w:color w:val="000000"/>
                <w:sz w:val="24"/>
                <w:szCs w:val="24"/>
              </w:rPr>
            </w:pPr>
            <w:r w:rsidRPr="009D13F5">
              <w:rPr>
                <w:color w:val="000000"/>
                <w:sz w:val="24"/>
                <w:szCs w:val="24"/>
              </w:rPr>
              <w:t xml:space="preserve"> - увеличение охвата населения благоустроенными общественными территориями (численность населения, проживающего в жилом фонде с благоустроенными общественными территориями от общей численности населения, тыс.чел. </w:t>
            </w:r>
          </w:p>
        </w:tc>
        <w:tc>
          <w:tcPr>
            <w:tcW w:w="740"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c>
          <w:tcPr>
            <w:tcW w:w="344"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c>
          <w:tcPr>
            <w:tcW w:w="748"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r>
      <w:tr w:rsidR="009D13F5" w:rsidRPr="009D13F5" w:rsidTr="004F0F4C">
        <w:trPr>
          <w:trHeight w:val="300"/>
        </w:trPr>
        <w:tc>
          <w:tcPr>
            <w:tcW w:w="5000" w:type="pct"/>
            <w:gridSpan w:val="9"/>
            <w:shd w:val="clear" w:color="auto" w:fill="auto"/>
            <w:hideMark/>
          </w:tcPr>
          <w:p w:rsidR="009D13F5" w:rsidRPr="009D13F5" w:rsidRDefault="009D13F5" w:rsidP="009D13F5">
            <w:pPr>
              <w:jc w:val="center"/>
              <w:rPr>
                <w:color w:val="000000"/>
                <w:sz w:val="22"/>
                <w:szCs w:val="22"/>
              </w:rPr>
            </w:pPr>
            <w:r w:rsidRPr="009D13F5">
              <w:rPr>
                <w:color w:val="000000"/>
                <w:sz w:val="22"/>
                <w:szCs w:val="22"/>
              </w:rPr>
              <w:t>Показатели конечных результатов</w:t>
            </w:r>
          </w:p>
        </w:tc>
      </w:tr>
      <w:tr w:rsidR="009D13F5" w:rsidRPr="009D13F5" w:rsidTr="00C65191">
        <w:trPr>
          <w:trHeight w:val="630"/>
        </w:trPr>
        <w:tc>
          <w:tcPr>
            <w:tcW w:w="193"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lastRenderedPageBreak/>
              <w:t xml:space="preserve"> 1.5</w:t>
            </w:r>
          </w:p>
        </w:tc>
        <w:tc>
          <w:tcPr>
            <w:tcW w:w="1607" w:type="pct"/>
            <w:shd w:val="clear" w:color="auto" w:fill="auto"/>
            <w:vAlign w:val="center"/>
            <w:hideMark/>
          </w:tcPr>
          <w:p w:rsidR="009D13F5" w:rsidRPr="009D13F5" w:rsidRDefault="009D13F5" w:rsidP="009D13F5">
            <w:pPr>
              <w:rPr>
                <w:color w:val="000000"/>
                <w:sz w:val="24"/>
                <w:szCs w:val="24"/>
              </w:rPr>
            </w:pPr>
            <w:r w:rsidRPr="009D13F5">
              <w:rPr>
                <w:color w:val="000000"/>
                <w:sz w:val="24"/>
                <w:szCs w:val="24"/>
              </w:rPr>
              <w:t xml:space="preserve"> - увеличение доли дворовых территорий, оснащенных детскими площадками,%</w:t>
            </w:r>
          </w:p>
        </w:tc>
        <w:tc>
          <w:tcPr>
            <w:tcW w:w="740"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19</w:t>
            </w:r>
          </w:p>
        </w:tc>
        <w:tc>
          <w:tcPr>
            <w:tcW w:w="344"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19</w:t>
            </w:r>
          </w:p>
        </w:tc>
        <w:tc>
          <w:tcPr>
            <w:tcW w:w="748"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19</w:t>
            </w:r>
          </w:p>
        </w:tc>
      </w:tr>
      <w:tr w:rsidR="009D13F5" w:rsidRPr="009D13F5" w:rsidTr="00C65191">
        <w:trPr>
          <w:trHeight w:val="630"/>
        </w:trPr>
        <w:tc>
          <w:tcPr>
            <w:tcW w:w="193"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 xml:space="preserve"> 1.6</w:t>
            </w:r>
          </w:p>
        </w:tc>
        <w:tc>
          <w:tcPr>
            <w:tcW w:w="1607" w:type="pct"/>
            <w:shd w:val="clear" w:color="auto" w:fill="auto"/>
            <w:vAlign w:val="center"/>
            <w:hideMark/>
          </w:tcPr>
          <w:p w:rsidR="009D13F5" w:rsidRPr="009D13F5" w:rsidRDefault="009D13F5" w:rsidP="009D13F5">
            <w:pPr>
              <w:rPr>
                <w:color w:val="000000"/>
                <w:sz w:val="24"/>
                <w:szCs w:val="24"/>
              </w:rPr>
            </w:pPr>
            <w:r w:rsidRPr="009D13F5">
              <w:rPr>
                <w:color w:val="000000"/>
                <w:sz w:val="24"/>
                <w:szCs w:val="24"/>
              </w:rPr>
              <w:t xml:space="preserve"> - увеличение доли благоустройства дворовых территорий,%</w:t>
            </w:r>
          </w:p>
        </w:tc>
        <w:tc>
          <w:tcPr>
            <w:tcW w:w="740"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11,5</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11,5</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11,5</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11,5</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11,5</w:t>
            </w:r>
          </w:p>
        </w:tc>
        <w:tc>
          <w:tcPr>
            <w:tcW w:w="344"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748"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r>
      <w:tr w:rsidR="009D13F5" w:rsidRPr="009D13F5" w:rsidTr="00C65191">
        <w:trPr>
          <w:trHeight w:val="630"/>
        </w:trPr>
        <w:tc>
          <w:tcPr>
            <w:tcW w:w="193"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 xml:space="preserve"> 1.7</w:t>
            </w:r>
          </w:p>
        </w:tc>
        <w:tc>
          <w:tcPr>
            <w:tcW w:w="1607" w:type="pct"/>
            <w:shd w:val="clear" w:color="auto" w:fill="auto"/>
            <w:vAlign w:val="center"/>
            <w:hideMark/>
          </w:tcPr>
          <w:p w:rsidR="009D13F5" w:rsidRPr="009D13F5" w:rsidRDefault="009D13F5" w:rsidP="009D13F5">
            <w:pPr>
              <w:rPr>
                <w:color w:val="000000"/>
                <w:sz w:val="24"/>
                <w:szCs w:val="24"/>
              </w:rPr>
            </w:pPr>
            <w:r w:rsidRPr="009D13F5">
              <w:rPr>
                <w:color w:val="000000"/>
                <w:sz w:val="24"/>
                <w:szCs w:val="24"/>
              </w:rPr>
              <w:t xml:space="preserve"> - увеличение доли благоустройства общественных территорий, %</w:t>
            </w:r>
          </w:p>
        </w:tc>
        <w:tc>
          <w:tcPr>
            <w:tcW w:w="740"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342"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344"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748" w:type="pct"/>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r>
    </w:tbl>
    <w:p w:rsidR="009D13F5" w:rsidRPr="009D13F5" w:rsidRDefault="009D13F5" w:rsidP="009D13F5">
      <w:pPr>
        <w:pStyle w:val="Default"/>
        <w:ind w:firstLine="709"/>
        <w:jc w:val="center"/>
        <w:rPr>
          <w:b/>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EA4B90" w:rsidRDefault="00EA4B90" w:rsidP="00E46F45">
      <w:pPr>
        <w:pStyle w:val="Default"/>
        <w:ind w:firstLine="709"/>
        <w:jc w:val="both"/>
        <w:rPr>
          <w:sz w:val="28"/>
          <w:szCs w:val="28"/>
        </w:rPr>
      </w:pPr>
    </w:p>
    <w:p w:rsidR="00EA4B90" w:rsidRDefault="00EA4B90"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4F0F4C" w:rsidRDefault="004F0F4C" w:rsidP="00E46F45">
      <w:pPr>
        <w:pStyle w:val="Default"/>
        <w:ind w:firstLine="709"/>
        <w:jc w:val="both"/>
        <w:rPr>
          <w:sz w:val="28"/>
          <w:szCs w:val="28"/>
        </w:rPr>
        <w:sectPr w:rsidR="004F0F4C" w:rsidSect="004F0F4C">
          <w:pgSz w:w="16838" w:h="11906" w:orient="landscape" w:code="9"/>
          <w:pgMar w:top="567" w:right="1135" w:bottom="566" w:left="1134" w:header="363" w:footer="680" w:gutter="0"/>
          <w:cols w:space="708"/>
          <w:titlePg/>
          <w:docGrid w:linePitch="360"/>
        </w:sectPr>
      </w:pPr>
    </w:p>
    <w:p w:rsidR="009D13F5" w:rsidRPr="00EA4B90" w:rsidRDefault="009D13F5" w:rsidP="009D13F5">
      <w:pPr>
        <w:pStyle w:val="Default"/>
        <w:ind w:firstLine="709"/>
        <w:jc w:val="right"/>
      </w:pPr>
      <w:r w:rsidRPr="00EA4B90">
        <w:lastRenderedPageBreak/>
        <w:t xml:space="preserve">Приложение № </w:t>
      </w:r>
      <w:r w:rsidR="00631763" w:rsidRPr="00EA4B90">
        <w:t>2</w:t>
      </w:r>
    </w:p>
    <w:p w:rsidR="009D13F5" w:rsidRPr="00EA4B90" w:rsidRDefault="009D13F5" w:rsidP="009D13F5">
      <w:pPr>
        <w:pStyle w:val="Default"/>
        <w:ind w:firstLine="709"/>
        <w:jc w:val="right"/>
      </w:pPr>
      <w:r w:rsidRPr="00EA4B90">
        <w:t>к муниципальной программе, утвержденной</w:t>
      </w:r>
    </w:p>
    <w:p w:rsidR="009D13F5" w:rsidRPr="00EA4B90" w:rsidRDefault="009D13F5" w:rsidP="009D13F5">
      <w:pPr>
        <w:pStyle w:val="Default"/>
        <w:ind w:firstLine="709"/>
        <w:jc w:val="right"/>
      </w:pPr>
      <w:r w:rsidRPr="00EA4B90">
        <w:t>постановлени</w:t>
      </w:r>
      <w:r w:rsidR="00DD5F04" w:rsidRPr="00EA4B90">
        <w:t>ем</w:t>
      </w:r>
      <w:r w:rsidRPr="00EA4B90">
        <w:t xml:space="preserve"> администрации</w:t>
      </w:r>
    </w:p>
    <w:p w:rsidR="009D13F5" w:rsidRPr="00EA4B90" w:rsidRDefault="009D13F5" w:rsidP="009D13F5">
      <w:pPr>
        <w:pStyle w:val="Default"/>
        <w:ind w:firstLine="709"/>
        <w:jc w:val="right"/>
      </w:pPr>
      <w:r w:rsidRPr="00EA4B90">
        <w:t>городского поселения Игрим</w:t>
      </w:r>
    </w:p>
    <w:p w:rsidR="009D13F5" w:rsidRPr="00EA4B90" w:rsidRDefault="002B0970" w:rsidP="009D13F5">
      <w:pPr>
        <w:pStyle w:val="Default"/>
        <w:ind w:firstLine="709"/>
        <w:jc w:val="right"/>
      </w:pPr>
      <w:r>
        <w:t xml:space="preserve">№ 217 </w:t>
      </w:r>
      <w:r w:rsidR="009D13F5" w:rsidRPr="00EA4B90">
        <w:t>от «</w:t>
      </w:r>
      <w:r>
        <w:t>28</w:t>
      </w:r>
      <w:r w:rsidR="009D13F5" w:rsidRPr="00EA4B90">
        <w:t xml:space="preserve">» </w:t>
      </w:r>
      <w:r>
        <w:t>декабря</w:t>
      </w:r>
      <w:r w:rsidR="009D13F5" w:rsidRPr="00EA4B90">
        <w:t xml:space="preserve"> 2017 г. </w:t>
      </w:r>
    </w:p>
    <w:p w:rsidR="0090423D" w:rsidRDefault="0090423D" w:rsidP="009D13F5">
      <w:pPr>
        <w:pStyle w:val="Default"/>
        <w:ind w:firstLine="709"/>
        <w:jc w:val="right"/>
        <w:rPr>
          <w:sz w:val="28"/>
          <w:szCs w:val="28"/>
        </w:rPr>
      </w:pPr>
    </w:p>
    <w:p w:rsidR="005F49A2" w:rsidRPr="00EA4B90" w:rsidRDefault="005F49A2" w:rsidP="005F49A2">
      <w:pPr>
        <w:widowControl w:val="0"/>
        <w:autoSpaceDE w:val="0"/>
        <w:autoSpaceDN w:val="0"/>
        <w:adjustRightInd w:val="0"/>
        <w:jc w:val="center"/>
        <w:rPr>
          <w:b/>
          <w:bCs/>
          <w:sz w:val="28"/>
          <w:szCs w:val="28"/>
        </w:rPr>
      </w:pPr>
      <w:r w:rsidRPr="00EA4B90">
        <w:rPr>
          <w:b/>
          <w:bCs/>
          <w:sz w:val="28"/>
          <w:szCs w:val="28"/>
        </w:rPr>
        <w:t>ПЕРЕЧЕНЬ</w:t>
      </w:r>
    </w:p>
    <w:p w:rsidR="005F49A2" w:rsidRPr="00EA4B90" w:rsidRDefault="005F49A2" w:rsidP="005F49A2">
      <w:pPr>
        <w:widowControl w:val="0"/>
        <w:autoSpaceDE w:val="0"/>
        <w:autoSpaceDN w:val="0"/>
        <w:adjustRightInd w:val="0"/>
        <w:jc w:val="center"/>
        <w:rPr>
          <w:b/>
          <w:bCs/>
          <w:sz w:val="28"/>
          <w:szCs w:val="28"/>
        </w:rPr>
      </w:pPr>
      <w:r w:rsidRPr="00EA4B90">
        <w:rPr>
          <w:b/>
          <w:bCs/>
          <w:sz w:val="28"/>
          <w:szCs w:val="28"/>
        </w:rPr>
        <w:t xml:space="preserve">МЕРОПРИЯТИЙ МУНИЦИПАЛЬНОЙ ПРОГРАММЫ </w:t>
      </w:r>
    </w:p>
    <w:p w:rsidR="005F49A2" w:rsidRPr="00EA4B90" w:rsidRDefault="005F49A2" w:rsidP="005F49A2">
      <w:pPr>
        <w:widowControl w:val="0"/>
        <w:autoSpaceDE w:val="0"/>
        <w:autoSpaceDN w:val="0"/>
        <w:adjustRightInd w:val="0"/>
        <w:jc w:val="center"/>
        <w:rPr>
          <w:b/>
          <w:bCs/>
          <w:sz w:val="28"/>
          <w:szCs w:val="28"/>
        </w:rPr>
      </w:pPr>
      <w:r w:rsidRPr="00EA4B90">
        <w:rPr>
          <w:b/>
          <w:bCs/>
          <w:sz w:val="28"/>
          <w:szCs w:val="28"/>
        </w:rPr>
        <w:t>«ФОРМИРОВАНИЕ ГОРОДСКОЙ СРЕДЫ ГОРОДСКОГО ПОСЕЛЕНИЯ ИГРИМ НА 2018-2022 ГОДЫ»</w:t>
      </w:r>
    </w:p>
    <w:p w:rsidR="009D13F5" w:rsidRDefault="009D13F5" w:rsidP="009D13F5">
      <w:pPr>
        <w:pStyle w:val="Default"/>
        <w:ind w:firstLine="709"/>
        <w:jc w:val="right"/>
        <w:rPr>
          <w:sz w:val="28"/>
          <w:szCs w:val="28"/>
        </w:rPr>
      </w:pPr>
    </w:p>
    <w:tbl>
      <w:tblPr>
        <w:tblW w:w="5107" w:type="pct"/>
        <w:tblLayout w:type="fixed"/>
        <w:tblLook w:val="04A0" w:firstRow="1" w:lastRow="0" w:firstColumn="1" w:lastColumn="0" w:noHBand="0" w:noVBand="1"/>
      </w:tblPr>
      <w:tblGrid>
        <w:gridCol w:w="732"/>
        <w:gridCol w:w="3212"/>
        <w:gridCol w:w="1936"/>
        <w:gridCol w:w="1184"/>
        <w:gridCol w:w="1175"/>
        <w:gridCol w:w="984"/>
        <w:gridCol w:w="984"/>
        <w:gridCol w:w="833"/>
        <w:gridCol w:w="723"/>
        <w:gridCol w:w="3108"/>
      </w:tblGrid>
      <w:tr w:rsidR="004F0F4C" w:rsidTr="004F0F4C">
        <w:trPr>
          <w:trHeight w:val="450"/>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 п/п</w:t>
            </w:r>
          </w:p>
        </w:tc>
        <w:tc>
          <w:tcPr>
            <w:tcW w:w="10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Мероприятия программы</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Источники финансирования</w:t>
            </w:r>
          </w:p>
        </w:tc>
        <w:tc>
          <w:tcPr>
            <w:tcW w:w="1978" w:type="pct"/>
            <w:gridSpan w:val="6"/>
            <w:tcBorders>
              <w:top w:val="single" w:sz="4" w:space="0" w:color="auto"/>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Финансовые затраты на реализацию, (тыс. рублей)</w:t>
            </w:r>
          </w:p>
        </w:tc>
        <w:tc>
          <w:tcPr>
            <w:tcW w:w="10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Ожидаемые результаты</w:t>
            </w:r>
          </w:p>
        </w:tc>
      </w:tr>
      <w:tr w:rsidR="004F0F4C" w:rsidTr="004F0F4C">
        <w:trPr>
          <w:trHeight w:val="330"/>
        </w:trPr>
        <w:tc>
          <w:tcPr>
            <w:tcW w:w="246" w:type="pct"/>
            <w:vMerge/>
            <w:tcBorders>
              <w:top w:val="single" w:sz="4" w:space="0" w:color="auto"/>
              <w:left w:val="single" w:sz="4" w:space="0" w:color="auto"/>
              <w:bottom w:val="single" w:sz="4" w:space="0" w:color="auto"/>
              <w:right w:val="single" w:sz="4" w:space="0" w:color="auto"/>
            </w:tcBorders>
            <w:vAlign w:val="center"/>
            <w:hideMark/>
          </w:tcPr>
          <w:p w:rsidR="004F0F4C" w:rsidRDefault="004F0F4C">
            <w:pPr>
              <w:rPr>
                <w:color w:val="000000"/>
                <w:sz w:val="22"/>
                <w:szCs w:val="22"/>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rsidR="004F0F4C" w:rsidRDefault="004F0F4C">
            <w:pPr>
              <w:rPr>
                <w:color w:val="000000"/>
                <w:sz w:val="22"/>
                <w:szCs w:val="22"/>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4F0F4C" w:rsidRDefault="004F0F4C">
            <w:pPr>
              <w:rPr>
                <w:color w:val="000000"/>
                <w:sz w:val="22"/>
                <w:szCs w:val="22"/>
              </w:rPr>
            </w:pPr>
          </w:p>
        </w:tc>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всего</w:t>
            </w:r>
          </w:p>
        </w:tc>
        <w:tc>
          <w:tcPr>
            <w:tcW w:w="1579" w:type="pct"/>
            <w:gridSpan w:val="5"/>
            <w:tcBorders>
              <w:top w:val="single" w:sz="4" w:space="0" w:color="auto"/>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В том числе:</w:t>
            </w: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4F0F4C" w:rsidRDefault="004F0F4C">
            <w:pPr>
              <w:rPr>
                <w:color w:val="000000"/>
                <w:sz w:val="22"/>
                <w:szCs w:val="22"/>
              </w:rPr>
            </w:pPr>
          </w:p>
        </w:tc>
      </w:tr>
      <w:tr w:rsidR="004F0F4C" w:rsidTr="004F0F4C">
        <w:trPr>
          <w:trHeight w:val="300"/>
        </w:trPr>
        <w:tc>
          <w:tcPr>
            <w:tcW w:w="246" w:type="pct"/>
            <w:vMerge/>
            <w:tcBorders>
              <w:top w:val="single" w:sz="4" w:space="0" w:color="auto"/>
              <w:left w:val="single" w:sz="4" w:space="0" w:color="auto"/>
              <w:bottom w:val="single" w:sz="4" w:space="0" w:color="auto"/>
              <w:right w:val="single" w:sz="4" w:space="0" w:color="auto"/>
            </w:tcBorders>
            <w:vAlign w:val="center"/>
            <w:hideMark/>
          </w:tcPr>
          <w:p w:rsidR="004F0F4C" w:rsidRDefault="004F0F4C">
            <w:pPr>
              <w:rPr>
                <w:color w:val="000000"/>
                <w:sz w:val="22"/>
                <w:szCs w:val="22"/>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rsidR="004F0F4C" w:rsidRDefault="004F0F4C">
            <w:pPr>
              <w:rPr>
                <w:color w:val="000000"/>
                <w:sz w:val="22"/>
                <w:szCs w:val="22"/>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4F0F4C" w:rsidRDefault="004F0F4C">
            <w:pPr>
              <w:rPr>
                <w:color w:val="000000"/>
                <w:sz w:val="22"/>
                <w:szCs w:val="22"/>
              </w:rPr>
            </w:pPr>
          </w:p>
        </w:tc>
        <w:tc>
          <w:tcPr>
            <w:tcW w:w="398" w:type="pct"/>
            <w:vMerge/>
            <w:tcBorders>
              <w:top w:val="nil"/>
              <w:left w:val="single" w:sz="4" w:space="0" w:color="auto"/>
              <w:bottom w:val="single" w:sz="4" w:space="0" w:color="auto"/>
              <w:right w:val="single" w:sz="4" w:space="0" w:color="auto"/>
            </w:tcBorders>
            <w:vAlign w:val="center"/>
            <w:hideMark/>
          </w:tcPr>
          <w:p w:rsidR="004F0F4C" w:rsidRDefault="004F0F4C">
            <w:pPr>
              <w:rPr>
                <w:color w:val="000000"/>
                <w:sz w:val="22"/>
                <w:szCs w:val="22"/>
              </w:rPr>
            </w:pP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2018 год</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2019 год</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2020 год</w:t>
            </w:r>
          </w:p>
        </w:tc>
        <w:tc>
          <w:tcPr>
            <w:tcW w:w="280"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2021 год</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2022 год</w:t>
            </w: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4F0F4C" w:rsidRDefault="004F0F4C">
            <w:pPr>
              <w:rPr>
                <w:color w:val="000000"/>
                <w:sz w:val="22"/>
                <w:szCs w:val="22"/>
              </w:rPr>
            </w:pPr>
          </w:p>
        </w:tc>
      </w:tr>
      <w:tr w:rsidR="004F0F4C" w:rsidTr="004F0F4C">
        <w:trPr>
          <w:trHeight w:val="345"/>
        </w:trPr>
        <w:tc>
          <w:tcPr>
            <w:tcW w:w="3954" w:type="pct"/>
            <w:gridSpan w:val="9"/>
            <w:tcBorders>
              <w:top w:val="single" w:sz="4" w:space="0" w:color="auto"/>
              <w:left w:val="single" w:sz="4" w:space="0" w:color="auto"/>
              <w:bottom w:val="single" w:sz="4" w:space="0" w:color="auto"/>
              <w:right w:val="nil"/>
            </w:tcBorders>
            <w:shd w:val="clear" w:color="auto" w:fill="auto"/>
            <w:noWrap/>
            <w:vAlign w:val="center"/>
            <w:hideMark/>
          </w:tcPr>
          <w:p w:rsidR="004F0F4C" w:rsidRDefault="004F0F4C">
            <w:pPr>
              <w:jc w:val="center"/>
              <w:rPr>
                <w:b/>
                <w:bCs/>
                <w:color w:val="000000"/>
                <w:sz w:val="22"/>
                <w:szCs w:val="22"/>
              </w:rPr>
            </w:pPr>
            <w:r>
              <w:rPr>
                <w:b/>
                <w:bCs/>
                <w:color w:val="000000"/>
                <w:sz w:val="22"/>
                <w:szCs w:val="22"/>
              </w:rPr>
              <w:t>Программа "Формирование городской среды городского поселения Игрим на 2018-2022 годы"</w:t>
            </w:r>
          </w:p>
        </w:tc>
        <w:tc>
          <w:tcPr>
            <w:tcW w:w="1046" w:type="pct"/>
            <w:tcBorders>
              <w:top w:val="nil"/>
              <w:left w:val="single" w:sz="4" w:space="0" w:color="auto"/>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 </w:t>
            </w:r>
          </w:p>
        </w:tc>
      </w:tr>
      <w:tr w:rsidR="004F0F4C" w:rsidTr="004F0F4C">
        <w:trPr>
          <w:trHeight w:val="345"/>
        </w:trPr>
        <w:tc>
          <w:tcPr>
            <w:tcW w:w="3954" w:type="pct"/>
            <w:gridSpan w:val="9"/>
            <w:tcBorders>
              <w:top w:val="single" w:sz="4" w:space="0" w:color="auto"/>
              <w:left w:val="single" w:sz="4" w:space="0" w:color="auto"/>
              <w:bottom w:val="single" w:sz="4" w:space="0" w:color="auto"/>
              <w:right w:val="nil"/>
            </w:tcBorders>
            <w:shd w:val="clear" w:color="auto" w:fill="auto"/>
            <w:noWrap/>
            <w:vAlign w:val="center"/>
            <w:hideMark/>
          </w:tcPr>
          <w:p w:rsidR="004F0F4C" w:rsidRDefault="004F0F4C">
            <w:pPr>
              <w:jc w:val="center"/>
              <w:rPr>
                <w:b/>
                <w:bCs/>
                <w:color w:val="000000"/>
                <w:sz w:val="22"/>
                <w:szCs w:val="22"/>
              </w:rPr>
            </w:pPr>
            <w:r>
              <w:rPr>
                <w:b/>
                <w:bCs/>
                <w:color w:val="000000"/>
                <w:sz w:val="22"/>
                <w:szCs w:val="22"/>
              </w:rPr>
              <w:t>Цель программы: Создание комфортной городской среды на территории городского поселения Игрим</w:t>
            </w:r>
          </w:p>
        </w:tc>
        <w:tc>
          <w:tcPr>
            <w:tcW w:w="1046" w:type="pct"/>
            <w:tcBorders>
              <w:top w:val="nil"/>
              <w:left w:val="single" w:sz="4" w:space="0" w:color="auto"/>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 </w:t>
            </w:r>
          </w:p>
        </w:tc>
      </w:tr>
      <w:tr w:rsidR="004F0F4C" w:rsidTr="004F0F4C">
        <w:trPr>
          <w:trHeight w:val="315"/>
        </w:trPr>
        <w:tc>
          <w:tcPr>
            <w:tcW w:w="3954" w:type="pct"/>
            <w:gridSpan w:val="9"/>
            <w:tcBorders>
              <w:top w:val="single" w:sz="4" w:space="0" w:color="auto"/>
              <w:left w:val="single" w:sz="4" w:space="0" w:color="auto"/>
              <w:bottom w:val="single" w:sz="4" w:space="0" w:color="auto"/>
              <w:right w:val="nil"/>
            </w:tcBorders>
            <w:shd w:val="clear" w:color="auto" w:fill="auto"/>
            <w:noWrap/>
            <w:vAlign w:val="center"/>
            <w:hideMark/>
          </w:tcPr>
          <w:p w:rsidR="004F0F4C" w:rsidRDefault="004F0F4C">
            <w:pPr>
              <w:jc w:val="center"/>
              <w:rPr>
                <w:b/>
                <w:bCs/>
                <w:color w:val="000000"/>
                <w:sz w:val="22"/>
                <w:szCs w:val="22"/>
              </w:rPr>
            </w:pPr>
            <w:r>
              <w:rPr>
                <w:b/>
                <w:bCs/>
                <w:color w:val="000000"/>
                <w:sz w:val="22"/>
                <w:szCs w:val="22"/>
              </w:rPr>
              <w:t>Задача 1 "Повышение уровня благоустройства дворовых территорий городского поселения Игрим"</w:t>
            </w:r>
          </w:p>
        </w:tc>
        <w:tc>
          <w:tcPr>
            <w:tcW w:w="1046" w:type="pct"/>
            <w:tcBorders>
              <w:top w:val="nil"/>
              <w:left w:val="single" w:sz="4" w:space="0" w:color="auto"/>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 </w:t>
            </w:r>
          </w:p>
        </w:tc>
      </w:tr>
      <w:tr w:rsidR="004F0F4C" w:rsidTr="004F0F4C">
        <w:trPr>
          <w:trHeight w:val="825"/>
        </w:trPr>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1.1.1</w:t>
            </w:r>
          </w:p>
        </w:tc>
        <w:tc>
          <w:tcPr>
            <w:tcW w:w="1080" w:type="pct"/>
            <w:vMerge w:val="restart"/>
            <w:tcBorders>
              <w:top w:val="nil"/>
              <w:left w:val="single" w:sz="4" w:space="0" w:color="auto"/>
              <w:bottom w:val="single" w:sz="4" w:space="0" w:color="auto"/>
              <w:right w:val="single" w:sz="4" w:space="0" w:color="auto"/>
            </w:tcBorders>
            <w:shd w:val="clear" w:color="auto" w:fill="auto"/>
            <w:vAlign w:val="center"/>
            <w:hideMark/>
          </w:tcPr>
          <w:p w:rsidR="004F0F4C" w:rsidRDefault="004F0F4C">
            <w:pPr>
              <w:rPr>
                <w:color w:val="000000"/>
                <w:sz w:val="22"/>
                <w:szCs w:val="22"/>
              </w:rPr>
            </w:pPr>
            <w:r>
              <w:rPr>
                <w:color w:val="000000"/>
                <w:sz w:val="22"/>
                <w:szCs w:val="22"/>
              </w:rPr>
              <w:t>Устройство детской площадки внутридворовой территории ул. Кооперативная, 21, ул. Устремская, 4 (S=500 м2)</w:t>
            </w:r>
          </w:p>
        </w:tc>
        <w:tc>
          <w:tcPr>
            <w:tcW w:w="651" w:type="pct"/>
            <w:tcBorders>
              <w:top w:val="nil"/>
              <w:left w:val="nil"/>
              <w:bottom w:val="single" w:sz="4" w:space="0" w:color="auto"/>
              <w:right w:val="single" w:sz="4" w:space="0" w:color="auto"/>
            </w:tcBorders>
            <w:shd w:val="clear" w:color="auto" w:fill="auto"/>
            <w:noWrap/>
            <w:vAlign w:val="center"/>
            <w:hideMark/>
          </w:tcPr>
          <w:p w:rsidR="004F0F4C" w:rsidRDefault="004F0F4C">
            <w:pPr>
              <w:jc w:val="both"/>
              <w:rPr>
                <w:color w:val="000000"/>
                <w:sz w:val="22"/>
                <w:szCs w:val="22"/>
              </w:rPr>
            </w:pPr>
            <w:r>
              <w:rPr>
                <w:color w:val="000000"/>
                <w:sz w:val="22"/>
                <w:szCs w:val="22"/>
              </w:rPr>
              <w:t xml:space="preserve">окружной бюджет </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80"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 </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1046" w:type="pct"/>
            <w:vMerge w:val="restart"/>
            <w:tcBorders>
              <w:top w:val="nil"/>
              <w:left w:val="single" w:sz="4" w:space="0" w:color="auto"/>
              <w:bottom w:val="nil"/>
              <w:right w:val="single" w:sz="4" w:space="0" w:color="auto"/>
            </w:tcBorders>
            <w:shd w:val="clear" w:color="auto" w:fill="auto"/>
            <w:vAlign w:val="center"/>
            <w:hideMark/>
          </w:tcPr>
          <w:p w:rsidR="004F0F4C" w:rsidRDefault="004F0F4C">
            <w:pPr>
              <w:rPr>
                <w:color w:val="000000"/>
                <w:sz w:val="22"/>
                <w:szCs w:val="22"/>
              </w:rPr>
            </w:pPr>
            <w:r>
              <w:rPr>
                <w:color w:val="000000"/>
                <w:sz w:val="22"/>
                <w:szCs w:val="22"/>
              </w:rPr>
              <w:t xml:space="preserve"> - увеличение доли дворовых территорий, оснащенных детскими площадками с 17 % в 2017 году до 19 % в 2021 году;  </w:t>
            </w:r>
            <w:r>
              <w:rPr>
                <w:color w:val="000000"/>
                <w:sz w:val="22"/>
                <w:szCs w:val="22"/>
              </w:rPr>
              <w:br/>
              <w:t xml:space="preserve">- увеличение количества и площади благоустройства дворовых территорий с 6 ед. (15 тыс.м2) в 2017 году до 7 ед. (17,5 тыс.м2) в 2022 году;           - увеличение доли благоустройства дворовых территорий с 11,5 % в 2017 году до 17 % в 2022 году;         - увеличение охвата населения благоустроенными дворовыми территориями (численность населения, проживающего в жилом фонд с благоустроенными дворовыми </w:t>
            </w:r>
            <w:r>
              <w:rPr>
                <w:color w:val="000000"/>
                <w:sz w:val="22"/>
                <w:szCs w:val="22"/>
              </w:rPr>
              <w:lastRenderedPageBreak/>
              <w:t>территориями от общей численности населения) с 0,9 тыс. чел. в 2017 году до 1,3 тыс. чел. в 2022 году</w:t>
            </w:r>
          </w:p>
        </w:tc>
      </w:tr>
      <w:tr w:rsidR="004F0F4C" w:rsidTr="004F0F4C">
        <w:trPr>
          <w:trHeight w:val="1065"/>
        </w:trPr>
        <w:tc>
          <w:tcPr>
            <w:tcW w:w="246" w:type="pct"/>
            <w:vMerge/>
            <w:tcBorders>
              <w:top w:val="nil"/>
              <w:left w:val="single" w:sz="4" w:space="0" w:color="auto"/>
              <w:bottom w:val="single" w:sz="4" w:space="0" w:color="auto"/>
              <w:right w:val="single" w:sz="4" w:space="0" w:color="auto"/>
            </w:tcBorders>
            <w:vAlign w:val="center"/>
            <w:hideMark/>
          </w:tcPr>
          <w:p w:rsidR="004F0F4C" w:rsidRDefault="004F0F4C">
            <w:pPr>
              <w:rPr>
                <w:color w:val="000000"/>
                <w:sz w:val="22"/>
                <w:szCs w:val="22"/>
              </w:rPr>
            </w:pPr>
          </w:p>
        </w:tc>
        <w:tc>
          <w:tcPr>
            <w:tcW w:w="1080" w:type="pct"/>
            <w:vMerge/>
            <w:tcBorders>
              <w:top w:val="nil"/>
              <w:left w:val="single" w:sz="4" w:space="0" w:color="auto"/>
              <w:bottom w:val="single" w:sz="4" w:space="0" w:color="auto"/>
              <w:right w:val="single" w:sz="4" w:space="0" w:color="auto"/>
            </w:tcBorders>
            <w:vAlign w:val="center"/>
            <w:hideMark/>
          </w:tcPr>
          <w:p w:rsidR="004F0F4C" w:rsidRDefault="004F0F4C">
            <w:pPr>
              <w:rPr>
                <w:color w:val="000000"/>
                <w:sz w:val="22"/>
                <w:szCs w:val="22"/>
              </w:rPr>
            </w:pPr>
          </w:p>
        </w:tc>
        <w:tc>
          <w:tcPr>
            <w:tcW w:w="651" w:type="pct"/>
            <w:tcBorders>
              <w:top w:val="nil"/>
              <w:left w:val="nil"/>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 xml:space="preserve">бюджет поселения </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80"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 </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1046" w:type="pct"/>
            <w:vMerge/>
            <w:tcBorders>
              <w:top w:val="nil"/>
              <w:left w:val="single" w:sz="4" w:space="0" w:color="auto"/>
              <w:bottom w:val="nil"/>
              <w:right w:val="single" w:sz="4" w:space="0" w:color="auto"/>
            </w:tcBorders>
            <w:vAlign w:val="center"/>
            <w:hideMark/>
          </w:tcPr>
          <w:p w:rsidR="004F0F4C" w:rsidRDefault="004F0F4C">
            <w:pPr>
              <w:rPr>
                <w:color w:val="000000"/>
                <w:sz w:val="22"/>
                <w:szCs w:val="22"/>
              </w:rPr>
            </w:pPr>
          </w:p>
        </w:tc>
      </w:tr>
      <w:tr w:rsidR="004F0F4C" w:rsidTr="004F0F4C">
        <w:trPr>
          <w:trHeight w:val="1065"/>
        </w:trPr>
        <w:tc>
          <w:tcPr>
            <w:tcW w:w="246" w:type="pct"/>
            <w:vMerge w:val="restart"/>
            <w:tcBorders>
              <w:top w:val="nil"/>
              <w:left w:val="single" w:sz="4" w:space="0" w:color="auto"/>
              <w:bottom w:val="single" w:sz="4" w:space="0" w:color="000000"/>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1.1.2</w:t>
            </w:r>
          </w:p>
        </w:tc>
        <w:tc>
          <w:tcPr>
            <w:tcW w:w="1080" w:type="pct"/>
            <w:vMerge w:val="restart"/>
            <w:tcBorders>
              <w:top w:val="nil"/>
              <w:left w:val="single" w:sz="4" w:space="0" w:color="auto"/>
              <w:bottom w:val="single" w:sz="4" w:space="0" w:color="000000"/>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Устройство тротуара от ул. Мира, 22 до ул. Гагарина, 1 (L=230 м.п.)</w:t>
            </w:r>
          </w:p>
        </w:tc>
        <w:tc>
          <w:tcPr>
            <w:tcW w:w="651" w:type="pct"/>
            <w:tcBorders>
              <w:top w:val="nil"/>
              <w:left w:val="nil"/>
              <w:bottom w:val="single" w:sz="4" w:space="0" w:color="auto"/>
              <w:right w:val="single" w:sz="4" w:space="0" w:color="auto"/>
            </w:tcBorders>
            <w:shd w:val="clear" w:color="auto" w:fill="auto"/>
            <w:noWrap/>
            <w:vAlign w:val="center"/>
            <w:hideMark/>
          </w:tcPr>
          <w:p w:rsidR="004F0F4C" w:rsidRDefault="004F0F4C">
            <w:pPr>
              <w:jc w:val="both"/>
              <w:rPr>
                <w:color w:val="000000"/>
                <w:sz w:val="22"/>
                <w:szCs w:val="22"/>
              </w:rPr>
            </w:pPr>
            <w:r>
              <w:rPr>
                <w:color w:val="000000"/>
                <w:sz w:val="22"/>
                <w:szCs w:val="22"/>
              </w:rPr>
              <w:t xml:space="preserve">окружной бюджет </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80"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1046" w:type="pct"/>
            <w:vMerge/>
            <w:tcBorders>
              <w:top w:val="nil"/>
              <w:left w:val="single" w:sz="4" w:space="0" w:color="auto"/>
              <w:bottom w:val="nil"/>
              <w:right w:val="single" w:sz="4" w:space="0" w:color="auto"/>
            </w:tcBorders>
            <w:vAlign w:val="center"/>
            <w:hideMark/>
          </w:tcPr>
          <w:p w:rsidR="004F0F4C" w:rsidRDefault="004F0F4C">
            <w:pPr>
              <w:rPr>
                <w:color w:val="000000"/>
                <w:sz w:val="22"/>
                <w:szCs w:val="22"/>
              </w:rPr>
            </w:pPr>
          </w:p>
        </w:tc>
      </w:tr>
      <w:tr w:rsidR="004F0F4C" w:rsidTr="004F0F4C">
        <w:trPr>
          <w:trHeight w:val="765"/>
        </w:trPr>
        <w:tc>
          <w:tcPr>
            <w:tcW w:w="246" w:type="pct"/>
            <w:vMerge/>
            <w:tcBorders>
              <w:top w:val="nil"/>
              <w:left w:val="single" w:sz="4" w:space="0" w:color="auto"/>
              <w:bottom w:val="single" w:sz="4" w:space="0" w:color="000000"/>
              <w:right w:val="single" w:sz="4" w:space="0" w:color="auto"/>
            </w:tcBorders>
            <w:vAlign w:val="center"/>
            <w:hideMark/>
          </w:tcPr>
          <w:p w:rsidR="004F0F4C" w:rsidRDefault="004F0F4C">
            <w:pPr>
              <w:rPr>
                <w:color w:val="000000"/>
                <w:sz w:val="22"/>
                <w:szCs w:val="22"/>
              </w:rPr>
            </w:pPr>
          </w:p>
        </w:tc>
        <w:tc>
          <w:tcPr>
            <w:tcW w:w="1080" w:type="pct"/>
            <w:vMerge/>
            <w:tcBorders>
              <w:top w:val="nil"/>
              <w:left w:val="single" w:sz="4" w:space="0" w:color="auto"/>
              <w:bottom w:val="single" w:sz="4" w:space="0" w:color="000000"/>
              <w:right w:val="single" w:sz="4" w:space="0" w:color="auto"/>
            </w:tcBorders>
            <w:vAlign w:val="center"/>
            <w:hideMark/>
          </w:tcPr>
          <w:p w:rsidR="004F0F4C" w:rsidRDefault="004F0F4C">
            <w:pPr>
              <w:rPr>
                <w:color w:val="000000"/>
                <w:sz w:val="22"/>
                <w:szCs w:val="22"/>
              </w:rPr>
            </w:pPr>
          </w:p>
        </w:tc>
        <w:tc>
          <w:tcPr>
            <w:tcW w:w="651" w:type="pct"/>
            <w:tcBorders>
              <w:top w:val="nil"/>
              <w:left w:val="nil"/>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 xml:space="preserve">бюджет поселения </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80"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1046" w:type="pct"/>
            <w:vMerge/>
            <w:tcBorders>
              <w:top w:val="nil"/>
              <w:left w:val="single" w:sz="4" w:space="0" w:color="auto"/>
              <w:bottom w:val="nil"/>
              <w:right w:val="single" w:sz="4" w:space="0" w:color="auto"/>
            </w:tcBorders>
            <w:vAlign w:val="center"/>
            <w:hideMark/>
          </w:tcPr>
          <w:p w:rsidR="004F0F4C" w:rsidRDefault="004F0F4C">
            <w:pPr>
              <w:rPr>
                <w:color w:val="000000"/>
                <w:sz w:val="22"/>
                <w:szCs w:val="22"/>
              </w:rPr>
            </w:pPr>
          </w:p>
        </w:tc>
      </w:tr>
      <w:tr w:rsidR="004F0F4C" w:rsidTr="004F0F4C">
        <w:trPr>
          <w:trHeight w:val="525"/>
        </w:trPr>
        <w:tc>
          <w:tcPr>
            <w:tcW w:w="246" w:type="pct"/>
            <w:vMerge w:val="restart"/>
            <w:tcBorders>
              <w:top w:val="nil"/>
              <w:left w:val="single" w:sz="4" w:space="0" w:color="auto"/>
              <w:bottom w:val="single" w:sz="4" w:space="0" w:color="000000"/>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1.1.3</w:t>
            </w:r>
          </w:p>
        </w:tc>
        <w:tc>
          <w:tcPr>
            <w:tcW w:w="1080" w:type="pct"/>
            <w:vMerge w:val="restart"/>
            <w:tcBorders>
              <w:top w:val="nil"/>
              <w:left w:val="single" w:sz="4" w:space="0" w:color="auto"/>
              <w:bottom w:val="single" w:sz="4" w:space="0" w:color="000000"/>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Устройство тротуара от ул. Сухарева, 21 до ул. Гагарина, 5 (L=100 м.п.)</w:t>
            </w:r>
          </w:p>
        </w:tc>
        <w:tc>
          <w:tcPr>
            <w:tcW w:w="651" w:type="pct"/>
            <w:tcBorders>
              <w:top w:val="nil"/>
              <w:left w:val="nil"/>
              <w:bottom w:val="single" w:sz="4" w:space="0" w:color="auto"/>
              <w:right w:val="single" w:sz="4" w:space="0" w:color="auto"/>
            </w:tcBorders>
            <w:shd w:val="clear" w:color="auto" w:fill="auto"/>
            <w:noWrap/>
            <w:vAlign w:val="center"/>
            <w:hideMark/>
          </w:tcPr>
          <w:p w:rsidR="004F0F4C" w:rsidRDefault="004F0F4C">
            <w:pPr>
              <w:jc w:val="both"/>
              <w:rPr>
                <w:color w:val="000000"/>
                <w:sz w:val="22"/>
                <w:szCs w:val="22"/>
              </w:rPr>
            </w:pPr>
            <w:r>
              <w:rPr>
                <w:color w:val="000000"/>
                <w:sz w:val="22"/>
                <w:szCs w:val="22"/>
              </w:rPr>
              <w:t xml:space="preserve">окружной бюджет </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80"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1046" w:type="pct"/>
            <w:vMerge/>
            <w:tcBorders>
              <w:top w:val="nil"/>
              <w:left w:val="single" w:sz="4" w:space="0" w:color="auto"/>
              <w:bottom w:val="nil"/>
              <w:right w:val="single" w:sz="4" w:space="0" w:color="auto"/>
            </w:tcBorders>
            <w:vAlign w:val="center"/>
            <w:hideMark/>
          </w:tcPr>
          <w:p w:rsidR="004F0F4C" w:rsidRDefault="004F0F4C">
            <w:pPr>
              <w:rPr>
                <w:color w:val="000000"/>
                <w:sz w:val="22"/>
                <w:szCs w:val="22"/>
              </w:rPr>
            </w:pPr>
          </w:p>
        </w:tc>
      </w:tr>
      <w:tr w:rsidR="004F0F4C" w:rsidTr="004F0F4C">
        <w:trPr>
          <w:trHeight w:val="575"/>
        </w:trPr>
        <w:tc>
          <w:tcPr>
            <w:tcW w:w="246" w:type="pct"/>
            <w:vMerge/>
            <w:tcBorders>
              <w:top w:val="nil"/>
              <w:left w:val="single" w:sz="4" w:space="0" w:color="auto"/>
              <w:bottom w:val="single" w:sz="4" w:space="0" w:color="000000"/>
              <w:right w:val="single" w:sz="4" w:space="0" w:color="auto"/>
            </w:tcBorders>
            <w:vAlign w:val="center"/>
            <w:hideMark/>
          </w:tcPr>
          <w:p w:rsidR="004F0F4C" w:rsidRDefault="004F0F4C">
            <w:pPr>
              <w:rPr>
                <w:color w:val="000000"/>
                <w:sz w:val="22"/>
                <w:szCs w:val="22"/>
              </w:rPr>
            </w:pPr>
          </w:p>
        </w:tc>
        <w:tc>
          <w:tcPr>
            <w:tcW w:w="1080" w:type="pct"/>
            <w:vMerge/>
            <w:tcBorders>
              <w:top w:val="nil"/>
              <w:left w:val="single" w:sz="4" w:space="0" w:color="auto"/>
              <w:bottom w:val="single" w:sz="4" w:space="0" w:color="000000"/>
              <w:right w:val="single" w:sz="4" w:space="0" w:color="auto"/>
            </w:tcBorders>
            <w:vAlign w:val="center"/>
            <w:hideMark/>
          </w:tcPr>
          <w:p w:rsidR="004F0F4C" w:rsidRDefault="004F0F4C">
            <w:pPr>
              <w:rPr>
                <w:color w:val="000000"/>
                <w:sz w:val="22"/>
                <w:szCs w:val="22"/>
              </w:rPr>
            </w:pPr>
          </w:p>
        </w:tc>
        <w:tc>
          <w:tcPr>
            <w:tcW w:w="651" w:type="pct"/>
            <w:tcBorders>
              <w:top w:val="nil"/>
              <w:left w:val="nil"/>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 xml:space="preserve">бюджет поселения </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80"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1046" w:type="pct"/>
            <w:vMerge/>
            <w:tcBorders>
              <w:top w:val="nil"/>
              <w:left w:val="single" w:sz="4" w:space="0" w:color="auto"/>
              <w:bottom w:val="nil"/>
              <w:right w:val="single" w:sz="4" w:space="0" w:color="auto"/>
            </w:tcBorders>
            <w:vAlign w:val="center"/>
            <w:hideMark/>
          </w:tcPr>
          <w:p w:rsidR="004F0F4C" w:rsidRDefault="004F0F4C">
            <w:pPr>
              <w:rPr>
                <w:color w:val="000000"/>
                <w:sz w:val="22"/>
                <w:szCs w:val="22"/>
              </w:rPr>
            </w:pPr>
          </w:p>
        </w:tc>
      </w:tr>
      <w:tr w:rsidR="004F0F4C" w:rsidTr="004F0F4C">
        <w:trPr>
          <w:trHeight w:val="371"/>
        </w:trPr>
        <w:tc>
          <w:tcPr>
            <w:tcW w:w="246" w:type="pct"/>
            <w:vMerge w:val="restart"/>
            <w:tcBorders>
              <w:top w:val="nil"/>
              <w:left w:val="single" w:sz="4" w:space="0" w:color="auto"/>
              <w:bottom w:val="single" w:sz="4" w:space="0" w:color="000000"/>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1.1.4</w:t>
            </w:r>
          </w:p>
        </w:tc>
        <w:tc>
          <w:tcPr>
            <w:tcW w:w="1080" w:type="pct"/>
            <w:vMerge w:val="restart"/>
            <w:tcBorders>
              <w:top w:val="nil"/>
              <w:left w:val="single" w:sz="4" w:space="0" w:color="auto"/>
              <w:bottom w:val="single" w:sz="4" w:space="0" w:color="000000"/>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Устройство тротуара от ул. Быстрицкого, 2 до ул. Быстрицкого, 12 (L=308 м.п.)</w:t>
            </w:r>
          </w:p>
        </w:tc>
        <w:tc>
          <w:tcPr>
            <w:tcW w:w="651" w:type="pct"/>
            <w:tcBorders>
              <w:top w:val="nil"/>
              <w:left w:val="nil"/>
              <w:bottom w:val="single" w:sz="4" w:space="0" w:color="auto"/>
              <w:right w:val="single" w:sz="4" w:space="0" w:color="auto"/>
            </w:tcBorders>
            <w:shd w:val="clear" w:color="auto" w:fill="auto"/>
            <w:noWrap/>
            <w:vAlign w:val="center"/>
            <w:hideMark/>
          </w:tcPr>
          <w:p w:rsidR="004F0F4C" w:rsidRDefault="004F0F4C">
            <w:pPr>
              <w:jc w:val="both"/>
              <w:rPr>
                <w:color w:val="000000"/>
                <w:sz w:val="22"/>
                <w:szCs w:val="22"/>
              </w:rPr>
            </w:pPr>
            <w:r>
              <w:rPr>
                <w:color w:val="000000"/>
                <w:sz w:val="22"/>
                <w:szCs w:val="22"/>
              </w:rPr>
              <w:t xml:space="preserve">окружной бюджет </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80"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1046" w:type="pct"/>
            <w:vMerge/>
            <w:tcBorders>
              <w:top w:val="nil"/>
              <w:left w:val="single" w:sz="4" w:space="0" w:color="auto"/>
              <w:bottom w:val="nil"/>
              <w:right w:val="single" w:sz="4" w:space="0" w:color="auto"/>
            </w:tcBorders>
            <w:vAlign w:val="center"/>
            <w:hideMark/>
          </w:tcPr>
          <w:p w:rsidR="004F0F4C" w:rsidRDefault="004F0F4C">
            <w:pPr>
              <w:rPr>
                <w:color w:val="000000"/>
                <w:sz w:val="22"/>
                <w:szCs w:val="22"/>
              </w:rPr>
            </w:pPr>
          </w:p>
        </w:tc>
      </w:tr>
      <w:tr w:rsidR="004F0F4C" w:rsidTr="004F0F4C">
        <w:trPr>
          <w:trHeight w:val="810"/>
        </w:trPr>
        <w:tc>
          <w:tcPr>
            <w:tcW w:w="246" w:type="pct"/>
            <w:vMerge/>
            <w:tcBorders>
              <w:top w:val="nil"/>
              <w:left w:val="single" w:sz="4" w:space="0" w:color="auto"/>
              <w:bottom w:val="single" w:sz="4" w:space="0" w:color="000000"/>
              <w:right w:val="single" w:sz="4" w:space="0" w:color="auto"/>
            </w:tcBorders>
            <w:vAlign w:val="center"/>
            <w:hideMark/>
          </w:tcPr>
          <w:p w:rsidR="004F0F4C" w:rsidRDefault="004F0F4C">
            <w:pPr>
              <w:rPr>
                <w:color w:val="000000"/>
                <w:sz w:val="22"/>
                <w:szCs w:val="22"/>
              </w:rPr>
            </w:pPr>
          </w:p>
        </w:tc>
        <w:tc>
          <w:tcPr>
            <w:tcW w:w="1080" w:type="pct"/>
            <w:vMerge/>
            <w:tcBorders>
              <w:top w:val="nil"/>
              <w:left w:val="single" w:sz="4" w:space="0" w:color="auto"/>
              <w:bottom w:val="single" w:sz="4" w:space="0" w:color="000000"/>
              <w:right w:val="single" w:sz="4" w:space="0" w:color="auto"/>
            </w:tcBorders>
            <w:vAlign w:val="center"/>
            <w:hideMark/>
          </w:tcPr>
          <w:p w:rsidR="004F0F4C" w:rsidRDefault="004F0F4C">
            <w:pPr>
              <w:rPr>
                <w:color w:val="000000"/>
                <w:sz w:val="22"/>
                <w:szCs w:val="22"/>
              </w:rPr>
            </w:pPr>
          </w:p>
        </w:tc>
        <w:tc>
          <w:tcPr>
            <w:tcW w:w="651" w:type="pct"/>
            <w:tcBorders>
              <w:top w:val="nil"/>
              <w:left w:val="nil"/>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 xml:space="preserve">бюджет поселения </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80"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1046" w:type="pct"/>
            <w:vMerge/>
            <w:tcBorders>
              <w:top w:val="nil"/>
              <w:left w:val="single" w:sz="4" w:space="0" w:color="auto"/>
              <w:bottom w:val="nil"/>
              <w:right w:val="single" w:sz="4" w:space="0" w:color="auto"/>
            </w:tcBorders>
            <w:vAlign w:val="center"/>
            <w:hideMark/>
          </w:tcPr>
          <w:p w:rsidR="004F0F4C" w:rsidRDefault="004F0F4C">
            <w:pPr>
              <w:rPr>
                <w:color w:val="000000"/>
                <w:sz w:val="22"/>
                <w:szCs w:val="22"/>
              </w:rPr>
            </w:pPr>
          </w:p>
        </w:tc>
      </w:tr>
      <w:tr w:rsidR="004F0F4C" w:rsidTr="004F0F4C">
        <w:trPr>
          <w:trHeight w:val="3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 </w:t>
            </w:r>
          </w:p>
        </w:tc>
        <w:tc>
          <w:tcPr>
            <w:tcW w:w="1080" w:type="pct"/>
            <w:tcBorders>
              <w:top w:val="nil"/>
              <w:left w:val="nil"/>
              <w:bottom w:val="single" w:sz="4" w:space="0" w:color="auto"/>
              <w:right w:val="single" w:sz="4" w:space="0" w:color="auto"/>
            </w:tcBorders>
            <w:shd w:val="clear" w:color="auto" w:fill="auto"/>
            <w:vAlign w:val="center"/>
            <w:hideMark/>
          </w:tcPr>
          <w:p w:rsidR="004F0F4C" w:rsidRDefault="004F0F4C">
            <w:pPr>
              <w:jc w:val="both"/>
              <w:rPr>
                <w:b/>
                <w:bCs/>
                <w:color w:val="000000"/>
                <w:sz w:val="22"/>
                <w:szCs w:val="22"/>
              </w:rPr>
            </w:pPr>
            <w:r>
              <w:rPr>
                <w:b/>
                <w:bCs/>
                <w:color w:val="000000"/>
                <w:sz w:val="22"/>
                <w:szCs w:val="22"/>
              </w:rPr>
              <w:t>Итого по задаче 1:</w:t>
            </w:r>
          </w:p>
        </w:tc>
        <w:tc>
          <w:tcPr>
            <w:tcW w:w="651" w:type="pct"/>
            <w:tcBorders>
              <w:top w:val="nil"/>
              <w:left w:val="nil"/>
              <w:bottom w:val="single" w:sz="4" w:space="0" w:color="auto"/>
              <w:right w:val="single" w:sz="4" w:space="0" w:color="auto"/>
            </w:tcBorders>
            <w:shd w:val="clear" w:color="auto" w:fill="auto"/>
            <w:vAlign w:val="center"/>
            <w:hideMark/>
          </w:tcPr>
          <w:p w:rsidR="004F0F4C" w:rsidRDefault="004F0F4C">
            <w:pPr>
              <w:rPr>
                <w:b/>
                <w:bCs/>
                <w:color w:val="000000"/>
                <w:sz w:val="22"/>
                <w:szCs w:val="22"/>
              </w:rPr>
            </w:pPr>
            <w:r>
              <w:rPr>
                <w:b/>
                <w:bCs/>
                <w:color w:val="000000"/>
                <w:sz w:val="22"/>
                <w:szCs w:val="22"/>
              </w:rPr>
              <w:t> </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0</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0</w:t>
            </w:r>
          </w:p>
        </w:tc>
        <w:tc>
          <w:tcPr>
            <w:tcW w:w="280"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0</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0</w:t>
            </w:r>
          </w:p>
        </w:tc>
        <w:tc>
          <w:tcPr>
            <w:tcW w:w="1046" w:type="pct"/>
            <w:tcBorders>
              <w:top w:val="nil"/>
              <w:left w:val="nil"/>
              <w:bottom w:val="single" w:sz="4" w:space="0" w:color="auto"/>
              <w:right w:val="single" w:sz="4" w:space="0" w:color="auto"/>
            </w:tcBorders>
            <w:shd w:val="clear" w:color="auto" w:fill="auto"/>
            <w:noWrap/>
            <w:vAlign w:val="bottom"/>
            <w:hideMark/>
          </w:tcPr>
          <w:p w:rsidR="004F0F4C" w:rsidRDefault="004F0F4C">
            <w:pPr>
              <w:rPr>
                <w:color w:val="000000"/>
                <w:sz w:val="22"/>
                <w:szCs w:val="22"/>
              </w:rPr>
            </w:pPr>
            <w:r>
              <w:rPr>
                <w:color w:val="000000"/>
                <w:sz w:val="22"/>
                <w:szCs w:val="22"/>
              </w:rPr>
              <w:t> </w:t>
            </w:r>
          </w:p>
        </w:tc>
      </w:tr>
      <w:tr w:rsidR="004F0F4C" w:rsidTr="004F0F4C">
        <w:trPr>
          <w:trHeight w:val="360"/>
        </w:trPr>
        <w:tc>
          <w:tcPr>
            <w:tcW w:w="3954" w:type="pct"/>
            <w:gridSpan w:val="9"/>
            <w:tcBorders>
              <w:top w:val="single" w:sz="4" w:space="0" w:color="auto"/>
              <w:left w:val="single" w:sz="4" w:space="0" w:color="auto"/>
              <w:bottom w:val="single" w:sz="4" w:space="0" w:color="auto"/>
              <w:right w:val="nil"/>
            </w:tcBorders>
            <w:shd w:val="clear" w:color="auto" w:fill="auto"/>
            <w:vAlign w:val="center"/>
            <w:hideMark/>
          </w:tcPr>
          <w:p w:rsidR="004F0F4C" w:rsidRDefault="004F0F4C">
            <w:pPr>
              <w:jc w:val="center"/>
              <w:rPr>
                <w:b/>
                <w:bCs/>
                <w:color w:val="000000"/>
                <w:sz w:val="22"/>
                <w:szCs w:val="22"/>
              </w:rPr>
            </w:pPr>
            <w:r>
              <w:rPr>
                <w:b/>
                <w:bCs/>
                <w:color w:val="000000"/>
                <w:sz w:val="22"/>
                <w:szCs w:val="22"/>
              </w:rPr>
              <w:t>Задача 2. "Повышение уровня благоустройства территорий общего пользования городского поселения Игрим"</w:t>
            </w:r>
          </w:p>
        </w:tc>
        <w:tc>
          <w:tcPr>
            <w:tcW w:w="1046" w:type="pct"/>
            <w:tcBorders>
              <w:top w:val="nil"/>
              <w:left w:val="single" w:sz="4" w:space="0" w:color="auto"/>
              <w:bottom w:val="single" w:sz="4" w:space="0" w:color="auto"/>
              <w:right w:val="single" w:sz="4" w:space="0" w:color="auto"/>
            </w:tcBorders>
            <w:shd w:val="clear" w:color="auto" w:fill="auto"/>
            <w:vAlign w:val="center"/>
            <w:hideMark/>
          </w:tcPr>
          <w:p w:rsidR="004F0F4C" w:rsidRDefault="004F0F4C">
            <w:pPr>
              <w:jc w:val="both"/>
              <w:rPr>
                <w:b/>
                <w:bCs/>
                <w:color w:val="000000"/>
                <w:sz w:val="22"/>
                <w:szCs w:val="22"/>
              </w:rPr>
            </w:pPr>
            <w:r>
              <w:rPr>
                <w:b/>
                <w:bCs/>
                <w:color w:val="000000"/>
                <w:sz w:val="22"/>
                <w:szCs w:val="22"/>
              </w:rPr>
              <w:t> </w:t>
            </w:r>
          </w:p>
        </w:tc>
      </w:tr>
      <w:tr w:rsidR="004F0F4C" w:rsidTr="004F0F4C">
        <w:trPr>
          <w:trHeight w:val="559"/>
        </w:trPr>
        <w:tc>
          <w:tcPr>
            <w:tcW w:w="246" w:type="pct"/>
            <w:vMerge w:val="restart"/>
            <w:tcBorders>
              <w:top w:val="nil"/>
              <w:left w:val="single" w:sz="4" w:space="0" w:color="auto"/>
              <w:bottom w:val="single" w:sz="4" w:space="0" w:color="000000"/>
              <w:right w:val="nil"/>
            </w:tcBorders>
            <w:shd w:val="clear" w:color="auto" w:fill="auto"/>
            <w:vAlign w:val="center"/>
            <w:hideMark/>
          </w:tcPr>
          <w:p w:rsidR="004F0F4C" w:rsidRDefault="004F0F4C">
            <w:pPr>
              <w:jc w:val="center"/>
              <w:rPr>
                <w:color w:val="000000"/>
                <w:sz w:val="22"/>
                <w:szCs w:val="22"/>
              </w:rPr>
            </w:pPr>
            <w:r>
              <w:rPr>
                <w:color w:val="000000"/>
                <w:sz w:val="22"/>
                <w:szCs w:val="22"/>
              </w:rPr>
              <w:t>2.1.1</w:t>
            </w:r>
          </w:p>
        </w:tc>
        <w:tc>
          <w:tcPr>
            <w:tcW w:w="1080" w:type="pct"/>
            <w:vMerge w:val="restart"/>
            <w:tcBorders>
              <w:top w:val="nil"/>
              <w:left w:val="single" w:sz="4" w:space="0" w:color="auto"/>
              <w:bottom w:val="single" w:sz="4" w:space="0" w:color="000000"/>
              <w:right w:val="single" w:sz="4" w:space="0" w:color="auto"/>
            </w:tcBorders>
            <w:shd w:val="clear" w:color="auto" w:fill="auto"/>
            <w:vAlign w:val="center"/>
            <w:hideMark/>
          </w:tcPr>
          <w:p w:rsidR="004F0F4C" w:rsidRDefault="004F0F4C">
            <w:pPr>
              <w:rPr>
                <w:color w:val="000000"/>
                <w:sz w:val="22"/>
                <w:szCs w:val="22"/>
              </w:rPr>
            </w:pPr>
            <w:r>
              <w:rPr>
                <w:color w:val="000000"/>
                <w:sz w:val="22"/>
                <w:szCs w:val="22"/>
              </w:rPr>
              <w:t>Возведение памятника «ЛЕБЕДИ» воинам интернационалистам и участникам локальных военных конфликтов в парке им. Сухарева И.Е.</w:t>
            </w:r>
          </w:p>
        </w:tc>
        <w:tc>
          <w:tcPr>
            <w:tcW w:w="651" w:type="pct"/>
            <w:tcBorders>
              <w:top w:val="nil"/>
              <w:left w:val="nil"/>
              <w:bottom w:val="single" w:sz="4" w:space="0" w:color="auto"/>
              <w:right w:val="single" w:sz="4" w:space="0" w:color="auto"/>
            </w:tcBorders>
            <w:shd w:val="clear" w:color="auto" w:fill="auto"/>
            <w:vAlign w:val="center"/>
            <w:hideMark/>
          </w:tcPr>
          <w:p w:rsidR="004F0F4C" w:rsidRDefault="004F0F4C">
            <w:pPr>
              <w:rPr>
                <w:color w:val="000000"/>
                <w:sz w:val="22"/>
                <w:szCs w:val="22"/>
              </w:rPr>
            </w:pPr>
            <w:r>
              <w:rPr>
                <w:color w:val="000000"/>
                <w:sz w:val="22"/>
                <w:szCs w:val="22"/>
              </w:rPr>
              <w:t>окружной бюджет</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1258</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1258</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80" w:type="pct"/>
            <w:tcBorders>
              <w:top w:val="nil"/>
              <w:left w:val="nil"/>
              <w:bottom w:val="single" w:sz="4" w:space="0" w:color="auto"/>
              <w:right w:val="single" w:sz="4" w:space="0" w:color="auto"/>
            </w:tcBorders>
            <w:shd w:val="clear" w:color="auto" w:fill="auto"/>
            <w:noWrap/>
            <w:vAlign w:val="center"/>
            <w:hideMark/>
          </w:tcPr>
          <w:p w:rsidR="004F0F4C" w:rsidRDefault="004F0F4C">
            <w:pPr>
              <w:jc w:val="center"/>
              <w:rPr>
                <w:color w:val="000000"/>
                <w:sz w:val="22"/>
                <w:szCs w:val="22"/>
              </w:rPr>
            </w:pPr>
            <w:r>
              <w:rPr>
                <w:color w:val="000000"/>
                <w:sz w:val="22"/>
                <w:szCs w:val="22"/>
              </w:rPr>
              <w:t>0</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1046" w:type="pct"/>
            <w:vMerge w:val="restart"/>
            <w:tcBorders>
              <w:top w:val="nil"/>
              <w:left w:val="single" w:sz="4" w:space="0" w:color="auto"/>
              <w:bottom w:val="nil"/>
              <w:right w:val="single" w:sz="4" w:space="0" w:color="auto"/>
            </w:tcBorders>
            <w:shd w:val="clear" w:color="auto" w:fill="auto"/>
            <w:vAlign w:val="center"/>
            <w:hideMark/>
          </w:tcPr>
          <w:p w:rsidR="004F0F4C" w:rsidRDefault="004F0F4C" w:rsidP="008D51FC">
            <w:pPr>
              <w:rPr>
                <w:color w:val="000000"/>
                <w:sz w:val="22"/>
                <w:szCs w:val="22"/>
              </w:rPr>
            </w:pPr>
            <w:r>
              <w:rPr>
                <w:color w:val="000000"/>
                <w:sz w:val="22"/>
                <w:szCs w:val="22"/>
              </w:rPr>
              <w:t xml:space="preserve"> - увеличение доли благоустройства общественных территорий с 0 % в 2017 году до 17 % в 2018 году</w:t>
            </w:r>
            <w:r w:rsidR="008D51FC">
              <w:rPr>
                <w:color w:val="000000"/>
                <w:sz w:val="22"/>
                <w:szCs w:val="22"/>
              </w:rPr>
              <w:t>.</w:t>
            </w:r>
            <w:r>
              <w:rPr>
                <w:color w:val="000000"/>
                <w:sz w:val="22"/>
                <w:szCs w:val="22"/>
              </w:rPr>
              <w:t xml:space="preserve">         </w:t>
            </w:r>
            <w:bookmarkStart w:id="0" w:name="_GoBack"/>
            <w:bookmarkEnd w:id="0"/>
          </w:p>
        </w:tc>
      </w:tr>
      <w:tr w:rsidR="004F0F4C" w:rsidTr="004F0F4C">
        <w:trPr>
          <w:trHeight w:val="1121"/>
        </w:trPr>
        <w:tc>
          <w:tcPr>
            <w:tcW w:w="246" w:type="pct"/>
            <w:vMerge/>
            <w:tcBorders>
              <w:top w:val="nil"/>
              <w:left w:val="single" w:sz="4" w:space="0" w:color="auto"/>
              <w:bottom w:val="single" w:sz="4" w:space="0" w:color="000000"/>
              <w:right w:val="nil"/>
            </w:tcBorders>
            <w:vAlign w:val="center"/>
            <w:hideMark/>
          </w:tcPr>
          <w:p w:rsidR="004F0F4C" w:rsidRDefault="004F0F4C">
            <w:pPr>
              <w:rPr>
                <w:color w:val="000000"/>
                <w:sz w:val="22"/>
                <w:szCs w:val="22"/>
              </w:rPr>
            </w:pPr>
          </w:p>
        </w:tc>
        <w:tc>
          <w:tcPr>
            <w:tcW w:w="1080" w:type="pct"/>
            <w:vMerge/>
            <w:tcBorders>
              <w:top w:val="nil"/>
              <w:left w:val="single" w:sz="4" w:space="0" w:color="auto"/>
              <w:bottom w:val="single" w:sz="4" w:space="0" w:color="000000"/>
              <w:right w:val="single" w:sz="4" w:space="0" w:color="auto"/>
            </w:tcBorders>
            <w:vAlign w:val="center"/>
            <w:hideMark/>
          </w:tcPr>
          <w:p w:rsidR="004F0F4C" w:rsidRDefault="004F0F4C">
            <w:pPr>
              <w:rPr>
                <w:color w:val="000000"/>
                <w:sz w:val="22"/>
                <w:szCs w:val="22"/>
              </w:rPr>
            </w:pPr>
          </w:p>
        </w:tc>
        <w:tc>
          <w:tcPr>
            <w:tcW w:w="651" w:type="pct"/>
            <w:tcBorders>
              <w:top w:val="nil"/>
              <w:left w:val="nil"/>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 xml:space="preserve">бюджет поселения </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140</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140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80" w:type="pct"/>
            <w:tcBorders>
              <w:top w:val="nil"/>
              <w:left w:val="nil"/>
              <w:bottom w:val="single" w:sz="4" w:space="0" w:color="auto"/>
              <w:right w:val="single" w:sz="4" w:space="0" w:color="auto"/>
            </w:tcBorders>
            <w:shd w:val="clear" w:color="auto" w:fill="auto"/>
            <w:noWrap/>
            <w:vAlign w:val="center"/>
            <w:hideMark/>
          </w:tcPr>
          <w:p w:rsidR="004F0F4C" w:rsidRDefault="004F0F4C">
            <w:pPr>
              <w:jc w:val="center"/>
              <w:rPr>
                <w:color w:val="000000"/>
                <w:sz w:val="22"/>
                <w:szCs w:val="22"/>
              </w:rPr>
            </w:pPr>
            <w:r>
              <w:rPr>
                <w:color w:val="000000"/>
                <w:sz w:val="22"/>
                <w:szCs w:val="22"/>
              </w:rPr>
              <w:t>0</w:t>
            </w:r>
          </w:p>
        </w:tc>
        <w:tc>
          <w:tcPr>
            <w:tcW w:w="242" w:type="pct"/>
            <w:tcBorders>
              <w:top w:val="nil"/>
              <w:left w:val="nil"/>
              <w:bottom w:val="single" w:sz="4" w:space="0" w:color="auto"/>
              <w:right w:val="single" w:sz="4" w:space="0" w:color="auto"/>
            </w:tcBorders>
            <w:shd w:val="clear" w:color="auto" w:fill="auto"/>
            <w:noWrap/>
            <w:vAlign w:val="center"/>
            <w:hideMark/>
          </w:tcPr>
          <w:p w:rsidR="004F0F4C" w:rsidRDefault="004F0F4C">
            <w:pPr>
              <w:jc w:val="center"/>
              <w:rPr>
                <w:color w:val="000000"/>
                <w:sz w:val="22"/>
                <w:szCs w:val="22"/>
              </w:rPr>
            </w:pPr>
            <w:r>
              <w:rPr>
                <w:color w:val="000000"/>
                <w:sz w:val="22"/>
                <w:szCs w:val="22"/>
              </w:rPr>
              <w:t>0</w:t>
            </w:r>
          </w:p>
        </w:tc>
        <w:tc>
          <w:tcPr>
            <w:tcW w:w="1046" w:type="pct"/>
            <w:vMerge/>
            <w:tcBorders>
              <w:top w:val="nil"/>
              <w:left w:val="single" w:sz="4" w:space="0" w:color="auto"/>
              <w:bottom w:val="nil"/>
              <w:right w:val="single" w:sz="4" w:space="0" w:color="auto"/>
            </w:tcBorders>
            <w:vAlign w:val="center"/>
            <w:hideMark/>
          </w:tcPr>
          <w:p w:rsidR="004F0F4C" w:rsidRDefault="004F0F4C">
            <w:pPr>
              <w:rPr>
                <w:color w:val="000000"/>
                <w:sz w:val="22"/>
                <w:szCs w:val="22"/>
              </w:rPr>
            </w:pPr>
          </w:p>
        </w:tc>
      </w:tr>
      <w:tr w:rsidR="004F0F4C" w:rsidTr="004F0F4C">
        <w:trPr>
          <w:trHeight w:val="3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 </w:t>
            </w:r>
          </w:p>
        </w:tc>
        <w:tc>
          <w:tcPr>
            <w:tcW w:w="1080" w:type="pct"/>
            <w:tcBorders>
              <w:top w:val="nil"/>
              <w:left w:val="nil"/>
              <w:bottom w:val="single" w:sz="4" w:space="0" w:color="auto"/>
              <w:right w:val="single" w:sz="4" w:space="0" w:color="auto"/>
            </w:tcBorders>
            <w:shd w:val="clear" w:color="auto" w:fill="auto"/>
            <w:vAlign w:val="center"/>
            <w:hideMark/>
          </w:tcPr>
          <w:p w:rsidR="004F0F4C" w:rsidRDefault="004F0F4C">
            <w:pPr>
              <w:jc w:val="both"/>
              <w:rPr>
                <w:b/>
                <w:bCs/>
                <w:color w:val="000000"/>
                <w:sz w:val="22"/>
                <w:szCs w:val="22"/>
              </w:rPr>
            </w:pPr>
            <w:r>
              <w:rPr>
                <w:b/>
                <w:bCs/>
                <w:color w:val="000000"/>
                <w:sz w:val="22"/>
                <w:szCs w:val="22"/>
              </w:rPr>
              <w:t>Итого:</w:t>
            </w:r>
          </w:p>
        </w:tc>
        <w:tc>
          <w:tcPr>
            <w:tcW w:w="651" w:type="pct"/>
            <w:tcBorders>
              <w:top w:val="nil"/>
              <w:left w:val="nil"/>
              <w:bottom w:val="single" w:sz="4" w:space="0" w:color="auto"/>
              <w:right w:val="single" w:sz="4" w:space="0" w:color="auto"/>
            </w:tcBorders>
            <w:shd w:val="clear" w:color="auto" w:fill="auto"/>
            <w:vAlign w:val="center"/>
            <w:hideMark/>
          </w:tcPr>
          <w:p w:rsidR="004F0F4C" w:rsidRDefault="004F0F4C">
            <w:pPr>
              <w:jc w:val="both"/>
              <w:rPr>
                <w:b/>
                <w:bCs/>
                <w:color w:val="000000"/>
                <w:sz w:val="22"/>
                <w:szCs w:val="22"/>
              </w:rPr>
            </w:pPr>
            <w:r>
              <w:rPr>
                <w:b/>
                <w:bCs/>
                <w:color w:val="000000"/>
                <w:sz w:val="22"/>
                <w:szCs w:val="22"/>
              </w:rPr>
              <w:t> </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1398</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1398</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0</w:t>
            </w:r>
          </w:p>
        </w:tc>
        <w:tc>
          <w:tcPr>
            <w:tcW w:w="280"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0</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0</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rsidR="004F0F4C" w:rsidRDefault="004F0F4C">
            <w:pPr>
              <w:jc w:val="both"/>
              <w:rPr>
                <w:b/>
                <w:bCs/>
                <w:color w:val="000000"/>
                <w:sz w:val="22"/>
                <w:szCs w:val="22"/>
              </w:rPr>
            </w:pPr>
            <w:r>
              <w:rPr>
                <w:b/>
                <w:bCs/>
                <w:color w:val="000000"/>
                <w:sz w:val="22"/>
                <w:szCs w:val="22"/>
              </w:rPr>
              <w:t> </w:t>
            </w:r>
          </w:p>
        </w:tc>
      </w:tr>
      <w:tr w:rsidR="004F0F4C" w:rsidTr="004F0F4C">
        <w:trPr>
          <w:trHeight w:val="3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 </w:t>
            </w:r>
          </w:p>
        </w:tc>
        <w:tc>
          <w:tcPr>
            <w:tcW w:w="1080" w:type="pct"/>
            <w:tcBorders>
              <w:top w:val="nil"/>
              <w:left w:val="nil"/>
              <w:bottom w:val="single" w:sz="4" w:space="0" w:color="auto"/>
              <w:right w:val="single" w:sz="4" w:space="0" w:color="auto"/>
            </w:tcBorders>
            <w:shd w:val="clear" w:color="auto" w:fill="auto"/>
            <w:vAlign w:val="center"/>
            <w:hideMark/>
          </w:tcPr>
          <w:p w:rsidR="004F0F4C" w:rsidRDefault="004F0F4C">
            <w:pPr>
              <w:jc w:val="both"/>
              <w:rPr>
                <w:b/>
                <w:bCs/>
                <w:color w:val="000000"/>
                <w:sz w:val="22"/>
                <w:szCs w:val="22"/>
              </w:rPr>
            </w:pPr>
            <w:r>
              <w:rPr>
                <w:b/>
                <w:bCs/>
                <w:color w:val="000000"/>
                <w:sz w:val="22"/>
                <w:szCs w:val="22"/>
              </w:rPr>
              <w:t>ВСЕГО по программе</w:t>
            </w:r>
          </w:p>
        </w:tc>
        <w:tc>
          <w:tcPr>
            <w:tcW w:w="651" w:type="pct"/>
            <w:tcBorders>
              <w:top w:val="nil"/>
              <w:left w:val="nil"/>
              <w:bottom w:val="single" w:sz="4" w:space="0" w:color="auto"/>
              <w:right w:val="single" w:sz="4" w:space="0" w:color="auto"/>
            </w:tcBorders>
            <w:shd w:val="clear" w:color="auto" w:fill="auto"/>
            <w:vAlign w:val="center"/>
            <w:hideMark/>
          </w:tcPr>
          <w:p w:rsidR="004F0F4C" w:rsidRDefault="004F0F4C">
            <w:pPr>
              <w:jc w:val="both"/>
              <w:rPr>
                <w:b/>
                <w:bCs/>
                <w:color w:val="000000"/>
                <w:sz w:val="22"/>
                <w:szCs w:val="22"/>
              </w:rPr>
            </w:pPr>
            <w:r>
              <w:rPr>
                <w:b/>
                <w:bCs/>
                <w:color w:val="000000"/>
                <w:sz w:val="22"/>
                <w:szCs w:val="22"/>
              </w:rPr>
              <w:t> </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1398</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1398</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0</w:t>
            </w:r>
          </w:p>
        </w:tc>
        <w:tc>
          <w:tcPr>
            <w:tcW w:w="280"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0</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b/>
                <w:bCs/>
                <w:color w:val="000000"/>
                <w:sz w:val="22"/>
                <w:szCs w:val="22"/>
              </w:rPr>
            </w:pPr>
            <w:r>
              <w:rPr>
                <w:b/>
                <w:bCs/>
                <w:color w:val="000000"/>
                <w:sz w:val="22"/>
                <w:szCs w:val="22"/>
              </w:rPr>
              <w:t>0</w:t>
            </w:r>
          </w:p>
        </w:tc>
        <w:tc>
          <w:tcPr>
            <w:tcW w:w="1046" w:type="pct"/>
            <w:tcBorders>
              <w:top w:val="nil"/>
              <w:left w:val="nil"/>
              <w:bottom w:val="single" w:sz="4" w:space="0" w:color="auto"/>
              <w:right w:val="single" w:sz="4" w:space="0" w:color="auto"/>
            </w:tcBorders>
            <w:shd w:val="clear" w:color="auto" w:fill="auto"/>
            <w:vAlign w:val="center"/>
            <w:hideMark/>
          </w:tcPr>
          <w:p w:rsidR="004F0F4C" w:rsidRDefault="004F0F4C">
            <w:pPr>
              <w:jc w:val="both"/>
              <w:rPr>
                <w:b/>
                <w:bCs/>
                <w:color w:val="000000"/>
                <w:sz w:val="22"/>
                <w:szCs w:val="22"/>
              </w:rPr>
            </w:pPr>
            <w:r>
              <w:rPr>
                <w:b/>
                <w:bCs/>
                <w:color w:val="000000"/>
                <w:sz w:val="22"/>
                <w:szCs w:val="22"/>
              </w:rPr>
              <w:t> </w:t>
            </w:r>
          </w:p>
        </w:tc>
      </w:tr>
      <w:tr w:rsidR="004F0F4C" w:rsidTr="004F0F4C">
        <w:trPr>
          <w:trHeight w:val="3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 </w:t>
            </w:r>
          </w:p>
        </w:tc>
        <w:tc>
          <w:tcPr>
            <w:tcW w:w="1080" w:type="pct"/>
            <w:tcBorders>
              <w:top w:val="nil"/>
              <w:left w:val="nil"/>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в том числе:</w:t>
            </w:r>
          </w:p>
        </w:tc>
        <w:tc>
          <w:tcPr>
            <w:tcW w:w="651" w:type="pct"/>
            <w:tcBorders>
              <w:top w:val="nil"/>
              <w:left w:val="nil"/>
              <w:bottom w:val="single" w:sz="4" w:space="0" w:color="auto"/>
              <w:right w:val="single" w:sz="4" w:space="0" w:color="auto"/>
            </w:tcBorders>
            <w:shd w:val="clear" w:color="auto" w:fill="auto"/>
            <w:noWrap/>
            <w:vAlign w:val="center"/>
            <w:hideMark/>
          </w:tcPr>
          <w:p w:rsidR="004F0F4C" w:rsidRDefault="004F0F4C">
            <w:pPr>
              <w:jc w:val="both"/>
              <w:rPr>
                <w:color w:val="000000"/>
                <w:sz w:val="22"/>
                <w:szCs w:val="22"/>
              </w:rPr>
            </w:pPr>
            <w:r>
              <w:rPr>
                <w:color w:val="000000"/>
                <w:sz w:val="22"/>
                <w:szCs w:val="22"/>
              </w:rPr>
              <w:t> </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 </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 </w:t>
            </w:r>
          </w:p>
        </w:tc>
        <w:tc>
          <w:tcPr>
            <w:tcW w:w="280"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 </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 </w:t>
            </w:r>
          </w:p>
        </w:tc>
        <w:tc>
          <w:tcPr>
            <w:tcW w:w="1046" w:type="pct"/>
            <w:tcBorders>
              <w:top w:val="nil"/>
              <w:left w:val="nil"/>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 </w:t>
            </w:r>
          </w:p>
        </w:tc>
      </w:tr>
      <w:tr w:rsidR="004F0F4C" w:rsidTr="004F0F4C">
        <w:trPr>
          <w:trHeight w:val="3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 </w:t>
            </w:r>
          </w:p>
        </w:tc>
        <w:tc>
          <w:tcPr>
            <w:tcW w:w="1080" w:type="pct"/>
            <w:tcBorders>
              <w:top w:val="nil"/>
              <w:left w:val="nil"/>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за счет средств бюджета округа</w:t>
            </w:r>
          </w:p>
        </w:tc>
        <w:tc>
          <w:tcPr>
            <w:tcW w:w="651" w:type="pct"/>
            <w:tcBorders>
              <w:top w:val="nil"/>
              <w:left w:val="nil"/>
              <w:bottom w:val="single" w:sz="4" w:space="0" w:color="auto"/>
              <w:right w:val="single" w:sz="4" w:space="0" w:color="auto"/>
            </w:tcBorders>
            <w:shd w:val="clear" w:color="auto" w:fill="auto"/>
            <w:noWrap/>
            <w:vAlign w:val="center"/>
            <w:hideMark/>
          </w:tcPr>
          <w:p w:rsidR="004F0F4C" w:rsidRDefault="004F0F4C">
            <w:pPr>
              <w:jc w:val="both"/>
              <w:rPr>
                <w:color w:val="000000"/>
                <w:sz w:val="22"/>
                <w:szCs w:val="22"/>
              </w:rPr>
            </w:pPr>
            <w:r>
              <w:rPr>
                <w:color w:val="000000"/>
                <w:sz w:val="22"/>
                <w:szCs w:val="22"/>
              </w:rPr>
              <w:t> </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1258</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1258</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80"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1046" w:type="pct"/>
            <w:tcBorders>
              <w:top w:val="nil"/>
              <w:left w:val="nil"/>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 </w:t>
            </w:r>
          </w:p>
        </w:tc>
      </w:tr>
      <w:tr w:rsidR="004F0F4C" w:rsidTr="004F0F4C">
        <w:trPr>
          <w:trHeight w:val="6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 </w:t>
            </w:r>
          </w:p>
        </w:tc>
        <w:tc>
          <w:tcPr>
            <w:tcW w:w="1080" w:type="pct"/>
            <w:tcBorders>
              <w:top w:val="nil"/>
              <w:left w:val="nil"/>
              <w:bottom w:val="single" w:sz="4" w:space="0" w:color="auto"/>
              <w:right w:val="single" w:sz="4" w:space="0" w:color="auto"/>
            </w:tcBorders>
            <w:shd w:val="clear" w:color="auto" w:fill="auto"/>
            <w:vAlign w:val="center"/>
            <w:hideMark/>
          </w:tcPr>
          <w:p w:rsidR="004F0F4C" w:rsidRDefault="004F0F4C">
            <w:pPr>
              <w:rPr>
                <w:color w:val="000000"/>
                <w:sz w:val="22"/>
                <w:szCs w:val="22"/>
              </w:rPr>
            </w:pPr>
            <w:r>
              <w:rPr>
                <w:color w:val="000000"/>
                <w:sz w:val="22"/>
                <w:szCs w:val="22"/>
              </w:rPr>
              <w:t>за счет средств бюджета поселения</w:t>
            </w:r>
          </w:p>
        </w:tc>
        <w:tc>
          <w:tcPr>
            <w:tcW w:w="651" w:type="pct"/>
            <w:tcBorders>
              <w:top w:val="nil"/>
              <w:left w:val="nil"/>
              <w:bottom w:val="single" w:sz="4" w:space="0" w:color="auto"/>
              <w:right w:val="single" w:sz="4" w:space="0" w:color="auto"/>
            </w:tcBorders>
            <w:shd w:val="clear" w:color="auto" w:fill="auto"/>
            <w:noWrap/>
            <w:vAlign w:val="center"/>
            <w:hideMark/>
          </w:tcPr>
          <w:p w:rsidR="004F0F4C" w:rsidRDefault="004F0F4C">
            <w:pPr>
              <w:jc w:val="both"/>
              <w:rPr>
                <w:color w:val="000000"/>
                <w:sz w:val="22"/>
                <w:szCs w:val="22"/>
              </w:rPr>
            </w:pPr>
            <w:r>
              <w:rPr>
                <w:color w:val="000000"/>
                <w:sz w:val="22"/>
                <w:szCs w:val="22"/>
              </w:rPr>
              <w:t> </w:t>
            </w:r>
          </w:p>
        </w:tc>
        <w:tc>
          <w:tcPr>
            <w:tcW w:w="398"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140</w:t>
            </w:r>
          </w:p>
        </w:tc>
        <w:tc>
          <w:tcPr>
            <w:tcW w:w="395"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140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331"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80"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242" w:type="pct"/>
            <w:tcBorders>
              <w:top w:val="nil"/>
              <w:left w:val="nil"/>
              <w:bottom w:val="single" w:sz="4" w:space="0" w:color="auto"/>
              <w:right w:val="single" w:sz="4" w:space="0" w:color="auto"/>
            </w:tcBorders>
            <w:shd w:val="clear" w:color="auto" w:fill="auto"/>
            <w:vAlign w:val="center"/>
            <w:hideMark/>
          </w:tcPr>
          <w:p w:rsidR="004F0F4C" w:rsidRDefault="004F0F4C">
            <w:pPr>
              <w:jc w:val="center"/>
              <w:rPr>
                <w:color w:val="000000"/>
                <w:sz w:val="22"/>
                <w:szCs w:val="22"/>
              </w:rPr>
            </w:pPr>
            <w:r>
              <w:rPr>
                <w:color w:val="000000"/>
                <w:sz w:val="22"/>
                <w:szCs w:val="22"/>
              </w:rPr>
              <w:t>0</w:t>
            </w:r>
          </w:p>
        </w:tc>
        <w:tc>
          <w:tcPr>
            <w:tcW w:w="1046" w:type="pct"/>
            <w:tcBorders>
              <w:top w:val="nil"/>
              <w:left w:val="nil"/>
              <w:bottom w:val="single" w:sz="4" w:space="0" w:color="auto"/>
              <w:right w:val="single" w:sz="4" w:space="0" w:color="auto"/>
            </w:tcBorders>
            <w:shd w:val="clear" w:color="auto" w:fill="auto"/>
            <w:vAlign w:val="center"/>
            <w:hideMark/>
          </w:tcPr>
          <w:p w:rsidR="004F0F4C" w:rsidRDefault="004F0F4C">
            <w:pPr>
              <w:jc w:val="both"/>
              <w:rPr>
                <w:color w:val="000000"/>
                <w:sz w:val="22"/>
                <w:szCs w:val="22"/>
              </w:rPr>
            </w:pPr>
            <w:r>
              <w:rPr>
                <w:color w:val="000000"/>
                <w:sz w:val="22"/>
                <w:szCs w:val="22"/>
              </w:rPr>
              <w:t> </w:t>
            </w:r>
          </w:p>
        </w:tc>
      </w:tr>
    </w:tbl>
    <w:p w:rsidR="009D13F5" w:rsidRPr="00662532" w:rsidRDefault="009D13F5" w:rsidP="00E46F45">
      <w:pPr>
        <w:pStyle w:val="Default"/>
        <w:ind w:firstLine="709"/>
        <w:jc w:val="both"/>
        <w:rPr>
          <w:sz w:val="28"/>
          <w:szCs w:val="28"/>
        </w:rPr>
      </w:pPr>
    </w:p>
    <w:sectPr w:rsidR="009D13F5" w:rsidRPr="00662532" w:rsidSect="004F0F4C">
      <w:pgSz w:w="16838" w:h="11906" w:orient="landscape" w:code="9"/>
      <w:pgMar w:top="567" w:right="1135" w:bottom="566" w:left="1134" w:header="363"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3E9" w:rsidRDefault="005153E9">
      <w:r>
        <w:separator/>
      </w:r>
    </w:p>
  </w:endnote>
  <w:endnote w:type="continuationSeparator" w:id="0">
    <w:p w:rsidR="005153E9" w:rsidRDefault="0051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3E9" w:rsidRDefault="005153E9">
      <w:r>
        <w:separator/>
      </w:r>
    </w:p>
  </w:footnote>
  <w:footnote w:type="continuationSeparator" w:id="0">
    <w:p w:rsidR="005153E9" w:rsidRDefault="00515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2D7166"/>
    <w:multiLevelType w:val="hybridMultilevel"/>
    <w:tmpl w:val="B54242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1571815"/>
    <w:multiLevelType w:val="multilevel"/>
    <w:tmpl w:val="0F5C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77278"/>
    <w:multiLevelType w:val="hybridMultilevel"/>
    <w:tmpl w:val="40080852"/>
    <w:lvl w:ilvl="0" w:tplc="2CAC1D5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107F5D"/>
    <w:multiLevelType w:val="hybridMultilevel"/>
    <w:tmpl w:val="6866703E"/>
    <w:lvl w:ilvl="0" w:tplc="E946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675E29"/>
    <w:multiLevelType w:val="multilevel"/>
    <w:tmpl w:val="2C8C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F6E66"/>
    <w:multiLevelType w:val="multilevel"/>
    <w:tmpl w:val="0E2AA8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58951A7"/>
    <w:multiLevelType w:val="multilevel"/>
    <w:tmpl w:val="8840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8670A"/>
    <w:multiLevelType w:val="hybridMultilevel"/>
    <w:tmpl w:val="536CAFA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15:restartNumberingAfterBreak="0">
    <w:nsid w:val="1ACF3927"/>
    <w:multiLevelType w:val="multilevel"/>
    <w:tmpl w:val="9FEC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47A05"/>
    <w:multiLevelType w:val="hybridMultilevel"/>
    <w:tmpl w:val="B27A7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F57FF"/>
    <w:multiLevelType w:val="hybridMultilevel"/>
    <w:tmpl w:val="95FC6FB0"/>
    <w:lvl w:ilvl="0" w:tplc="36F24F74">
      <w:start w:val="1"/>
      <w:numFmt w:val="decimal"/>
      <w:lvlText w:val="%1."/>
      <w:lvlJc w:val="left"/>
      <w:pPr>
        <w:tabs>
          <w:tab w:val="num" w:pos="750"/>
        </w:tabs>
        <w:ind w:left="750" w:hanging="60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2" w15:restartNumberingAfterBreak="0">
    <w:nsid w:val="292C3AC6"/>
    <w:multiLevelType w:val="hybridMultilevel"/>
    <w:tmpl w:val="BCF80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4C07D5"/>
    <w:multiLevelType w:val="hybridMultilevel"/>
    <w:tmpl w:val="80A235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571518"/>
    <w:multiLevelType w:val="hybridMultilevel"/>
    <w:tmpl w:val="41A24AB4"/>
    <w:lvl w:ilvl="0" w:tplc="59441E92">
      <w:start w:val="1"/>
      <w:numFmt w:val="decimal"/>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15:restartNumberingAfterBreak="0">
    <w:nsid w:val="3038219C"/>
    <w:multiLevelType w:val="hybridMultilevel"/>
    <w:tmpl w:val="AD680498"/>
    <w:lvl w:ilvl="0" w:tplc="905EDF0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DD7FD2"/>
    <w:multiLevelType w:val="hybridMultilevel"/>
    <w:tmpl w:val="71820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31E53E4"/>
    <w:multiLevelType w:val="multilevel"/>
    <w:tmpl w:val="320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056859"/>
    <w:multiLevelType w:val="hybridMultilevel"/>
    <w:tmpl w:val="04126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55830A7"/>
    <w:multiLevelType w:val="hybridMultilevel"/>
    <w:tmpl w:val="51A451FE"/>
    <w:lvl w:ilvl="0" w:tplc="D0B0A29A">
      <w:start w:val="1"/>
      <w:numFmt w:val="decimal"/>
      <w:lvlText w:val="%1."/>
      <w:lvlJc w:val="left"/>
      <w:pPr>
        <w:tabs>
          <w:tab w:val="num" w:pos="360"/>
        </w:tabs>
        <w:ind w:left="360" w:hanging="360"/>
      </w:pPr>
      <w:rPr>
        <w:rFonts w:hint="default"/>
      </w:rPr>
    </w:lvl>
    <w:lvl w:ilvl="1" w:tplc="840ADE36">
      <w:start w:val="3"/>
      <w:numFmt w:val="decimal"/>
      <w:lvlText w:val="%2)"/>
      <w:lvlJc w:val="left"/>
      <w:pPr>
        <w:tabs>
          <w:tab w:val="num" w:pos="539"/>
        </w:tabs>
        <w:ind w:left="539" w:hanging="360"/>
      </w:pPr>
      <w:rPr>
        <w:rFonts w:hint="default"/>
      </w:rPr>
    </w:lvl>
    <w:lvl w:ilvl="2" w:tplc="53D47D6C">
      <w:numFmt w:val="none"/>
      <w:lvlText w:val=""/>
      <w:lvlJc w:val="left"/>
      <w:pPr>
        <w:tabs>
          <w:tab w:val="num" w:pos="0"/>
        </w:tabs>
      </w:pPr>
    </w:lvl>
    <w:lvl w:ilvl="3" w:tplc="2D6CF922">
      <w:numFmt w:val="none"/>
      <w:lvlText w:val=""/>
      <w:lvlJc w:val="left"/>
      <w:pPr>
        <w:tabs>
          <w:tab w:val="num" w:pos="0"/>
        </w:tabs>
      </w:pPr>
    </w:lvl>
    <w:lvl w:ilvl="4" w:tplc="4F8C0064">
      <w:numFmt w:val="none"/>
      <w:lvlText w:val=""/>
      <w:lvlJc w:val="left"/>
      <w:pPr>
        <w:tabs>
          <w:tab w:val="num" w:pos="0"/>
        </w:tabs>
      </w:pPr>
    </w:lvl>
    <w:lvl w:ilvl="5" w:tplc="6FD24170">
      <w:numFmt w:val="none"/>
      <w:lvlText w:val=""/>
      <w:lvlJc w:val="left"/>
      <w:pPr>
        <w:tabs>
          <w:tab w:val="num" w:pos="0"/>
        </w:tabs>
      </w:pPr>
    </w:lvl>
    <w:lvl w:ilvl="6" w:tplc="BC74555E">
      <w:numFmt w:val="none"/>
      <w:lvlText w:val=""/>
      <w:lvlJc w:val="left"/>
      <w:pPr>
        <w:tabs>
          <w:tab w:val="num" w:pos="0"/>
        </w:tabs>
      </w:pPr>
    </w:lvl>
    <w:lvl w:ilvl="7" w:tplc="57F27428">
      <w:numFmt w:val="none"/>
      <w:lvlText w:val=""/>
      <w:lvlJc w:val="left"/>
      <w:pPr>
        <w:tabs>
          <w:tab w:val="num" w:pos="0"/>
        </w:tabs>
      </w:pPr>
    </w:lvl>
    <w:lvl w:ilvl="8" w:tplc="8188D612">
      <w:numFmt w:val="none"/>
      <w:lvlText w:val=""/>
      <w:lvlJc w:val="left"/>
      <w:pPr>
        <w:tabs>
          <w:tab w:val="num" w:pos="0"/>
        </w:tabs>
      </w:pPr>
    </w:lvl>
  </w:abstractNum>
  <w:abstractNum w:abstractNumId="20" w15:restartNumberingAfterBreak="0">
    <w:nsid w:val="390A0690"/>
    <w:multiLevelType w:val="hybridMultilevel"/>
    <w:tmpl w:val="DDFC9414"/>
    <w:lvl w:ilvl="0" w:tplc="C7CA4822">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21" w15:restartNumberingAfterBreak="0">
    <w:nsid w:val="43C400C9"/>
    <w:multiLevelType w:val="hybridMultilevel"/>
    <w:tmpl w:val="D026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97765D"/>
    <w:multiLevelType w:val="hybridMultilevel"/>
    <w:tmpl w:val="A15E1286"/>
    <w:lvl w:ilvl="0" w:tplc="E946E49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CA61B9"/>
    <w:multiLevelType w:val="hybridMultilevel"/>
    <w:tmpl w:val="507880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C4D7A95"/>
    <w:multiLevelType w:val="hybridMultilevel"/>
    <w:tmpl w:val="E7765580"/>
    <w:lvl w:ilvl="0" w:tplc="B8AC55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1962ADB"/>
    <w:multiLevelType w:val="multilevel"/>
    <w:tmpl w:val="A2004D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1F30AFE"/>
    <w:multiLevelType w:val="hybridMultilevel"/>
    <w:tmpl w:val="B82E6DAE"/>
    <w:lvl w:ilvl="0" w:tplc="808CE8E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15:restartNumberingAfterBreak="0">
    <w:nsid w:val="544B0260"/>
    <w:multiLevelType w:val="multilevel"/>
    <w:tmpl w:val="730C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419DF"/>
    <w:multiLevelType w:val="multilevel"/>
    <w:tmpl w:val="63B4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4D6ACE"/>
    <w:multiLevelType w:val="hybridMultilevel"/>
    <w:tmpl w:val="2C32CC86"/>
    <w:lvl w:ilvl="0" w:tplc="FE7210CE">
      <w:start w:val="1"/>
      <w:numFmt w:val="decimal"/>
      <w:lvlText w:val="%1."/>
      <w:lvlJc w:val="left"/>
      <w:pPr>
        <w:tabs>
          <w:tab w:val="num" w:pos="720"/>
        </w:tabs>
        <w:ind w:left="720" w:hanging="360"/>
      </w:pPr>
      <w:rPr>
        <w:rFonts w:cs="Times New Roman"/>
        <w:b/>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15:restartNumberingAfterBreak="0">
    <w:nsid w:val="60185147"/>
    <w:multiLevelType w:val="hybridMultilevel"/>
    <w:tmpl w:val="957C4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414F46"/>
    <w:multiLevelType w:val="multilevel"/>
    <w:tmpl w:val="2BF6FC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191407B"/>
    <w:multiLevelType w:val="hybridMultilevel"/>
    <w:tmpl w:val="8A2649F8"/>
    <w:lvl w:ilvl="0" w:tplc="11369E9E">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34" w15:restartNumberingAfterBreak="0">
    <w:nsid w:val="6B113C5C"/>
    <w:multiLevelType w:val="hybridMultilevel"/>
    <w:tmpl w:val="21BA613A"/>
    <w:lvl w:ilvl="0" w:tplc="67EADC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15:restartNumberingAfterBreak="0">
    <w:nsid w:val="6E503808"/>
    <w:multiLevelType w:val="multilevel"/>
    <w:tmpl w:val="B200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A038FA"/>
    <w:multiLevelType w:val="hybridMultilevel"/>
    <w:tmpl w:val="F9A61890"/>
    <w:lvl w:ilvl="0" w:tplc="E946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BE7654"/>
    <w:multiLevelType w:val="hybridMultilevel"/>
    <w:tmpl w:val="A9F21DC2"/>
    <w:lvl w:ilvl="0" w:tplc="E87093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2B655A"/>
    <w:multiLevelType w:val="multilevel"/>
    <w:tmpl w:val="EC3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81440E"/>
    <w:multiLevelType w:val="hybridMultilevel"/>
    <w:tmpl w:val="2CE4AAE2"/>
    <w:lvl w:ilvl="0" w:tplc="332EC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9"/>
  </w:num>
  <w:num w:numId="4">
    <w:abstractNumId w:val="7"/>
  </w:num>
  <w:num w:numId="5">
    <w:abstractNumId w:val="28"/>
  </w:num>
  <w:num w:numId="6">
    <w:abstractNumId w:val="5"/>
  </w:num>
  <w:num w:numId="7">
    <w:abstractNumId w:val="2"/>
  </w:num>
  <w:num w:numId="8">
    <w:abstractNumId w:val="13"/>
  </w:num>
  <w:num w:numId="9">
    <w:abstractNumId w:val="16"/>
  </w:num>
  <w:num w:numId="10">
    <w:abstractNumId w:val="1"/>
  </w:num>
  <w:num w:numId="11">
    <w:abstractNumId w:val="38"/>
  </w:num>
  <w:num w:numId="12">
    <w:abstractNumId w:val="35"/>
  </w:num>
  <w:num w:numId="13">
    <w:abstractNumId w:val="18"/>
  </w:num>
  <w:num w:numId="14">
    <w:abstractNumId w:val="20"/>
  </w:num>
  <w:num w:numId="15">
    <w:abstractNumId w:val="32"/>
  </w:num>
  <w:num w:numId="16">
    <w:abstractNumId w:val="19"/>
  </w:num>
  <w:num w:numId="17">
    <w:abstractNumId w:val="23"/>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6"/>
  </w:num>
  <w:num w:numId="22">
    <w:abstractNumId w:val="2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4"/>
  </w:num>
  <w:num w:numId="26">
    <w:abstractNumId w:val="11"/>
  </w:num>
  <w:num w:numId="27">
    <w:abstractNumId w:val="15"/>
  </w:num>
  <w:num w:numId="28">
    <w:abstractNumId w:val="33"/>
  </w:num>
  <w:num w:numId="29">
    <w:abstractNumId w:val="21"/>
  </w:num>
  <w:num w:numId="30">
    <w:abstractNumId w:val="25"/>
  </w:num>
  <w:num w:numId="31">
    <w:abstractNumId w:val="8"/>
  </w:num>
  <w:num w:numId="32">
    <w:abstractNumId w:val="34"/>
  </w:num>
  <w:num w:numId="33">
    <w:abstractNumId w:val="24"/>
  </w:num>
  <w:num w:numId="34">
    <w:abstractNumId w:val="26"/>
  </w:num>
  <w:num w:numId="35">
    <w:abstractNumId w:val="10"/>
  </w:num>
  <w:num w:numId="36">
    <w:abstractNumId w:val="12"/>
  </w:num>
  <w:num w:numId="37">
    <w:abstractNumId w:val="31"/>
  </w:num>
  <w:num w:numId="38">
    <w:abstractNumId w:val="4"/>
  </w:num>
  <w:num w:numId="39">
    <w:abstractNumId w:val="22"/>
  </w:num>
  <w:num w:numId="40">
    <w:abstractNumId w:val="3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E3"/>
    <w:rsid w:val="0000169E"/>
    <w:rsid w:val="00004A86"/>
    <w:rsid w:val="00005037"/>
    <w:rsid w:val="000132EC"/>
    <w:rsid w:val="0001560C"/>
    <w:rsid w:val="00027288"/>
    <w:rsid w:val="00035D6F"/>
    <w:rsid w:val="00041696"/>
    <w:rsid w:val="00047644"/>
    <w:rsid w:val="00052FAC"/>
    <w:rsid w:val="00055A11"/>
    <w:rsid w:val="00061FF2"/>
    <w:rsid w:val="00063B67"/>
    <w:rsid w:val="0006577D"/>
    <w:rsid w:val="00065DAF"/>
    <w:rsid w:val="00070607"/>
    <w:rsid w:val="0007139D"/>
    <w:rsid w:val="00071B62"/>
    <w:rsid w:val="0007768E"/>
    <w:rsid w:val="0008696D"/>
    <w:rsid w:val="00092669"/>
    <w:rsid w:val="00094629"/>
    <w:rsid w:val="000A2704"/>
    <w:rsid w:val="000A7C40"/>
    <w:rsid w:val="000B0DD1"/>
    <w:rsid w:val="000C19E9"/>
    <w:rsid w:val="000C3BFF"/>
    <w:rsid w:val="000D2ACD"/>
    <w:rsid w:val="000D7E4D"/>
    <w:rsid w:val="000E3C62"/>
    <w:rsid w:val="000E51C4"/>
    <w:rsid w:val="000F3CFD"/>
    <w:rsid w:val="000F5D80"/>
    <w:rsid w:val="00107990"/>
    <w:rsid w:val="00124BF8"/>
    <w:rsid w:val="001271B3"/>
    <w:rsid w:val="001315E2"/>
    <w:rsid w:val="00134561"/>
    <w:rsid w:val="001408F0"/>
    <w:rsid w:val="00140E39"/>
    <w:rsid w:val="00142759"/>
    <w:rsid w:val="001447BA"/>
    <w:rsid w:val="0014683A"/>
    <w:rsid w:val="00150460"/>
    <w:rsid w:val="001572B1"/>
    <w:rsid w:val="00157D66"/>
    <w:rsid w:val="00163D0D"/>
    <w:rsid w:val="001663B4"/>
    <w:rsid w:val="00175658"/>
    <w:rsid w:val="00180B62"/>
    <w:rsid w:val="00182526"/>
    <w:rsid w:val="00194DE1"/>
    <w:rsid w:val="001A4085"/>
    <w:rsid w:val="001B457F"/>
    <w:rsid w:val="001B6457"/>
    <w:rsid w:val="001B74D0"/>
    <w:rsid w:val="001C3ED1"/>
    <w:rsid w:val="001C505B"/>
    <w:rsid w:val="001C6A07"/>
    <w:rsid w:val="001D66CC"/>
    <w:rsid w:val="001E0FE9"/>
    <w:rsid w:val="001E38E5"/>
    <w:rsid w:val="00202DDD"/>
    <w:rsid w:val="00206605"/>
    <w:rsid w:val="0021099E"/>
    <w:rsid w:val="00212D51"/>
    <w:rsid w:val="002213EA"/>
    <w:rsid w:val="00221EFE"/>
    <w:rsid w:val="00226FDB"/>
    <w:rsid w:val="00227ED4"/>
    <w:rsid w:val="00230196"/>
    <w:rsid w:val="0023044D"/>
    <w:rsid w:val="0024768C"/>
    <w:rsid w:val="00251F6B"/>
    <w:rsid w:val="0025319F"/>
    <w:rsid w:val="00254986"/>
    <w:rsid w:val="00276045"/>
    <w:rsid w:val="00276589"/>
    <w:rsid w:val="00283225"/>
    <w:rsid w:val="002853F3"/>
    <w:rsid w:val="00285DA4"/>
    <w:rsid w:val="0029329A"/>
    <w:rsid w:val="00295A38"/>
    <w:rsid w:val="002A44CD"/>
    <w:rsid w:val="002B0633"/>
    <w:rsid w:val="002B0970"/>
    <w:rsid w:val="002C7E42"/>
    <w:rsid w:val="002F6453"/>
    <w:rsid w:val="002F6459"/>
    <w:rsid w:val="00311700"/>
    <w:rsid w:val="00311DC3"/>
    <w:rsid w:val="00311FD0"/>
    <w:rsid w:val="003154D9"/>
    <w:rsid w:val="0031763A"/>
    <w:rsid w:val="003260DB"/>
    <w:rsid w:val="003356B0"/>
    <w:rsid w:val="00336287"/>
    <w:rsid w:val="00337015"/>
    <w:rsid w:val="003472B8"/>
    <w:rsid w:val="00347FF2"/>
    <w:rsid w:val="003551CF"/>
    <w:rsid w:val="003554FF"/>
    <w:rsid w:val="0035621E"/>
    <w:rsid w:val="00356B28"/>
    <w:rsid w:val="00356F2D"/>
    <w:rsid w:val="00361337"/>
    <w:rsid w:val="003651A8"/>
    <w:rsid w:val="003749C0"/>
    <w:rsid w:val="00374B31"/>
    <w:rsid w:val="00376794"/>
    <w:rsid w:val="00382CE2"/>
    <w:rsid w:val="0038669B"/>
    <w:rsid w:val="00390051"/>
    <w:rsid w:val="00392B6B"/>
    <w:rsid w:val="00394A22"/>
    <w:rsid w:val="00395494"/>
    <w:rsid w:val="003B0A51"/>
    <w:rsid w:val="003B3E5F"/>
    <w:rsid w:val="003B6470"/>
    <w:rsid w:val="003C35AF"/>
    <w:rsid w:val="003D0718"/>
    <w:rsid w:val="003D4A16"/>
    <w:rsid w:val="003D6B7D"/>
    <w:rsid w:val="003E1183"/>
    <w:rsid w:val="003E726F"/>
    <w:rsid w:val="003F173E"/>
    <w:rsid w:val="003F366A"/>
    <w:rsid w:val="003F4A03"/>
    <w:rsid w:val="003F6261"/>
    <w:rsid w:val="004033E6"/>
    <w:rsid w:val="00414B90"/>
    <w:rsid w:val="004155A2"/>
    <w:rsid w:val="00424EBC"/>
    <w:rsid w:val="00427F75"/>
    <w:rsid w:val="004410A4"/>
    <w:rsid w:val="00447872"/>
    <w:rsid w:val="00447DEB"/>
    <w:rsid w:val="00452D99"/>
    <w:rsid w:val="00453910"/>
    <w:rsid w:val="00461913"/>
    <w:rsid w:val="00473329"/>
    <w:rsid w:val="00476922"/>
    <w:rsid w:val="00482CBD"/>
    <w:rsid w:val="004852D9"/>
    <w:rsid w:val="00486650"/>
    <w:rsid w:val="00497DF4"/>
    <w:rsid w:val="004B5AF0"/>
    <w:rsid w:val="004C1454"/>
    <w:rsid w:val="004C2CF7"/>
    <w:rsid w:val="004C4A7F"/>
    <w:rsid w:val="004C7001"/>
    <w:rsid w:val="004C7461"/>
    <w:rsid w:val="004D0D94"/>
    <w:rsid w:val="004D16E3"/>
    <w:rsid w:val="004D4CFC"/>
    <w:rsid w:val="004E6C14"/>
    <w:rsid w:val="004F0F4C"/>
    <w:rsid w:val="004F5A3F"/>
    <w:rsid w:val="00501971"/>
    <w:rsid w:val="005029D4"/>
    <w:rsid w:val="0050395E"/>
    <w:rsid w:val="00505450"/>
    <w:rsid w:val="0050609B"/>
    <w:rsid w:val="0050778D"/>
    <w:rsid w:val="00507CC2"/>
    <w:rsid w:val="005153E9"/>
    <w:rsid w:val="00524138"/>
    <w:rsid w:val="00530D64"/>
    <w:rsid w:val="00533A26"/>
    <w:rsid w:val="00560EA4"/>
    <w:rsid w:val="005904C3"/>
    <w:rsid w:val="005910CA"/>
    <w:rsid w:val="005923FB"/>
    <w:rsid w:val="005946D4"/>
    <w:rsid w:val="005A52B8"/>
    <w:rsid w:val="005A5766"/>
    <w:rsid w:val="005A7168"/>
    <w:rsid w:val="005B09B0"/>
    <w:rsid w:val="005B3A7A"/>
    <w:rsid w:val="005B55C3"/>
    <w:rsid w:val="005B7357"/>
    <w:rsid w:val="005C1FED"/>
    <w:rsid w:val="005C314C"/>
    <w:rsid w:val="005C7583"/>
    <w:rsid w:val="005D086C"/>
    <w:rsid w:val="005D3D96"/>
    <w:rsid w:val="005E0EB8"/>
    <w:rsid w:val="005E21C8"/>
    <w:rsid w:val="005E3FF9"/>
    <w:rsid w:val="005F49A2"/>
    <w:rsid w:val="005F795F"/>
    <w:rsid w:val="00600136"/>
    <w:rsid w:val="00600D94"/>
    <w:rsid w:val="006014A4"/>
    <w:rsid w:val="0060791A"/>
    <w:rsid w:val="006129F8"/>
    <w:rsid w:val="00615C46"/>
    <w:rsid w:val="0062209A"/>
    <w:rsid w:val="00625A17"/>
    <w:rsid w:val="006265E6"/>
    <w:rsid w:val="0063006E"/>
    <w:rsid w:val="00631763"/>
    <w:rsid w:val="0063364F"/>
    <w:rsid w:val="00636C19"/>
    <w:rsid w:val="00642E9C"/>
    <w:rsid w:val="006554C1"/>
    <w:rsid w:val="00655B71"/>
    <w:rsid w:val="00656C9E"/>
    <w:rsid w:val="006607E7"/>
    <w:rsid w:val="00662532"/>
    <w:rsid w:val="006640AE"/>
    <w:rsid w:val="00664333"/>
    <w:rsid w:val="006649E5"/>
    <w:rsid w:val="006730AA"/>
    <w:rsid w:val="0067438E"/>
    <w:rsid w:val="00681B6D"/>
    <w:rsid w:val="00682401"/>
    <w:rsid w:val="006908B0"/>
    <w:rsid w:val="006919B9"/>
    <w:rsid w:val="00697C9E"/>
    <w:rsid w:val="006A3317"/>
    <w:rsid w:val="006A5B1E"/>
    <w:rsid w:val="006B75E3"/>
    <w:rsid w:val="006C73FB"/>
    <w:rsid w:val="006D3DBC"/>
    <w:rsid w:val="006D6A9B"/>
    <w:rsid w:val="006E37D9"/>
    <w:rsid w:val="006E3F0A"/>
    <w:rsid w:val="006E6BFC"/>
    <w:rsid w:val="006F0E1C"/>
    <w:rsid w:val="006F55D6"/>
    <w:rsid w:val="007000AF"/>
    <w:rsid w:val="007022D6"/>
    <w:rsid w:val="00710DC4"/>
    <w:rsid w:val="00712F1D"/>
    <w:rsid w:val="0071581E"/>
    <w:rsid w:val="00716B83"/>
    <w:rsid w:val="00737E35"/>
    <w:rsid w:val="00740F3E"/>
    <w:rsid w:val="0074164F"/>
    <w:rsid w:val="007441E0"/>
    <w:rsid w:val="00744A1E"/>
    <w:rsid w:val="00747579"/>
    <w:rsid w:val="00753292"/>
    <w:rsid w:val="0077251E"/>
    <w:rsid w:val="00780A40"/>
    <w:rsid w:val="00781E69"/>
    <w:rsid w:val="00795D41"/>
    <w:rsid w:val="007A1BE4"/>
    <w:rsid w:val="007A24A8"/>
    <w:rsid w:val="007A5E5D"/>
    <w:rsid w:val="007A60FE"/>
    <w:rsid w:val="007B6F69"/>
    <w:rsid w:val="007B6F86"/>
    <w:rsid w:val="007C0CC1"/>
    <w:rsid w:val="007C1F94"/>
    <w:rsid w:val="007C7E5E"/>
    <w:rsid w:val="007D05F9"/>
    <w:rsid w:val="007D0CFF"/>
    <w:rsid w:val="007D2D66"/>
    <w:rsid w:val="007D419F"/>
    <w:rsid w:val="007D45E7"/>
    <w:rsid w:val="007F7187"/>
    <w:rsid w:val="00800AB9"/>
    <w:rsid w:val="00801021"/>
    <w:rsid w:val="00801C4E"/>
    <w:rsid w:val="00803870"/>
    <w:rsid w:val="00805D3A"/>
    <w:rsid w:val="00807A65"/>
    <w:rsid w:val="00814412"/>
    <w:rsid w:val="00816D2B"/>
    <w:rsid w:val="0082171A"/>
    <w:rsid w:val="00824FFF"/>
    <w:rsid w:val="00830900"/>
    <w:rsid w:val="008439D8"/>
    <w:rsid w:val="00853ADC"/>
    <w:rsid w:val="0086262B"/>
    <w:rsid w:val="0087300F"/>
    <w:rsid w:val="00877C3F"/>
    <w:rsid w:val="008857E2"/>
    <w:rsid w:val="00890069"/>
    <w:rsid w:val="00892796"/>
    <w:rsid w:val="00892ADD"/>
    <w:rsid w:val="008A0F38"/>
    <w:rsid w:val="008A1D5C"/>
    <w:rsid w:val="008A4F4F"/>
    <w:rsid w:val="008B5A4B"/>
    <w:rsid w:val="008C06EF"/>
    <w:rsid w:val="008C292D"/>
    <w:rsid w:val="008C366D"/>
    <w:rsid w:val="008C6C3D"/>
    <w:rsid w:val="008D51FC"/>
    <w:rsid w:val="008E2EB4"/>
    <w:rsid w:val="008E43E2"/>
    <w:rsid w:val="008F1A5E"/>
    <w:rsid w:val="0090423D"/>
    <w:rsid w:val="00914CC3"/>
    <w:rsid w:val="00917146"/>
    <w:rsid w:val="00927FC2"/>
    <w:rsid w:val="009322ED"/>
    <w:rsid w:val="0093302F"/>
    <w:rsid w:val="009337F7"/>
    <w:rsid w:val="00934404"/>
    <w:rsid w:val="00941772"/>
    <w:rsid w:val="00944B71"/>
    <w:rsid w:val="00953D27"/>
    <w:rsid w:val="00955A4F"/>
    <w:rsid w:val="00960764"/>
    <w:rsid w:val="00962133"/>
    <w:rsid w:val="00963A12"/>
    <w:rsid w:val="00963F1D"/>
    <w:rsid w:val="00964226"/>
    <w:rsid w:val="0096553E"/>
    <w:rsid w:val="009668DE"/>
    <w:rsid w:val="00971841"/>
    <w:rsid w:val="009736EC"/>
    <w:rsid w:val="0098791C"/>
    <w:rsid w:val="00995B79"/>
    <w:rsid w:val="0099622F"/>
    <w:rsid w:val="009A15AA"/>
    <w:rsid w:val="009B1F33"/>
    <w:rsid w:val="009B79C3"/>
    <w:rsid w:val="009C104B"/>
    <w:rsid w:val="009C615D"/>
    <w:rsid w:val="009D041C"/>
    <w:rsid w:val="009D13F5"/>
    <w:rsid w:val="009E161F"/>
    <w:rsid w:val="009E63D8"/>
    <w:rsid w:val="009F5C52"/>
    <w:rsid w:val="009F76C8"/>
    <w:rsid w:val="00A00BBD"/>
    <w:rsid w:val="00A00D66"/>
    <w:rsid w:val="00A01EE0"/>
    <w:rsid w:val="00A04123"/>
    <w:rsid w:val="00A16C54"/>
    <w:rsid w:val="00A26341"/>
    <w:rsid w:val="00A27D54"/>
    <w:rsid w:val="00A41008"/>
    <w:rsid w:val="00A43EFB"/>
    <w:rsid w:val="00A46599"/>
    <w:rsid w:val="00A5089D"/>
    <w:rsid w:val="00A612C6"/>
    <w:rsid w:val="00A6167C"/>
    <w:rsid w:val="00A63405"/>
    <w:rsid w:val="00A65290"/>
    <w:rsid w:val="00A658D1"/>
    <w:rsid w:val="00A66F2A"/>
    <w:rsid w:val="00A71F17"/>
    <w:rsid w:val="00A7489E"/>
    <w:rsid w:val="00A80087"/>
    <w:rsid w:val="00A809E9"/>
    <w:rsid w:val="00A8620C"/>
    <w:rsid w:val="00A92B3E"/>
    <w:rsid w:val="00A9515D"/>
    <w:rsid w:val="00A97C73"/>
    <w:rsid w:val="00AB55A5"/>
    <w:rsid w:val="00AD0EA5"/>
    <w:rsid w:val="00AD5E1E"/>
    <w:rsid w:val="00AE154A"/>
    <w:rsid w:val="00AE6880"/>
    <w:rsid w:val="00AE7289"/>
    <w:rsid w:val="00AF617E"/>
    <w:rsid w:val="00B00482"/>
    <w:rsid w:val="00B03462"/>
    <w:rsid w:val="00B040E0"/>
    <w:rsid w:val="00B13AD1"/>
    <w:rsid w:val="00B15358"/>
    <w:rsid w:val="00B21C26"/>
    <w:rsid w:val="00B239CF"/>
    <w:rsid w:val="00B249CA"/>
    <w:rsid w:val="00B368BE"/>
    <w:rsid w:val="00B46B5D"/>
    <w:rsid w:val="00B562EC"/>
    <w:rsid w:val="00B616F6"/>
    <w:rsid w:val="00B71903"/>
    <w:rsid w:val="00B73148"/>
    <w:rsid w:val="00B75AC8"/>
    <w:rsid w:val="00B76CD2"/>
    <w:rsid w:val="00BA0DED"/>
    <w:rsid w:val="00BB283B"/>
    <w:rsid w:val="00BC37BB"/>
    <w:rsid w:val="00BC5333"/>
    <w:rsid w:val="00BC53F2"/>
    <w:rsid w:val="00BD0CB2"/>
    <w:rsid w:val="00BE0700"/>
    <w:rsid w:val="00BE1A11"/>
    <w:rsid w:val="00BE354A"/>
    <w:rsid w:val="00BE3D0D"/>
    <w:rsid w:val="00BE5569"/>
    <w:rsid w:val="00BE6E15"/>
    <w:rsid w:val="00BF0C1F"/>
    <w:rsid w:val="00C017E5"/>
    <w:rsid w:val="00C02EF1"/>
    <w:rsid w:val="00C0679B"/>
    <w:rsid w:val="00C079E1"/>
    <w:rsid w:val="00C105AC"/>
    <w:rsid w:val="00C12558"/>
    <w:rsid w:val="00C14ABD"/>
    <w:rsid w:val="00C16722"/>
    <w:rsid w:val="00C2126E"/>
    <w:rsid w:val="00C34943"/>
    <w:rsid w:val="00C63DFE"/>
    <w:rsid w:val="00C65191"/>
    <w:rsid w:val="00C72D18"/>
    <w:rsid w:val="00C74578"/>
    <w:rsid w:val="00C75031"/>
    <w:rsid w:val="00C75DD4"/>
    <w:rsid w:val="00C76521"/>
    <w:rsid w:val="00CA4D29"/>
    <w:rsid w:val="00CA6501"/>
    <w:rsid w:val="00CB252E"/>
    <w:rsid w:val="00CB3A4B"/>
    <w:rsid w:val="00CB460A"/>
    <w:rsid w:val="00CC1026"/>
    <w:rsid w:val="00CC6101"/>
    <w:rsid w:val="00CD277B"/>
    <w:rsid w:val="00CE0C35"/>
    <w:rsid w:val="00CE5DEA"/>
    <w:rsid w:val="00CE67DA"/>
    <w:rsid w:val="00CF740B"/>
    <w:rsid w:val="00D01277"/>
    <w:rsid w:val="00D100C6"/>
    <w:rsid w:val="00D1045D"/>
    <w:rsid w:val="00D120F3"/>
    <w:rsid w:val="00D1433D"/>
    <w:rsid w:val="00D5012F"/>
    <w:rsid w:val="00D54800"/>
    <w:rsid w:val="00D56014"/>
    <w:rsid w:val="00D65C68"/>
    <w:rsid w:val="00D70B44"/>
    <w:rsid w:val="00D80D21"/>
    <w:rsid w:val="00D83989"/>
    <w:rsid w:val="00D915B8"/>
    <w:rsid w:val="00D94ECB"/>
    <w:rsid w:val="00D979CC"/>
    <w:rsid w:val="00DB6B76"/>
    <w:rsid w:val="00DC2EA7"/>
    <w:rsid w:val="00DC2EF9"/>
    <w:rsid w:val="00DD2706"/>
    <w:rsid w:val="00DD5F04"/>
    <w:rsid w:val="00DE1D97"/>
    <w:rsid w:val="00DE2BAD"/>
    <w:rsid w:val="00DF5740"/>
    <w:rsid w:val="00E00E92"/>
    <w:rsid w:val="00E04675"/>
    <w:rsid w:val="00E05DF5"/>
    <w:rsid w:val="00E0752A"/>
    <w:rsid w:val="00E1287A"/>
    <w:rsid w:val="00E15153"/>
    <w:rsid w:val="00E22D09"/>
    <w:rsid w:val="00E364FE"/>
    <w:rsid w:val="00E371B3"/>
    <w:rsid w:val="00E37E20"/>
    <w:rsid w:val="00E45B29"/>
    <w:rsid w:val="00E46F45"/>
    <w:rsid w:val="00E47972"/>
    <w:rsid w:val="00E5344A"/>
    <w:rsid w:val="00E56633"/>
    <w:rsid w:val="00E62C8B"/>
    <w:rsid w:val="00E64BAB"/>
    <w:rsid w:val="00E7219D"/>
    <w:rsid w:val="00E76531"/>
    <w:rsid w:val="00E81439"/>
    <w:rsid w:val="00E90EB8"/>
    <w:rsid w:val="00E966A1"/>
    <w:rsid w:val="00E9674B"/>
    <w:rsid w:val="00EA1DCA"/>
    <w:rsid w:val="00EA3FCE"/>
    <w:rsid w:val="00EA4B90"/>
    <w:rsid w:val="00EA65B2"/>
    <w:rsid w:val="00EB117D"/>
    <w:rsid w:val="00EB24EE"/>
    <w:rsid w:val="00EB3C91"/>
    <w:rsid w:val="00EB6C4F"/>
    <w:rsid w:val="00EB764E"/>
    <w:rsid w:val="00EC7876"/>
    <w:rsid w:val="00ED4267"/>
    <w:rsid w:val="00EE1D08"/>
    <w:rsid w:val="00EE4853"/>
    <w:rsid w:val="00EE7CD1"/>
    <w:rsid w:val="00EF3FE2"/>
    <w:rsid w:val="00F00776"/>
    <w:rsid w:val="00F01D6A"/>
    <w:rsid w:val="00F024C5"/>
    <w:rsid w:val="00F22296"/>
    <w:rsid w:val="00F25A6E"/>
    <w:rsid w:val="00F274D1"/>
    <w:rsid w:val="00F303C4"/>
    <w:rsid w:val="00F3123B"/>
    <w:rsid w:val="00F34BE3"/>
    <w:rsid w:val="00F3719A"/>
    <w:rsid w:val="00F40732"/>
    <w:rsid w:val="00F42AA4"/>
    <w:rsid w:val="00F436F1"/>
    <w:rsid w:val="00F509FD"/>
    <w:rsid w:val="00F50C87"/>
    <w:rsid w:val="00F52FE1"/>
    <w:rsid w:val="00F5624C"/>
    <w:rsid w:val="00F71512"/>
    <w:rsid w:val="00F7358D"/>
    <w:rsid w:val="00F768B4"/>
    <w:rsid w:val="00F826D4"/>
    <w:rsid w:val="00F8325E"/>
    <w:rsid w:val="00F91B7F"/>
    <w:rsid w:val="00F92755"/>
    <w:rsid w:val="00FB1C8A"/>
    <w:rsid w:val="00FB7272"/>
    <w:rsid w:val="00FC4E11"/>
    <w:rsid w:val="00FC6489"/>
    <w:rsid w:val="00FD3EC8"/>
    <w:rsid w:val="00FD4DB1"/>
    <w:rsid w:val="00FD7401"/>
    <w:rsid w:val="00FE15D9"/>
    <w:rsid w:val="00FE21B7"/>
    <w:rsid w:val="00FE2234"/>
    <w:rsid w:val="00FE4848"/>
    <w:rsid w:val="00FE58DF"/>
    <w:rsid w:val="00FE7907"/>
    <w:rsid w:val="00FF228E"/>
    <w:rsid w:val="00FF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ACB69A-97CB-408B-A150-51E41EAB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BE3"/>
  </w:style>
  <w:style w:type="paragraph" w:styleId="1">
    <w:name w:val="heading 1"/>
    <w:basedOn w:val="a"/>
    <w:next w:val="a"/>
    <w:link w:val="10"/>
    <w:qFormat/>
    <w:rsid w:val="00A26341"/>
    <w:pPr>
      <w:keepNext/>
      <w:jc w:val="center"/>
      <w:outlineLvl w:val="0"/>
    </w:pPr>
    <w:rPr>
      <w:b/>
      <w:sz w:val="28"/>
    </w:rPr>
  </w:style>
  <w:style w:type="paragraph" w:styleId="2">
    <w:name w:val="heading 2"/>
    <w:basedOn w:val="a"/>
    <w:next w:val="a"/>
    <w:link w:val="20"/>
    <w:qFormat/>
    <w:rsid w:val="00A2634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4BE3"/>
    <w:pPr>
      <w:keepNext/>
      <w:jc w:val="center"/>
      <w:outlineLvl w:val="2"/>
    </w:pPr>
    <w:rPr>
      <w:sz w:val="36"/>
    </w:rPr>
  </w:style>
  <w:style w:type="paragraph" w:styleId="4">
    <w:name w:val="heading 4"/>
    <w:basedOn w:val="a"/>
    <w:next w:val="a"/>
    <w:link w:val="40"/>
    <w:unhideWhenUsed/>
    <w:qFormat/>
    <w:rsid w:val="00D65C68"/>
    <w:pPr>
      <w:keepNext/>
      <w:spacing w:before="240" w:after="60"/>
      <w:outlineLvl w:val="3"/>
    </w:pPr>
    <w:rPr>
      <w:rFonts w:ascii="Calibri" w:hAnsi="Calibri"/>
      <w:b/>
      <w:bCs/>
      <w:sz w:val="28"/>
      <w:szCs w:val="28"/>
    </w:rPr>
  </w:style>
  <w:style w:type="paragraph" w:styleId="5">
    <w:name w:val="heading 5"/>
    <w:basedOn w:val="a"/>
    <w:next w:val="a"/>
    <w:link w:val="50"/>
    <w:qFormat/>
    <w:rsid w:val="00A26341"/>
    <w:pPr>
      <w:spacing w:before="240" w:after="60"/>
      <w:outlineLvl w:val="4"/>
    </w:pPr>
    <w:rPr>
      <w:b/>
      <w:bCs/>
      <w:i/>
      <w:iCs/>
      <w:sz w:val="26"/>
      <w:szCs w:val="26"/>
    </w:rPr>
  </w:style>
  <w:style w:type="paragraph" w:styleId="7">
    <w:name w:val="heading 7"/>
    <w:basedOn w:val="a"/>
    <w:next w:val="a"/>
    <w:link w:val="70"/>
    <w:qFormat/>
    <w:rsid w:val="00A2634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341"/>
    <w:rPr>
      <w:b/>
      <w:sz w:val="28"/>
    </w:rPr>
  </w:style>
  <w:style w:type="character" w:customStyle="1" w:styleId="20">
    <w:name w:val="Заголовок 2 Знак"/>
    <w:basedOn w:val="a0"/>
    <w:link w:val="2"/>
    <w:rsid w:val="00A26341"/>
    <w:rPr>
      <w:rFonts w:ascii="Arial" w:hAnsi="Arial" w:cs="Arial"/>
      <w:b/>
      <w:bCs/>
      <w:i/>
      <w:iCs/>
      <w:sz w:val="28"/>
      <w:szCs w:val="28"/>
    </w:rPr>
  </w:style>
  <w:style w:type="character" w:customStyle="1" w:styleId="30">
    <w:name w:val="Заголовок 3 Знак"/>
    <w:basedOn w:val="a0"/>
    <w:link w:val="3"/>
    <w:locked/>
    <w:rsid w:val="00A26341"/>
    <w:rPr>
      <w:sz w:val="36"/>
    </w:rPr>
  </w:style>
  <w:style w:type="character" w:customStyle="1" w:styleId="40">
    <w:name w:val="Заголовок 4 Знак"/>
    <w:basedOn w:val="a0"/>
    <w:link w:val="4"/>
    <w:rsid w:val="00D65C68"/>
    <w:rPr>
      <w:rFonts w:ascii="Calibri" w:eastAsia="Times New Roman" w:hAnsi="Calibri" w:cs="Times New Roman"/>
      <w:b/>
      <w:bCs/>
      <w:sz w:val="28"/>
      <w:szCs w:val="28"/>
    </w:rPr>
  </w:style>
  <w:style w:type="character" w:customStyle="1" w:styleId="50">
    <w:name w:val="Заголовок 5 Знак"/>
    <w:basedOn w:val="a0"/>
    <w:link w:val="5"/>
    <w:rsid w:val="00A26341"/>
    <w:rPr>
      <w:b/>
      <w:bCs/>
      <w:i/>
      <w:iCs/>
      <w:sz w:val="26"/>
      <w:szCs w:val="26"/>
    </w:rPr>
  </w:style>
  <w:style w:type="character" w:customStyle="1" w:styleId="70">
    <w:name w:val="Заголовок 7 Знак"/>
    <w:basedOn w:val="a0"/>
    <w:link w:val="7"/>
    <w:rsid w:val="00A26341"/>
    <w:rPr>
      <w:sz w:val="24"/>
      <w:szCs w:val="24"/>
    </w:rPr>
  </w:style>
  <w:style w:type="paragraph" w:customStyle="1" w:styleId="a3">
    <w:name w:val="Знак"/>
    <w:basedOn w:val="a"/>
    <w:rsid w:val="00F34BE3"/>
    <w:pPr>
      <w:spacing w:after="160" w:line="240" w:lineRule="exact"/>
    </w:pPr>
    <w:rPr>
      <w:rFonts w:ascii="Verdana" w:hAnsi="Verdana"/>
      <w:lang w:val="en-US" w:eastAsia="en-US"/>
    </w:rPr>
  </w:style>
  <w:style w:type="table" w:styleId="a4">
    <w:name w:val="Table Grid"/>
    <w:basedOn w:val="a1"/>
    <w:rsid w:val="00F34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4BE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34BE3"/>
    <w:pPr>
      <w:widowControl w:val="0"/>
      <w:autoSpaceDE w:val="0"/>
      <w:autoSpaceDN w:val="0"/>
      <w:adjustRightInd w:val="0"/>
    </w:pPr>
    <w:rPr>
      <w:rFonts w:ascii="Arial" w:hAnsi="Arial" w:cs="Arial"/>
      <w:b/>
      <w:bCs/>
    </w:rPr>
  </w:style>
  <w:style w:type="paragraph" w:styleId="a5">
    <w:name w:val="Title"/>
    <w:basedOn w:val="a"/>
    <w:link w:val="a6"/>
    <w:qFormat/>
    <w:rsid w:val="00F34BE3"/>
    <w:pPr>
      <w:ind w:right="-483"/>
      <w:jc w:val="center"/>
    </w:pPr>
    <w:rPr>
      <w:b/>
      <w:sz w:val="32"/>
      <w:u w:val="single"/>
    </w:rPr>
  </w:style>
  <w:style w:type="character" w:customStyle="1" w:styleId="a6">
    <w:name w:val="Название Знак"/>
    <w:basedOn w:val="a0"/>
    <w:link w:val="a5"/>
    <w:rsid w:val="00F34BE3"/>
    <w:rPr>
      <w:b/>
      <w:sz w:val="32"/>
      <w:u w:val="single"/>
      <w:lang w:val="ru-RU" w:eastAsia="ru-RU" w:bidi="ar-SA"/>
    </w:rPr>
  </w:style>
  <w:style w:type="paragraph" w:styleId="a7">
    <w:name w:val="Body Text"/>
    <w:basedOn w:val="a"/>
    <w:rsid w:val="00382CE2"/>
    <w:pPr>
      <w:jc w:val="both"/>
    </w:pPr>
    <w:rPr>
      <w:sz w:val="28"/>
    </w:rPr>
  </w:style>
  <w:style w:type="paragraph" w:customStyle="1" w:styleId="a8">
    <w:name w:val="БланкАДМ"/>
    <w:basedOn w:val="a"/>
    <w:rsid w:val="00382CE2"/>
    <w:pPr>
      <w:ind w:firstLine="720"/>
    </w:pPr>
    <w:rPr>
      <w:sz w:val="28"/>
    </w:rPr>
  </w:style>
  <w:style w:type="paragraph" w:styleId="a9">
    <w:name w:val="Normal (Web)"/>
    <w:basedOn w:val="a"/>
    <w:rsid w:val="00382CE2"/>
    <w:pPr>
      <w:spacing w:before="100" w:beforeAutospacing="1" w:after="100" w:afterAutospacing="1"/>
    </w:pPr>
    <w:rPr>
      <w:sz w:val="24"/>
      <w:szCs w:val="24"/>
    </w:rPr>
  </w:style>
  <w:style w:type="character" w:styleId="aa">
    <w:name w:val="Hyperlink"/>
    <w:basedOn w:val="a0"/>
    <w:uiPriority w:val="99"/>
    <w:rsid w:val="00382CE2"/>
    <w:rPr>
      <w:color w:val="0000FF"/>
      <w:u w:val="single"/>
    </w:rPr>
  </w:style>
  <w:style w:type="paragraph" w:customStyle="1" w:styleId="ConsPlusNonformat">
    <w:name w:val="ConsPlusNonformat"/>
    <w:rsid w:val="00382CE2"/>
    <w:pPr>
      <w:widowControl w:val="0"/>
      <w:autoSpaceDE w:val="0"/>
      <w:autoSpaceDN w:val="0"/>
      <w:adjustRightInd w:val="0"/>
    </w:pPr>
    <w:rPr>
      <w:rFonts w:ascii="Courier New" w:eastAsia="Calibri" w:hAnsi="Courier New" w:cs="Courier New"/>
    </w:rPr>
  </w:style>
  <w:style w:type="paragraph" w:customStyle="1" w:styleId="21">
    <w:name w:val="Основной текст с отступом 21"/>
    <w:basedOn w:val="a"/>
    <w:rsid w:val="00382CE2"/>
    <w:pPr>
      <w:spacing w:line="360" w:lineRule="auto"/>
      <w:ind w:firstLine="567"/>
      <w:jc w:val="both"/>
    </w:pPr>
    <w:rPr>
      <w:rFonts w:ascii="Arial" w:hAnsi="Arial"/>
      <w:sz w:val="24"/>
      <w:lang w:eastAsia="ar-SA"/>
    </w:rPr>
  </w:style>
  <w:style w:type="paragraph" w:styleId="ab">
    <w:name w:val="Plain Text"/>
    <w:basedOn w:val="a"/>
    <w:link w:val="ac"/>
    <w:rsid w:val="005B09B0"/>
    <w:rPr>
      <w:rFonts w:ascii="Courier New" w:hAnsi="Courier New" w:cs="Courier New"/>
    </w:rPr>
  </w:style>
  <w:style w:type="character" w:customStyle="1" w:styleId="ac">
    <w:name w:val="Текст Знак"/>
    <w:basedOn w:val="a0"/>
    <w:link w:val="ab"/>
    <w:rsid w:val="005B09B0"/>
    <w:rPr>
      <w:rFonts w:ascii="Courier New" w:hAnsi="Courier New" w:cs="Courier New"/>
    </w:rPr>
  </w:style>
  <w:style w:type="paragraph" w:styleId="31">
    <w:name w:val="Body Text 3"/>
    <w:basedOn w:val="a"/>
    <w:link w:val="32"/>
    <w:rsid w:val="00A26341"/>
    <w:pPr>
      <w:spacing w:after="120"/>
    </w:pPr>
    <w:rPr>
      <w:sz w:val="16"/>
      <w:szCs w:val="16"/>
    </w:rPr>
  </w:style>
  <w:style w:type="character" w:customStyle="1" w:styleId="32">
    <w:name w:val="Основной текст 3 Знак"/>
    <w:basedOn w:val="a0"/>
    <w:link w:val="31"/>
    <w:rsid w:val="00A26341"/>
    <w:rPr>
      <w:sz w:val="16"/>
      <w:szCs w:val="16"/>
    </w:rPr>
  </w:style>
  <w:style w:type="paragraph" w:styleId="ad">
    <w:name w:val="Block Text"/>
    <w:basedOn w:val="a"/>
    <w:unhideWhenUsed/>
    <w:rsid w:val="00A26341"/>
    <w:pPr>
      <w:ind w:left="-142" w:right="-143"/>
    </w:pPr>
    <w:rPr>
      <w:sz w:val="24"/>
      <w:szCs w:val="24"/>
    </w:rPr>
  </w:style>
  <w:style w:type="paragraph" w:customStyle="1" w:styleId="11">
    <w:name w:val="Абзац списка1"/>
    <w:basedOn w:val="a"/>
    <w:rsid w:val="00A26341"/>
    <w:pPr>
      <w:ind w:left="720"/>
    </w:pPr>
    <w:rPr>
      <w:sz w:val="24"/>
      <w:szCs w:val="24"/>
    </w:rPr>
  </w:style>
  <w:style w:type="character" w:customStyle="1" w:styleId="FontStyle12">
    <w:name w:val="Font Style12"/>
    <w:basedOn w:val="a0"/>
    <w:rsid w:val="00A26341"/>
    <w:rPr>
      <w:rFonts w:ascii="Times New Roman" w:hAnsi="Times New Roman" w:cs="Times New Roman"/>
      <w:sz w:val="26"/>
      <w:szCs w:val="26"/>
    </w:rPr>
  </w:style>
  <w:style w:type="paragraph" w:customStyle="1" w:styleId="Style4">
    <w:name w:val="Style4"/>
    <w:basedOn w:val="a"/>
    <w:rsid w:val="00A26341"/>
    <w:pPr>
      <w:widowControl w:val="0"/>
      <w:autoSpaceDE w:val="0"/>
      <w:autoSpaceDN w:val="0"/>
      <w:adjustRightInd w:val="0"/>
      <w:spacing w:line="319" w:lineRule="exact"/>
      <w:ind w:firstLine="542"/>
      <w:jc w:val="both"/>
    </w:pPr>
    <w:rPr>
      <w:sz w:val="24"/>
      <w:szCs w:val="24"/>
    </w:rPr>
  </w:style>
  <w:style w:type="character" w:customStyle="1" w:styleId="FontStyle16">
    <w:name w:val="Font Style16"/>
    <w:basedOn w:val="a0"/>
    <w:rsid w:val="00A26341"/>
    <w:rPr>
      <w:rFonts w:ascii="Times New Roman" w:hAnsi="Times New Roman" w:cs="Times New Roman"/>
      <w:sz w:val="22"/>
      <w:szCs w:val="22"/>
    </w:rPr>
  </w:style>
  <w:style w:type="paragraph" w:styleId="ae">
    <w:name w:val="List Paragraph"/>
    <w:aliases w:val="Абзац списка11,ПАРАГРАФ"/>
    <w:basedOn w:val="a"/>
    <w:uiPriority w:val="34"/>
    <w:qFormat/>
    <w:rsid w:val="00A26341"/>
    <w:pPr>
      <w:spacing w:after="200" w:line="276" w:lineRule="auto"/>
      <w:ind w:left="720"/>
      <w:contextualSpacing/>
    </w:pPr>
    <w:rPr>
      <w:rFonts w:ascii="Calibri" w:hAnsi="Calibri"/>
      <w:sz w:val="22"/>
      <w:szCs w:val="22"/>
    </w:rPr>
  </w:style>
  <w:style w:type="paragraph" w:styleId="33">
    <w:name w:val="Body Text Indent 3"/>
    <w:basedOn w:val="a"/>
    <w:link w:val="34"/>
    <w:rsid w:val="00A26341"/>
    <w:pPr>
      <w:spacing w:after="120"/>
      <w:ind w:left="283"/>
    </w:pPr>
    <w:rPr>
      <w:sz w:val="16"/>
      <w:szCs w:val="16"/>
    </w:rPr>
  </w:style>
  <w:style w:type="character" w:customStyle="1" w:styleId="34">
    <w:name w:val="Основной текст с отступом 3 Знак"/>
    <w:basedOn w:val="a0"/>
    <w:link w:val="33"/>
    <w:rsid w:val="00A26341"/>
    <w:rPr>
      <w:sz w:val="16"/>
      <w:szCs w:val="16"/>
    </w:rPr>
  </w:style>
  <w:style w:type="paragraph" w:customStyle="1" w:styleId="ConsPlusCell">
    <w:name w:val="ConsPlusCell"/>
    <w:uiPriority w:val="99"/>
    <w:rsid w:val="00A26341"/>
    <w:pPr>
      <w:widowControl w:val="0"/>
      <w:autoSpaceDE w:val="0"/>
      <w:autoSpaceDN w:val="0"/>
      <w:adjustRightInd w:val="0"/>
    </w:pPr>
    <w:rPr>
      <w:rFonts w:ascii="Arial" w:hAnsi="Arial" w:cs="Arial"/>
    </w:rPr>
  </w:style>
  <w:style w:type="paragraph" w:customStyle="1" w:styleId="ConsPlusDocList">
    <w:name w:val="ConsPlusDocList"/>
    <w:rsid w:val="00A26341"/>
    <w:pPr>
      <w:widowControl w:val="0"/>
      <w:autoSpaceDE w:val="0"/>
      <w:autoSpaceDN w:val="0"/>
      <w:adjustRightInd w:val="0"/>
    </w:pPr>
    <w:rPr>
      <w:rFonts w:ascii="Courier New" w:hAnsi="Courier New" w:cs="Courier New"/>
    </w:rPr>
  </w:style>
  <w:style w:type="paragraph" w:styleId="af">
    <w:name w:val="Balloon Text"/>
    <w:basedOn w:val="a"/>
    <w:link w:val="af0"/>
    <w:unhideWhenUsed/>
    <w:rsid w:val="00A26341"/>
    <w:rPr>
      <w:rFonts w:ascii="Tahoma" w:hAnsi="Tahoma"/>
      <w:sz w:val="16"/>
      <w:szCs w:val="16"/>
    </w:rPr>
  </w:style>
  <w:style w:type="character" w:customStyle="1" w:styleId="af0">
    <w:name w:val="Текст выноски Знак"/>
    <w:basedOn w:val="a0"/>
    <w:link w:val="af"/>
    <w:rsid w:val="00A26341"/>
    <w:rPr>
      <w:rFonts w:ascii="Tahoma" w:hAnsi="Tahoma"/>
      <w:sz w:val="16"/>
      <w:szCs w:val="16"/>
    </w:rPr>
  </w:style>
  <w:style w:type="paragraph" w:styleId="af1">
    <w:name w:val="header"/>
    <w:basedOn w:val="a"/>
    <w:link w:val="af2"/>
    <w:uiPriority w:val="99"/>
    <w:unhideWhenUsed/>
    <w:rsid w:val="00A26341"/>
    <w:pPr>
      <w:tabs>
        <w:tab w:val="center" w:pos="4677"/>
        <w:tab w:val="right" w:pos="9355"/>
      </w:tabs>
      <w:spacing w:after="200" w:line="276" w:lineRule="auto"/>
    </w:pPr>
    <w:rPr>
      <w:rFonts w:ascii="Calibri" w:hAnsi="Calibri"/>
      <w:sz w:val="22"/>
      <w:szCs w:val="22"/>
    </w:rPr>
  </w:style>
  <w:style w:type="character" w:customStyle="1" w:styleId="af2">
    <w:name w:val="Верхний колонтитул Знак"/>
    <w:basedOn w:val="a0"/>
    <w:link w:val="af1"/>
    <w:uiPriority w:val="99"/>
    <w:rsid w:val="00A26341"/>
    <w:rPr>
      <w:rFonts w:ascii="Calibri" w:hAnsi="Calibri"/>
      <w:sz w:val="22"/>
      <w:szCs w:val="22"/>
    </w:rPr>
  </w:style>
  <w:style w:type="paragraph" w:styleId="af3">
    <w:name w:val="footer"/>
    <w:basedOn w:val="a"/>
    <w:link w:val="af4"/>
    <w:unhideWhenUsed/>
    <w:rsid w:val="00A26341"/>
    <w:pPr>
      <w:tabs>
        <w:tab w:val="center" w:pos="4677"/>
        <w:tab w:val="right" w:pos="9355"/>
      </w:tabs>
      <w:spacing w:after="200" w:line="276" w:lineRule="auto"/>
    </w:pPr>
    <w:rPr>
      <w:rFonts w:ascii="Calibri" w:hAnsi="Calibri"/>
      <w:sz w:val="22"/>
      <w:szCs w:val="22"/>
    </w:rPr>
  </w:style>
  <w:style w:type="character" w:customStyle="1" w:styleId="af4">
    <w:name w:val="Нижний колонтитул Знак"/>
    <w:basedOn w:val="a0"/>
    <w:link w:val="af3"/>
    <w:rsid w:val="00A26341"/>
    <w:rPr>
      <w:rFonts w:ascii="Calibri" w:hAnsi="Calibri"/>
      <w:sz w:val="22"/>
      <w:szCs w:val="22"/>
    </w:rPr>
  </w:style>
  <w:style w:type="character" w:customStyle="1" w:styleId="af5">
    <w:name w:val="Текст сноски Знак"/>
    <w:basedOn w:val="a0"/>
    <w:link w:val="af6"/>
    <w:rsid w:val="00A26341"/>
    <w:rPr>
      <w:rFonts w:ascii="Calibri" w:eastAsia="Calibri" w:hAnsi="Calibri"/>
    </w:rPr>
  </w:style>
  <w:style w:type="paragraph" w:styleId="af6">
    <w:name w:val="footnote text"/>
    <w:basedOn w:val="a"/>
    <w:link w:val="af5"/>
    <w:unhideWhenUsed/>
    <w:rsid w:val="00A26341"/>
    <w:rPr>
      <w:rFonts w:ascii="Calibri" w:eastAsia="Calibri" w:hAnsi="Calibri"/>
    </w:rPr>
  </w:style>
  <w:style w:type="character" w:customStyle="1" w:styleId="12">
    <w:name w:val="Текст сноски Знак1"/>
    <w:basedOn w:val="a0"/>
    <w:rsid w:val="00A26341"/>
  </w:style>
  <w:style w:type="paragraph" w:styleId="af7">
    <w:name w:val="Body Text Indent"/>
    <w:basedOn w:val="a"/>
    <w:link w:val="af8"/>
    <w:rsid w:val="00A26341"/>
    <w:pPr>
      <w:spacing w:after="120"/>
      <w:ind w:left="283"/>
    </w:pPr>
    <w:rPr>
      <w:sz w:val="28"/>
    </w:rPr>
  </w:style>
  <w:style w:type="character" w:customStyle="1" w:styleId="af8">
    <w:name w:val="Основной текст с отступом Знак"/>
    <w:basedOn w:val="a0"/>
    <w:link w:val="af7"/>
    <w:rsid w:val="00A26341"/>
    <w:rPr>
      <w:sz w:val="28"/>
    </w:rPr>
  </w:style>
  <w:style w:type="character" w:customStyle="1" w:styleId="13">
    <w:name w:val="Сильное выделение1"/>
    <w:basedOn w:val="a0"/>
    <w:rsid w:val="00A26341"/>
    <w:rPr>
      <w:rFonts w:cs="Times New Roman"/>
      <w:b/>
      <w:bCs/>
      <w:i/>
      <w:iCs/>
      <w:color w:val="4F81BD"/>
    </w:rPr>
  </w:style>
  <w:style w:type="paragraph" w:styleId="22">
    <w:name w:val="Body Text 2"/>
    <w:basedOn w:val="a"/>
    <w:link w:val="23"/>
    <w:rsid w:val="00A26341"/>
    <w:pPr>
      <w:spacing w:after="120" w:line="480" w:lineRule="auto"/>
    </w:pPr>
    <w:rPr>
      <w:sz w:val="28"/>
    </w:rPr>
  </w:style>
  <w:style w:type="character" w:customStyle="1" w:styleId="23">
    <w:name w:val="Основной текст 2 Знак"/>
    <w:basedOn w:val="a0"/>
    <w:link w:val="22"/>
    <w:rsid w:val="00A26341"/>
    <w:rPr>
      <w:sz w:val="28"/>
    </w:rPr>
  </w:style>
  <w:style w:type="character" w:styleId="af9">
    <w:name w:val="footnote reference"/>
    <w:basedOn w:val="a0"/>
    <w:rsid w:val="00A26341"/>
    <w:rPr>
      <w:rFonts w:cs="Times New Roman"/>
      <w:vertAlign w:val="superscript"/>
    </w:rPr>
  </w:style>
  <w:style w:type="paragraph" w:styleId="afa">
    <w:name w:val="Date"/>
    <w:aliases w:val="Знак1"/>
    <w:basedOn w:val="a"/>
    <w:link w:val="afb"/>
    <w:unhideWhenUsed/>
    <w:rsid w:val="00A26341"/>
    <w:rPr>
      <w:rFonts w:ascii="Calibri" w:hAnsi="Calibri"/>
    </w:rPr>
  </w:style>
  <w:style w:type="character" w:customStyle="1" w:styleId="afb">
    <w:name w:val="Дата Знак"/>
    <w:aliases w:val="Знак1 Знак"/>
    <w:basedOn w:val="a0"/>
    <w:link w:val="afa"/>
    <w:rsid w:val="00A26341"/>
    <w:rPr>
      <w:rFonts w:ascii="Calibri" w:hAnsi="Calibri"/>
    </w:rPr>
  </w:style>
  <w:style w:type="paragraph" w:styleId="24">
    <w:name w:val="Body Text Indent 2"/>
    <w:basedOn w:val="a"/>
    <w:link w:val="25"/>
    <w:rsid w:val="00A26341"/>
    <w:pPr>
      <w:spacing w:after="120" w:line="480" w:lineRule="auto"/>
      <w:ind w:left="283"/>
    </w:pPr>
    <w:rPr>
      <w:sz w:val="28"/>
    </w:rPr>
  </w:style>
  <w:style w:type="character" w:customStyle="1" w:styleId="25">
    <w:name w:val="Основной текст с отступом 2 Знак"/>
    <w:basedOn w:val="a0"/>
    <w:link w:val="24"/>
    <w:rsid w:val="00A26341"/>
    <w:rPr>
      <w:sz w:val="28"/>
    </w:rPr>
  </w:style>
  <w:style w:type="paragraph" w:customStyle="1" w:styleId="consplusnormal0">
    <w:name w:val="consplusnormal"/>
    <w:basedOn w:val="a"/>
    <w:rsid w:val="00A26341"/>
    <w:pPr>
      <w:spacing w:after="240"/>
    </w:pPr>
    <w:rPr>
      <w:sz w:val="24"/>
      <w:szCs w:val="24"/>
    </w:rPr>
  </w:style>
  <w:style w:type="paragraph" w:customStyle="1" w:styleId="Style9">
    <w:name w:val="Style9"/>
    <w:basedOn w:val="a"/>
    <w:rsid w:val="00A26341"/>
    <w:pPr>
      <w:widowControl w:val="0"/>
      <w:autoSpaceDE w:val="0"/>
      <w:autoSpaceDN w:val="0"/>
      <w:adjustRightInd w:val="0"/>
    </w:pPr>
    <w:rPr>
      <w:sz w:val="24"/>
      <w:szCs w:val="24"/>
    </w:rPr>
  </w:style>
  <w:style w:type="paragraph" w:styleId="afc">
    <w:name w:val="No Spacing"/>
    <w:qFormat/>
    <w:rsid w:val="00A26341"/>
    <w:rPr>
      <w:rFonts w:ascii="Calibri" w:hAnsi="Calibri"/>
      <w:sz w:val="22"/>
      <w:szCs w:val="22"/>
    </w:rPr>
  </w:style>
  <w:style w:type="paragraph" w:styleId="HTML">
    <w:name w:val="HTML Preformatted"/>
    <w:basedOn w:val="a"/>
    <w:link w:val="HTML0"/>
    <w:rsid w:val="00A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A26341"/>
    <w:rPr>
      <w:rFonts w:ascii="Courier New" w:hAnsi="Courier New" w:cs="Courier New"/>
    </w:rPr>
  </w:style>
  <w:style w:type="paragraph" w:customStyle="1" w:styleId="ConsTitle">
    <w:name w:val="ConsTitle"/>
    <w:rsid w:val="00A26341"/>
    <w:pPr>
      <w:widowControl w:val="0"/>
      <w:autoSpaceDE w:val="0"/>
      <w:autoSpaceDN w:val="0"/>
      <w:adjustRightInd w:val="0"/>
      <w:ind w:right="19772"/>
    </w:pPr>
    <w:rPr>
      <w:rFonts w:ascii="Arial" w:hAnsi="Arial" w:cs="Arial"/>
      <w:b/>
      <w:bCs/>
      <w:sz w:val="16"/>
      <w:szCs w:val="16"/>
      <w:lang w:eastAsia="en-US"/>
    </w:rPr>
  </w:style>
  <w:style w:type="paragraph" w:customStyle="1" w:styleId="printj">
    <w:name w:val="printj"/>
    <w:basedOn w:val="a"/>
    <w:rsid w:val="00A26341"/>
    <w:pPr>
      <w:spacing w:before="100" w:beforeAutospacing="1" w:after="100" w:afterAutospacing="1"/>
    </w:pPr>
    <w:rPr>
      <w:sz w:val="24"/>
      <w:szCs w:val="24"/>
    </w:rPr>
  </w:style>
  <w:style w:type="paragraph" w:customStyle="1" w:styleId="Default">
    <w:name w:val="Default"/>
    <w:rsid w:val="006607E7"/>
    <w:pPr>
      <w:autoSpaceDE w:val="0"/>
      <w:autoSpaceDN w:val="0"/>
      <w:adjustRightInd w:val="0"/>
    </w:pPr>
    <w:rPr>
      <w:color w:val="000000"/>
      <w:sz w:val="24"/>
      <w:szCs w:val="24"/>
    </w:rPr>
  </w:style>
  <w:style w:type="paragraph" w:customStyle="1" w:styleId="Title">
    <w:name w:val="Title!Название НПА"/>
    <w:basedOn w:val="a"/>
    <w:rsid w:val="002B0633"/>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632971">
      <w:bodyDiv w:val="1"/>
      <w:marLeft w:val="0"/>
      <w:marRight w:val="0"/>
      <w:marTop w:val="0"/>
      <w:marBottom w:val="0"/>
      <w:divBdr>
        <w:top w:val="none" w:sz="0" w:space="0" w:color="auto"/>
        <w:left w:val="none" w:sz="0" w:space="0" w:color="auto"/>
        <w:bottom w:val="none" w:sz="0" w:space="0" w:color="auto"/>
        <w:right w:val="none" w:sz="0" w:space="0" w:color="auto"/>
      </w:divBdr>
    </w:div>
    <w:div w:id="885801645">
      <w:bodyDiv w:val="1"/>
      <w:marLeft w:val="0"/>
      <w:marRight w:val="0"/>
      <w:marTop w:val="0"/>
      <w:marBottom w:val="0"/>
      <w:divBdr>
        <w:top w:val="none" w:sz="0" w:space="0" w:color="auto"/>
        <w:left w:val="none" w:sz="0" w:space="0" w:color="auto"/>
        <w:bottom w:val="none" w:sz="0" w:space="0" w:color="auto"/>
        <w:right w:val="none" w:sz="0" w:space="0" w:color="auto"/>
      </w:divBdr>
    </w:div>
    <w:div w:id="995231392">
      <w:bodyDiv w:val="1"/>
      <w:marLeft w:val="0"/>
      <w:marRight w:val="0"/>
      <w:marTop w:val="0"/>
      <w:marBottom w:val="0"/>
      <w:divBdr>
        <w:top w:val="none" w:sz="0" w:space="0" w:color="auto"/>
        <w:left w:val="none" w:sz="0" w:space="0" w:color="auto"/>
        <w:bottom w:val="none" w:sz="0" w:space="0" w:color="auto"/>
        <w:right w:val="none" w:sz="0" w:space="0" w:color="auto"/>
      </w:divBdr>
    </w:div>
    <w:div w:id="1509907284">
      <w:bodyDiv w:val="1"/>
      <w:marLeft w:val="0"/>
      <w:marRight w:val="0"/>
      <w:marTop w:val="0"/>
      <w:marBottom w:val="0"/>
      <w:divBdr>
        <w:top w:val="none" w:sz="0" w:space="0" w:color="auto"/>
        <w:left w:val="none" w:sz="0" w:space="0" w:color="auto"/>
        <w:bottom w:val="none" w:sz="0" w:space="0" w:color="auto"/>
        <w:right w:val="none" w:sz="0" w:space="0" w:color="auto"/>
      </w:divBdr>
    </w:div>
    <w:div w:id="21198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gri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75C4C-AB6C-4C86-ADF0-657CF347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3376</Words>
  <Characters>19246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22577</CharactersWithSpaces>
  <SharedDoc>false</SharedDoc>
  <HLinks>
    <vt:vector size="6" baseType="variant">
      <vt:variant>
        <vt:i4>7077922</vt:i4>
      </vt:variant>
      <vt:variant>
        <vt:i4>0</vt:i4>
      </vt:variant>
      <vt:variant>
        <vt:i4>0</vt:i4>
      </vt:variant>
      <vt:variant>
        <vt:i4>5</vt:i4>
      </vt:variant>
      <vt:variant>
        <vt:lpwstr>http://www.berezovo.ru/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Новицкая И.А.</dc:creator>
  <cp:lastModifiedBy>Вика</cp:lastModifiedBy>
  <cp:revision>6</cp:revision>
  <cp:lastPrinted>2017-12-28T05:55:00Z</cp:lastPrinted>
  <dcterms:created xsi:type="dcterms:W3CDTF">2017-12-28T06:10:00Z</dcterms:created>
  <dcterms:modified xsi:type="dcterms:W3CDTF">2017-12-28T09:40:00Z</dcterms:modified>
</cp:coreProperties>
</file>