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34" w:rsidRPr="00187E52" w:rsidRDefault="00F54573">
      <w:pPr>
        <w:pStyle w:val="1"/>
        <w:shd w:val="clear" w:color="auto" w:fill="auto"/>
        <w:spacing w:after="30" w:line="210" w:lineRule="exact"/>
        <w:ind w:left="60"/>
        <w:jc w:val="center"/>
        <w:rPr>
          <w:sz w:val="26"/>
          <w:szCs w:val="26"/>
        </w:rPr>
      </w:pPr>
      <w:r w:rsidRPr="00187E52">
        <w:rPr>
          <w:sz w:val="26"/>
          <w:szCs w:val="26"/>
        </w:rPr>
        <w:t>ПР</w:t>
      </w:r>
      <w:r w:rsidR="00C956CE" w:rsidRPr="00187E52">
        <w:rPr>
          <w:sz w:val="26"/>
          <w:szCs w:val="26"/>
        </w:rPr>
        <w:t>ЕСС-РЕЛИЗ</w:t>
      </w:r>
    </w:p>
    <w:p w:rsidR="00C23E34" w:rsidRPr="00187E52" w:rsidRDefault="00C956CE">
      <w:pPr>
        <w:pStyle w:val="1"/>
        <w:shd w:val="clear" w:color="auto" w:fill="auto"/>
        <w:spacing w:after="394" w:line="210" w:lineRule="exact"/>
        <w:ind w:left="60"/>
        <w:jc w:val="center"/>
        <w:rPr>
          <w:sz w:val="26"/>
          <w:szCs w:val="26"/>
        </w:rPr>
      </w:pPr>
      <w:r w:rsidRPr="00187E52">
        <w:rPr>
          <w:sz w:val="26"/>
          <w:szCs w:val="26"/>
        </w:rPr>
        <w:t>Главно</w:t>
      </w:r>
      <w:r w:rsidR="00F54573" w:rsidRPr="00187E52">
        <w:rPr>
          <w:sz w:val="26"/>
          <w:szCs w:val="26"/>
        </w:rPr>
        <w:t>го управления МЧС России по Хант</w:t>
      </w:r>
      <w:r w:rsidRPr="00187E52">
        <w:rPr>
          <w:sz w:val="26"/>
          <w:szCs w:val="26"/>
        </w:rPr>
        <w:t>ы-Манси</w:t>
      </w:r>
      <w:r w:rsidR="00F54573" w:rsidRPr="00187E52">
        <w:rPr>
          <w:sz w:val="26"/>
          <w:szCs w:val="26"/>
        </w:rPr>
        <w:t>йскому автономному округу - Югре</w:t>
      </w:r>
    </w:p>
    <w:p w:rsidR="00C23E34" w:rsidRPr="00187E52" w:rsidRDefault="00C956CE" w:rsidP="00F54573">
      <w:pPr>
        <w:pStyle w:val="1"/>
        <w:shd w:val="clear" w:color="auto" w:fill="auto"/>
        <w:spacing w:after="240" w:line="28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 xml:space="preserve">В связи с большим количеством дорожно-транспортных происшествий на междугородних автодорогах, Главное управление </w:t>
      </w:r>
      <w:r w:rsidR="00F54573" w:rsidRPr="00187E52">
        <w:rPr>
          <w:sz w:val="26"/>
          <w:szCs w:val="26"/>
        </w:rPr>
        <w:t>МЧС России,</w:t>
      </w:r>
      <w:r w:rsidRPr="00187E52">
        <w:rPr>
          <w:sz w:val="26"/>
          <w:szCs w:val="26"/>
        </w:rPr>
        <w:t xml:space="preserve"> но Ханты</w:t>
      </w:r>
      <w:r w:rsidR="00F54573" w:rsidRPr="00187E52">
        <w:rPr>
          <w:sz w:val="26"/>
          <w:szCs w:val="26"/>
        </w:rPr>
        <w:t>-Мансийскому автономному округ)</w:t>
      </w:r>
      <w:r w:rsidRPr="00187E52">
        <w:rPr>
          <w:sz w:val="26"/>
          <w:szCs w:val="26"/>
        </w:rPr>
        <w:t xml:space="preserve"> - Югре рекомендует югорчанам при выезде на автотрассы быть предельно внимательными и строго соблюдать правила дорожного движения, а лучше ограничить выезд на автотрассы за пределы населенных пунктов.</w:t>
      </w:r>
    </w:p>
    <w:p w:rsidR="00C23E34" w:rsidRPr="00187E52" w:rsidRDefault="00C956CE" w:rsidP="00F54573">
      <w:pPr>
        <w:pStyle w:val="1"/>
        <w:shd w:val="clear" w:color="auto" w:fill="auto"/>
        <w:spacing w:after="240" w:line="28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>В предновогодние дни многие горожане отправляются на каникулы на личном транспорте. Количество автотранспорта на трассах в этот период значительно увеличивается, поэтому возрастает риск дорожно-транспортных происшествий.</w:t>
      </w:r>
    </w:p>
    <w:p w:rsidR="00C23E34" w:rsidRPr="00187E52" w:rsidRDefault="00C956CE" w:rsidP="00F54573">
      <w:pPr>
        <w:pStyle w:val="1"/>
        <w:shd w:val="clear" w:color="auto" w:fill="auto"/>
        <w:spacing w:after="248" w:line="28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>Не каждый из нас знает, что необходимо предпринять, если произошло ДТП. Основное правило - обязательно проявите участие, особенно когда требуется помощь.</w:t>
      </w:r>
    </w:p>
    <w:p w:rsidR="00C23E34" w:rsidRPr="00187E52" w:rsidRDefault="00C956CE" w:rsidP="00F54573">
      <w:pPr>
        <w:pStyle w:val="1"/>
        <w:shd w:val="clear" w:color="auto" w:fill="auto"/>
        <w:spacing w:after="232" w:line="27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>Если вы водитель авто, остановитесь на обочине и выставьте за 15-20 метров от места аварии знак аварийной остановки или мигающий фонарь, включите на своей машине аварийную сигнализацию.</w:t>
      </w:r>
    </w:p>
    <w:p w:rsidR="00C23E34" w:rsidRPr="00187E52" w:rsidRDefault="00C956CE" w:rsidP="00F54573">
      <w:pPr>
        <w:pStyle w:val="1"/>
        <w:shd w:val="clear" w:color="auto" w:fill="auto"/>
        <w:spacing w:after="240" w:line="28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>При наличии сотового телефона незамедлительно позвоните в любую из экстренных служб - «скорую помощь», пожарную охрану, ГИБДД. При отсутствии связи передайте сведения о ДТП через водителей проезжающего транспорта в ближайшее подразделение ГИБДД или пожарную часть. Телефон пожарно-спасательной службы МЧС России 101 (набор номера осуществляется и с мобильного, и со стационарного телефонов).</w:t>
      </w:r>
    </w:p>
    <w:p w:rsidR="00C23E34" w:rsidRPr="00187E52" w:rsidRDefault="00C956CE" w:rsidP="00F54573">
      <w:pPr>
        <w:pStyle w:val="1"/>
        <w:shd w:val="clear" w:color="auto" w:fill="auto"/>
        <w:spacing w:after="240" w:line="28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>До прибытия экстренных служб, не стойте без дела, позаботьтесь о пострадавших. Если пострадавших в машине нет, то осмотрите кюветы, ближайший кустарник. Обнаружив пострадавших, по возможности окажите им первую помощь, используя аптечку своего автомобиля и автомобиля пострадавших. Пострадавших, находящихся на проезжей части, необходимо</w:t>
      </w:r>
      <w:r w:rsidR="00F54573" w:rsidRPr="00187E52">
        <w:rPr>
          <w:sz w:val="26"/>
          <w:szCs w:val="26"/>
        </w:rPr>
        <w:t xml:space="preserve"> дополнительно обозначить преду</w:t>
      </w:r>
      <w:r w:rsidRPr="00187E52">
        <w:rPr>
          <w:sz w:val="26"/>
          <w:szCs w:val="26"/>
        </w:rPr>
        <w:t>предительными сигналами.</w:t>
      </w:r>
    </w:p>
    <w:p w:rsidR="00C23E34" w:rsidRPr="00187E52" w:rsidRDefault="00C956CE" w:rsidP="00F54573">
      <w:pPr>
        <w:pStyle w:val="1"/>
        <w:shd w:val="clear" w:color="auto" w:fill="auto"/>
        <w:spacing w:after="240" w:line="28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>Важно! Выключите зажигание в разбитом автомобиле, отсоедините аккумулятор. Проверьте, не вытекает ли бензин или другая легковоспламеняющаяся жидкость. Не курите рядом. При наличии дыма, запаха горящ</w:t>
      </w:r>
      <w:r w:rsidR="00F54573" w:rsidRPr="00187E52">
        <w:rPr>
          <w:sz w:val="26"/>
          <w:szCs w:val="26"/>
        </w:rPr>
        <w:t>ей пластмассы найдите ист</w:t>
      </w:r>
      <w:r w:rsidRPr="00187E52">
        <w:rPr>
          <w:sz w:val="26"/>
          <w:szCs w:val="26"/>
        </w:rPr>
        <w:t>очник горения и постарайтесь потушить его.</w:t>
      </w:r>
    </w:p>
    <w:p w:rsidR="00C23E34" w:rsidRPr="00187E52" w:rsidRDefault="00C956CE" w:rsidP="00F54573">
      <w:pPr>
        <w:pStyle w:val="1"/>
        <w:shd w:val="clear" w:color="auto" w:fill="auto"/>
        <w:spacing w:after="296" w:line="28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>По ситуации и по состоянию пострадавших определите, следует ли незамедлительно доставить их попутным транспортом или на своей машине в ближайшее лечебное учреждение.</w:t>
      </w:r>
    </w:p>
    <w:p w:rsidR="00C23E34" w:rsidRPr="00187E52" w:rsidRDefault="00C956CE" w:rsidP="00F54573">
      <w:pPr>
        <w:pStyle w:val="1"/>
        <w:shd w:val="clear" w:color="auto" w:fill="auto"/>
        <w:spacing w:after="274" w:line="210" w:lineRule="exact"/>
        <w:ind w:left="2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 xml:space="preserve">Не перемешайте тяжело </w:t>
      </w:r>
      <w:r w:rsidR="00F54573" w:rsidRPr="00187E52">
        <w:rPr>
          <w:sz w:val="26"/>
          <w:szCs w:val="26"/>
        </w:rPr>
        <w:t>пострадавших, если нег уг</w:t>
      </w:r>
      <w:r w:rsidRPr="00187E52">
        <w:rPr>
          <w:sz w:val="26"/>
          <w:szCs w:val="26"/>
        </w:rPr>
        <w:t>розы пожара, взрыва и прочих угроз!</w:t>
      </w:r>
    </w:p>
    <w:p w:rsidR="00C23E34" w:rsidRPr="00187E52" w:rsidRDefault="00C956CE" w:rsidP="00F54573">
      <w:pPr>
        <w:pStyle w:val="1"/>
        <w:shd w:val="clear" w:color="auto" w:fill="auto"/>
        <w:spacing w:after="68" w:line="28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>Прибывшим на место аварии сотрудникам ГИБДД и пожарным детально опишите все, что вы увидели на месте происшествия.</w:t>
      </w:r>
    </w:p>
    <w:p w:rsidR="00C23E34" w:rsidRPr="00187E52" w:rsidRDefault="00C956CE" w:rsidP="00F54573">
      <w:pPr>
        <w:pStyle w:val="1"/>
        <w:shd w:val="clear" w:color="auto" w:fill="auto"/>
        <w:spacing w:after="0" w:line="270" w:lineRule="exact"/>
        <w:ind w:left="20" w:right="80" w:firstLine="264"/>
        <w:jc w:val="both"/>
        <w:rPr>
          <w:sz w:val="26"/>
          <w:szCs w:val="26"/>
        </w:rPr>
      </w:pPr>
      <w:r w:rsidRPr="00187E52">
        <w:rPr>
          <w:sz w:val="26"/>
          <w:szCs w:val="26"/>
        </w:rPr>
        <w:t xml:space="preserve">Соблюдайте правила дорожного движения и </w:t>
      </w:r>
      <w:r w:rsidR="00F54573" w:rsidRPr="00187E52">
        <w:rPr>
          <w:sz w:val="26"/>
          <w:szCs w:val="26"/>
        </w:rPr>
        <w:t>у</w:t>
      </w:r>
      <w:r w:rsidRPr="00187E52">
        <w:rPr>
          <w:sz w:val="26"/>
          <w:szCs w:val="26"/>
        </w:rPr>
        <w:t>важайте друг друга на дорогах, своевременно готовьте транспортное средство перед дальним путешествием.</w:t>
      </w:r>
      <w:bookmarkStart w:id="0" w:name="_GoBack"/>
      <w:bookmarkEnd w:id="0"/>
    </w:p>
    <w:sectPr w:rsidR="00C23E34" w:rsidRPr="00187E52">
      <w:type w:val="continuous"/>
      <w:pgSz w:w="11909" w:h="16838"/>
      <w:pgMar w:top="1012" w:right="824" w:bottom="1012" w:left="8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3A" w:rsidRDefault="00A71C3A">
      <w:r>
        <w:separator/>
      </w:r>
    </w:p>
  </w:endnote>
  <w:endnote w:type="continuationSeparator" w:id="0">
    <w:p w:rsidR="00A71C3A" w:rsidRDefault="00A7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3A" w:rsidRDefault="00A71C3A"/>
  </w:footnote>
  <w:footnote w:type="continuationSeparator" w:id="0">
    <w:p w:rsidR="00A71C3A" w:rsidRDefault="00A71C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23E34"/>
    <w:rsid w:val="00187E52"/>
    <w:rsid w:val="00A71C3A"/>
    <w:rsid w:val="00C23E34"/>
    <w:rsid w:val="00C956CE"/>
    <w:rsid w:val="00F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DA614-F9F1-4169-AE18-62AE92C1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after="480" w:line="290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2019-01-09T06:14:00Z</dcterms:created>
  <dcterms:modified xsi:type="dcterms:W3CDTF">2019-01-09T06:21:00Z</dcterms:modified>
</cp:coreProperties>
</file>