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530E8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46B68" w:rsidRDefault="006168E8" w:rsidP="00946B6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Кадастровая палата </w:t>
      </w:r>
      <w:r w:rsidR="002401FD">
        <w:rPr>
          <w:rFonts w:ascii="Times New Roman" w:hAnsi="Times New Roman" w:cs="Times New Roman"/>
          <w:b/>
          <w:bCs/>
          <w:sz w:val="24"/>
          <w:szCs w:val="24"/>
        </w:rPr>
        <w:t>переводит свой архив в электронный вид</w:t>
      </w:r>
    </w:p>
    <w:p w:rsidR="00946B68" w:rsidRDefault="00946B6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FD" w:rsidRDefault="002401FD" w:rsidP="002401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FD">
        <w:rPr>
          <w:rFonts w:ascii="Times New Roman" w:hAnsi="Times New Roman" w:cs="Times New Roman"/>
          <w:sz w:val="24"/>
          <w:szCs w:val="24"/>
        </w:rPr>
        <w:t xml:space="preserve">С целью повышения качества и доступности государственных услуг, предоставляемых </w:t>
      </w:r>
      <w:proofErr w:type="spellStart"/>
      <w:r w:rsidRPr="002401FD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2401FD">
        <w:rPr>
          <w:rFonts w:ascii="Times New Roman" w:hAnsi="Times New Roman" w:cs="Times New Roman"/>
          <w:sz w:val="24"/>
          <w:szCs w:val="24"/>
        </w:rPr>
        <w:t xml:space="preserve">, Кадастровая палата 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 - Югре</w:t>
      </w:r>
      <w:r w:rsidRPr="002401FD">
        <w:rPr>
          <w:rFonts w:ascii="Times New Roman" w:hAnsi="Times New Roman" w:cs="Times New Roman"/>
          <w:sz w:val="24"/>
          <w:szCs w:val="24"/>
        </w:rPr>
        <w:t xml:space="preserve"> переводит свой архив в электронный вид.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По</w:t>
      </w:r>
      <w:r w:rsidR="00AA7B7A">
        <w:rPr>
          <w:rFonts w:ascii="Times New Roman" w:hAnsi="Times New Roman" w:cs="Times New Roman"/>
          <w:sz w:val="24"/>
          <w:szCs w:val="24"/>
        </w:rPr>
        <w:t xml:space="preserve"> </w:t>
      </w:r>
      <w:r w:rsidR="00596988">
        <w:rPr>
          <w:rFonts w:ascii="Times New Roman" w:hAnsi="Times New Roman" w:cs="Times New Roman"/>
          <w:sz w:val="24"/>
          <w:szCs w:val="24"/>
        </w:rPr>
        <w:t>состоянию на 1 июля 2017 года уж</w:t>
      </w:r>
      <w:r w:rsidR="00556090">
        <w:rPr>
          <w:rFonts w:ascii="Times New Roman" w:hAnsi="Times New Roman" w:cs="Times New Roman"/>
          <w:sz w:val="24"/>
          <w:szCs w:val="24"/>
        </w:rPr>
        <w:t xml:space="preserve">е более 34960 кадастровых дел </w:t>
      </w:r>
      <w:bookmarkStart w:id="0" w:name="_GoBack"/>
      <w:bookmarkEnd w:id="0"/>
      <w:r w:rsidRPr="002401FD">
        <w:rPr>
          <w:rFonts w:ascii="Times New Roman" w:hAnsi="Times New Roman" w:cs="Times New Roman"/>
          <w:sz w:val="24"/>
          <w:szCs w:val="24"/>
        </w:rPr>
        <w:t>переведены в электронный вид.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К переводу в электронный вид подлежат бумажные документы, помещенные в дела правоустанавливающих документов и кадастровых дел.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Создание электронного архива способствует оперативному межведомственному взаимодействию и обслуживанию жителей по экстерриториальному принципу.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Заявитель может обратиться с запросом в офис приема-выдачи документов кадастровой палаты или МФЦ вне зависимости от места нахождения объекта недвижимости и оперативно получить копии документов из любого региона страны. Кроме того, наличие электронных архивов существенно ускоряет сроки осуществления процедур в сфере кадастровой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Работа по созданию электронных архивов документов существенно повысит качество и доступность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Pr="002401FD">
        <w:rPr>
          <w:rFonts w:ascii="Times New Roman" w:hAnsi="Times New Roman" w:cs="Times New Roman"/>
          <w:sz w:val="24"/>
          <w:szCs w:val="24"/>
        </w:rPr>
        <w:t>услуг Росреестра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F39" w:rsidRPr="00511F39" w:rsidRDefault="00511F39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401FD"/>
    <w:rsid w:val="00253D2F"/>
    <w:rsid w:val="00293C5E"/>
    <w:rsid w:val="002A0B3A"/>
    <w:rsid w:val="002C09DB"/>
    <w:rsid w:val="002D3F25"/>
    <w:rsid w:val="002E3356"/>
    <w:rsid w:val="002E696B"/>
    <w:rsid w:val="002F40D4"/>
    <w:rsid w:val="0036554D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56090"/>
    <w:rsid w:val="00581387"/>
    <w:rsid w:val="00596988"/>
    <w:rsid w:val="005E50D3"/>
    <w:rsid w:val="005F44B9"/>
    <w:rsid w:val="00602DC0"/>
    <w:rsid w:val="00613F25"/>
    <w:rsid w:val="006168E8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B77A4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970F1"/>
    <w:rsid w:val="00AA1402"/>
    <w:rsid w:val="00AA7B7A"/>
    <w:rsid w:val="00AE2E40"/>
    <w:rsid w:val="00AE3B8C"/>
    <w:rsid w:val="00AF00F7"/>
    <w:rsid w:val="00AF5CE3"/>
    <w:rsid w:val="00AF72DF"/>
    <w:rsid w:val="00B0611B"/>
    <w:rsid w:val="00B23050"/>
    <w:rsid w:val="00B406B3"/>
    <w:rsid w:val="00B407BD"/>
    <w:rsid w:val="00B41651"/>
    <w:rsid w:val="00B50BE4"/>
    <w:rsid w:val="00BB5B8F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979A-6515-429B-AFFC-25B34AEE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Pressekretar</cp:lastModifiedBy>
  <cp:revision>82</cp:revision>
  <cp:lastPrinted>2017-03-30T11:41:00Z</cp:lastPrinted>
  <dcterms:created xsi:type="dcterms:W3CDTF">2016-12-15T04:44:00Z</dcterms:created>
  <dcterms:modified xsi:type="dcterms:W3CDTF">2017-09-06T04:42:00Z</dcterms:modified>
</cp:coreProperties>
</file>