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807B9B" w:rsidP="00A957B9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01.09</w:t>
      </w:r>
      <w:r w:rsidR="00EE2938">
        <w:rPr>
          <w:rFonts w:ascii="Times New Roman" w:hAnsi="Times New Roman" w:cs="Times New Roman"/>
          <w:sz w:val="24"/>
        </w:rPr>
        <w:t>.2017</w:t>
      </w:r>
    </w:p>
    <w:p w:rsidR="00A20E1A" w:rsidRPr="00BC345B" w:rsidRDefault="00A20E1A" w:rsidP="00A20E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45B" w:rsidRPr="00BC345B" w:rsidRDefault="00BC345B" w:rsidP="00BC3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5B">
        <w:rPr>
          <w:rFonts w:ascii="Times New Roman" w:hAnsi="Times New Roman" w:cs="Times New Roman"/>
          <w:b/>
          <w:sz w:val="24"/>
          <w:szCs w:val="24"/>
        </w:rPr>
        <w:t>Кадастровая палата оказывает квалифицированные услуги по консультированию и составлению договоров</w:t>
      </w:r>
    </w:p>
    <w:p w:rsidR="00BC345B" w:rsidRPr="00BC345B" w:rsidRDefault="00BC345B" w:rsidP="00B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45B" w:rsidRPr="00BC345B" w:rsidRDefault="00BC345B" w:rsidP="00BC34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45B">
        <w:rPr>
          <w:rFonts w:ascii="Times New Roman" w:hAnsi="Times New Roman" w:cs="Times New Roman"/>
          <w:sz w:val="24"/>
          <w:szCs w:val="24"/>
        </w:rPr>
        <w:t xml:space="preserve">В случае если возникли вопросы, касающиеся состава документов, требующихся для кадастрового учета и (или) регистрации права, исправления технической ошибки в сведениях ЕГРН или внесения сведений в реестр границ, а также появилась необходимость в составлении грамотного договора купли-продажи, дарения, мены или аренды объекта недвижимости – отправляйтесь в Кадастровую палату. </w:t>
      </w:r>
    </w:p>
    <w:p w:rsidR="00BC345B" w:rsidRPr="00BC345B" w:rsidRDefault="00BC345B" w:rsidP="00BC34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45B">
        <w:rPr>
          <w:rFonts w:ascii="Times New Roman" w:hAnsi="Times New Roman" w:cs="Times New Roman"/>
          <w:sz w:val="24"/>
          <w:szCs w:val="24"/>
        </w:rPr>
        <w:t xml:space="preserve">Любому заинтересованному лицу здесь будет оказана квалифицированная помощь в виде консультации или подготовки договора. При этом цены на услуги, оказываемые Кадастровой палатой значительно ниже, чем в иных организациях, занимающихся юридической практикой, а качество гарантировано, так как консультации могут оказываться несколькими сотрудниками, владеющими специальными знаниями в данной области. </w:t>
      </w:r>
    </w:p>
    <w:p w:rsidR="00BC345B" w:rsidRPr="00BC345B" w:rsidRDefault="00BC345B" w:rsidP="00BC34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99">
        <w:rPr>
          <w:rFonts w:ascii="Times New Roman" w:hAnsi="Times New Roman" w:cs="Times New Roman"/>
          <w:sz w:val="24"/>
          <w:szCs w:val="24"/>
        </w:rPr>
        <w:t xml:space="preserve">Консультация по составу пакета документов для составления договоров (без составления договора) стоит </w:t>
      </w:r>
      <w:r w:rsidR="00CD2199" w:rsidRPr="00CD2199">
        <w:rPr>
          <w:rFonts w:ascii="Times New Roman" w:hAnsi="Times New Roman" w:cs="Times New Roman"/>
          <w:sz w:val="24"/>
          <w:szCs w:val="24"/>
        </w:rPr>
        <w:t>1</w:t>
      </w:r>
      <w:r w:rsidR="00B40376" w:rsidRPr="00CD2199">
        <w:rPr>
          <w:rFonts w:ascii="Times New Roman" w:hAnsi="Times New Roman" w:cs="Times New Roman"/>
          <w:sz w:val="24"/>
          <w:szCs w:val="24"/>
        </w:rPr>
        <w:t xml:space="preserve">350 </w:t>
      </w:r>
      <w:r w:rsidRPr="00CD2199">
        <w:rPr>
          <w:rFonts w:ascii="Times New Roman" w:hAnsi="Times New Roman" w:cs="Times New Roman"/>
          <w:sz w:val="24"/>
          <w:szCs w:val="24"/>
        </w:rPr>
        <w:t>рублей.</w:t>
      </w:r>
    </w:p>
    <w:p w:rsidR="00BC345B" w:rsidRPr="00BC345B" w:rsidRDefault="00BC345B" w:rsidP="00352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71">
        <w:rPr>
          <w:rFonts w:ascii="Times New Roman" w:hAnsi="Times New Roman" w:cs="Times New Roman"/>
          <w:sz w:val="24"/>
          <w:szCs w:val="24"/>
        </w:rPr>
        <w:t xml:space="preserve">Стоимость подготовки договоров колеблется от </w:t>
      </w:r>
      <w:r w:rsidR="00B40376" w:rsidRPr="00352E71">
        <w:rPr>
          <w:rFonts w:ascii="Times New Roman" w:hAnsi="Times New Roman" w:cs="Times New Roman"/>
          <w:sz w:val="24"/>
          <w:szCs w:val="24"/>
        </w:rPr>
        <w:t>1900</w:t>
      </w:r>
      <w:r w:rsidRPr="00352E71">
        <w:rPr>
          <w:rFonts w:ascii="Times New Roman" w:hAnsi="Times New Roman" w:cs="Times New Roman"/>
          <w:sz w:val="24"/>
          <w:szCs w:val="24"/>
        </w:rPr>
        <w:t xml:space="preserve"> рублей (между физическими лицами) </w:t>
      </w:r>
      <w:r w:rsidR="00B40376" w:rsidRPr="00352E71">
        <w:rPr>
          <w:rFonts w:ascii="Times New Roman" w:hAnsi="Times New Roman" w:cs="Times New Roman"/>
          <w:sz w:val="24"/>
          <w:szCs w:val="24"/>
        </w:rPr>
        <w:t xml:space="preserve"> </w:t>
      </w:r>
      <w:r w:rsidRPr="00352E71">
        <w:rPr>
          <w:rFonts w:ascii="Times New Roman" w:hAnsi="Times New Roman" w:cs="Times New Roman"/>
          <w:sz w:val="24"/>
          <w:szCs w:val="24"/>
        </w:rPr>
        <w:t xml:space="preserve">до </w:t>
      </w:r>
      <w:r w:rsidR="00352E71" w:rsidRPr="00352E71">
        <w:rPr>
          <w:rFonts w:ascii="Times New Roman" w:hAnsi="Times New Roman" w:cs="Times New Roman"/>
          <w:sz w:val="24"/>
          <w:szCs w:val="24"/>
        </w:rPr>
        <w:t>29</w:t>
      </w:r>
      <w:r w:rsidR="00B40376" w:rsidRPr="00352E71">
        <w:rPr>
          <w:rFonts w:ascii="Times New Roman" w:hAnsi="Times New Roman" w:cs="Times New Roman"/>
          <w:sz w:val="24"/>
          <w:szCs w:val="24"/>
        </w:rPr>
        <w:t>00</w:t>
      </w:r>
      <w:r w:rsidRPr="00352E71">
        <w:rPr>
          <w:rFonts w:ascii="Times New Roman" w:hAnsi="Times New Roman" w:cs="Times New Roman"/>
          <w:sz w:val="24"/>
          <w:szCs w:val="24"/>
        </w:rPr>
        <w:t xml:space="preserve"> рублей (между юридическими лицами).</w:t>
      </w:r>
    </w:p>
    <w:p w:rsidR="00BC345B" w:rsidRPr="00BC345B" w:rsidRDefault="00BC345B" w:rsidP="00BC34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71">
        <w:rPr>
          <w:rFonts w:ascii="Times New Roman" w:hAnsi="Times New Roman" w:cs="Times New Roman"/>
          <w:sz w:val="24"/>
          <w:szCs w:val="24"/>
        </w:rPr>
        <w:t xml:space="preserve">Устная консультация, связанная с оборотом объектов недвижимости оценивается в </w:t>
      </w:r>
      <w:r w:rsidR="00B40376" w:rsidRPr="00352E71">
        <w:rPr>
          <w:rFonts w:ascii="Times New Roman" w:hAnsi="Times New Roman" w:cs="Times New Roman"/>
          <w:sz w:val="24"/>
          <w:szCs w:val="24"/>
        </w:rPr>
        <w:t>1000</w:t>
      </w:r>
      <w:r w:rsidRPr="00352E71">
        <w:rPr>
          <w:rFonts w:ascii="Times New Roman" w:hAnsi="Times New Roman" w:cs="Times New Roman"/>
          <w:sz w:val="24"/>
          <w:szCs w:val="24"/>
        </w:rPr>
        <w:t xml:space="preserve"> рублей, консультация в письменной форме – </w:t>
      </w:r>
      <w:r w:rsidR="00B40376" w:rsidRPr="00352E71">
        <w:rPr>
          <w:rFonts w:ascii="Times New Roman" w:hAnsi="Times New Roman" w:cs="Times New Roman"/>
          <w:sz w:val="24"/>
          <w:szCs w:val="24"/>
        </w:rPr>
        <w:t>1500</w:t>
      </w:r>
      <w:r w:rsidRPr="00352E7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BC3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45B" w:rsidRPr="00BC345B" w:rsidRDefault="00BC345B" w:rsidP="00BC34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345B">
        <w:rPr>
          <w:rFonts w:ascii="Times New Roman" w:hAnsi="Times New Roman" w:cs="Times New Roman"/>
          <w:sz w:val="24"/>
          <w:szCs w:val="24"/>
        </w:rPr>
        <w:t xml:space="preserve">Перечисленные услуги оказываются </w:t>
      </w:r>
      <w:r w:rsidR="00352E71">
        <w:rPr>
          <w:rFonts w:ascii="Times New Roman" w:hAnsi="Times New Roman" w:cs="Times New Roman"/>
          <w:sz w:val="24"/>
          <w:szCs w:val="24"/>
        </w:rPr>
        <w:t xml:space="preserve">в офисах приема-выдачи документов Филиала </w:t>
      </w:r>
      <w:r w:rsidRPr="00BC345B">
        <w:rPr>
          <w:rFonts w:ascii="Times New Roman" w:hAnsi="Times New Roman" w:cs="Times New Roman"/>
          <w:sz w:val="24"/>
          <w:szCs w:val="24"/>
        </w:rPr>
        <w:t>в отдельном окне.</w:t>
      </w:r>
    </w:p>
    <w:p w:rsidR="009B4112" w:rsidRPr="00352E71" w:rsidRDefault="00BC345B" w:rsidP="00BC34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5B">
        <w:rPr>
          <w:rFonts w:ascii="Times New Roman" w:hAnsi="Times New Roman" w:cs="Times New Roman"/>
          <w:sz w:val="24"/>
          <w:szCs w:val="24"/>
        </w:rPr>
        <w:t>Получить дополнительную информацию, а также оформить заявку на оказание консультационных услуг можно по тел.</w:t>
      </w:r>
      <w:r w:rsidR="00352E71">
        <w:rPr>
          <w:rFonts w:ascii="Times New Roman" w:hAnsi="Times New Roman" w:cs="Times New Roman"/>
          <w:sz w:val="24"/>
          <w:szCs w:val="24"/>
        </w:rPr>
        <w:t xml:space="preserve"> 8 (3467) 30-00-59,</w:t>
      </w:r>
      <w:r w:rsidRPr="00BC345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BC345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C345B">
        <w:rPr>
          <w:rFonts w:ascii="Times New Roman" w:hAnsi="Times New Roman" w:cs="Times New Roman"/>
          <w:sz w:val="24"/>
          <w:szCs w:val="24"/>
        </w:rPr>
        <w:t xml:space="preserve">: </w:t>
      </w:r>
      <w:r w:rsidR="00352E71">
        <w:rPr>
          <w:rFonts w:ascii="Times New Roman" w:hAnsi="Times New Roman" w:cs="Times New Roman"/>
          <w:sz w:val="24"/>
          <w:szCs w:val="24"/>
          <w:lang w:val="en-US"/>
        </w:rPr>
        <w:t>filial</w:t>
      </w:r>
      <w:r w:rsidR="00352E71" w:rsidRPr="00352E71">
        <w:rPr>
          <w:rFonts w:ascii="Times New Roman" w:hAnsi="Times New Roman" w:cs="Times New Roman"/>
          <w:sz w:val="24"/>
          <w:szCs w:val="24"/>
        </w:rPr>
        <w:t>@86.</w:t>
      </w:r>
      <w:proofErr w:type="spellStart"/>
      <w:r w:rsidR="00352E71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="00352E71" w:rsidRPr="00352E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52E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9B4112" w:rsidRPr="00352E71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D2C2A"/>
    <w:rsid w:val="000E2339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70097"/>
    <w:rsid w:val="00293C5E"/>
    <w:rsid w:val="002A0B3A"/>
    <w:rsid w:val="002E696B"/>
    <w:rsid w:val="002F40D4"/>
    <w:rsid w:val="00352E71"/>
    <w:rsid w:val="00355293"/>
    <w:rsid w:val="003B48F0"/>
    <w:rsid w:val="003D6D0F"/>
    <w:rsid w:val="0041020D"/>
    <w:rsid w:val="004238C7"/>
    <w:rsid w:val="004338A6"/>
    <w:rsid w:val="00434C0A"/>
    <w:rsid w:val="004575ED"/>
    <w:rsid w:val="00472D9F"/>
    <w:rsid w:val="00484134"/>
    <w:rsid w:val="004B358C"/>
    <w:rsid w:val="004B72C9"/>
    <w:rsid w:val="004C5EBA"/>
    <w:rsid w:val="005035EB"/>
    <w:rsid w:val="00541FFD"/>
    <w:rsid w:val="00573040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E5F80"/>
    <w:rsid w:val="007F04DA"/>
    <w:rsid w:val="007F71CB"/>
    <w:rsid w:val="00807B9B"/>
    <w:rsid w:val="0081527B"/>
    <w:rsid w:val="00831B91"/>
    <w:rsid w:val="008567A6"/>
    <w:rsid w:val="00870068"/>
    <w:rsid w:val="008B6899"/>
    <w:rsid w:val="009133AB"/>
    <w:rsid w:val="00923417"/>
    <w:rsid w:val="00940ADE"/>
    <w:rsid w:val="00976BE1"/>
    <w:rsid w:val="00983FB5"/>
    <w:rsid w:val="009A3B78"/>
    <w:rsid w:val="009B4112"/>
    <w:rsid w:val="009B664E"/>
    <w:rsid w:val="00A13785"/>
    <w:rsid w:val="00A16E39"/>
    <w:rsid w:val="00A20E1A"/>
    <w:rsid w:val="00A35D5A"/>
    <w:rsid w:val="00A5152F"/>
    <w:rsid w:val="00A72AE3"/>
    <w:rsid w:val="00A957B9"/>
    <w:rsid w:val="00AA528E"/>
    <w:rsid w:val="00AE2E40"/>
    <w:rsid w:val="00AE3B8C"/>
    <w:rsid w:val="00AF00F7"/>
    <w:rsid w:val="00AF5CE3"/>
    <w:rsid w:val="00AF72DF"/>
    <w:rsid w:val="00B0611B"/>
    <w:rsid w:val="00B40376"/>
    <w:rsid w:val="00B406B3"/>
    <w:rsid w:val="00B41651"/>
    <w:rsid w:val="00B50BE4"/>
    <w:rsid w:val="00B54DB5"/>
    <w:rsid w:val="00B6621C"/>
    <w:rsid w:val="00B81327"/>
    <w:rsid w:val="00BC345B"/>
    <w:rsid w:val="00C23550"/>
    <w:rsid w:val="00C365E8"/>
    <w:rsid w:val="00C870A1"/>
    <w:rsid w:val="00C96D3B"/>
    <w:rsid w:val="00CC0ADA"/>
    <w:rsid w:val="00CD2199"/>
    <w:rsid w:val="00CF19D4"/>
    <w:rsid w:val="00D3158E"/>
    <w:rsid w:val="00D647C1"/>
    <w:rsid w:val="00D7399D"/>
    <w:rsid w:val="00DC429A"/>
    <w:rsid w:val="00DD24B7"/>
    <w:rsid w:val="00DE7536"/>
    <w:rsid w:val="00E016E7"/>
    <w:rsid w:val="00E209C8"/>
    <w:rsid w:val="00E32D7A"/>
    <w:rsid w:val="00E45582"/>
    <w:rsid w:val="00E67A2E"/>
    <w:rsid w:val="00E721EF"/>
    <w:rsid w:val="00E861E7"/>
    <w:rsid w:val="00EA0C26"/>
    <w:rsid w:val="00EE2938"/>
    <w:rsid w:val="00F42A19"/>
    <w:rsid w:val="00F70C49"/>
    <w:rsid w:val="00F71D84"/>
    <w:rsid w:val="00F72C90"/>
    <w:rsid w:val="00F91E7F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85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7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6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DE65-22CA-48B8-953A-91F8ACBA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69</cp:revision>
  <cp:lastPrinted>2017-05-02T05:24:00Z</cp:lastPrinted>
  <dcterms:created xsi:type="dcterms:W3CDTF">2016-12-15T04:44:00Z</dcterms:created>
  <dcterms:modified xsi:type="dcterms:W3CDTF">2017-09-04T11:55:00Z</dcterms:modified>
</cp:coreProperties>
</file>