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E2" w:rsidRPr="00171FE2" w:rsidRDefault="00171FE2" w:rsidP="00171FE2">
      <w:pPr>
        <w:jc w:val="center"/>
      </w:pPr>
      <w:r w:rsidRPr="00171FE2">
        <w:rPr>
          <w:noProof/>
          <w:lang w:eastAsia="ru-RU"/>
        </w:rPr>
        <w:drawing>
          <wp:inline distT="0" distB="0" distL="0" distR="0" wp14:anchorId="32EA2BAD" wp14:editId="5C9A4EAF">
            <wp:extent cx="485775" cy="438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FE2" w:rsidRPr="00171FE2" w:rsidRDefault="00171FE2" w:rsidP="00171FE2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1FE2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171FE2" w:rsidRPr="00171FE2" w:rsidRDefault="00171FE2" w:rsidP="00171FE2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1FE2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171FE2" w:rsidRPr="00171FE2" w:rsidRDefault="00171FE2" w:rsidP="00171FE2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1FE2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171FE2" w:rsidRPr="00171FE2" w:rsidRDefault="00171FE2" w:rsidP="00171FE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71FE2">
        <w:rPr>
          <w:rFonts w:ascii="Times New Roman" w:hAnsi="Times New Roman" w:cs="Times New Roman"/>
          <w:sz w:val="18"/>
          <w:szCs w:val="18"/>
        </w:rPr>
        <w:t xml:space="preserve">(Филиал ФГБУ «ФКП </w:t>
      </w:r>
      <w:proofErr w:type="spellStart"/>
      <w:r w:rsidRPr="00171FE2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171FE2">
        <w:rPr>
          <w:rFonts w:ascii="Times New Roman" w:hAnsi="Times New Roman" w:cs="Times New Roman"/>
          <w:sz w:val="18"/>
          <w:szCs w:val="18"/>
        </w:rPr>
        <w:t>»</w:t>
      </w:r>
      <w:proofErr w:type="gramEnd"/>
    </w:p>
    <w:p w:rsidR="00171FE2" w:rsidRPr="00171FE2" w:rsidRDefault="00171FE2" w:rsidP="00171FE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71FE2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171FE2" w:rsidRPr="00171FE2" w:rsidRDefault="00171FE2" w:rsidP="00171FE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71FE2" w:rsidRPr="00171FE2" w:rsidRDefault="00171FE2" w:rsidP="00171FE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71FE2">
        <w:rPr>
          <w:rFonts w:ascii="Times New Roman" w:hAnsi="Times New Roman" w:cs="Times New Roman"/>
          <w:sz w:val="16"/>
          <w:szCs w:val="16"/>
        </w:rPr>
        <w:t>г. Ханты-Мансийск,</w:t>
      </w:r>
      <w:r w:rsidRPr="00171FE2">
        <w:rPr>
          <w:rFonts w:ascii="Times New Roman" w:hAnsi="Times New Roman" w:cs="Times New Roman"/>
          <w:sz w:val="16"/>
          <w:szCs w:val="16"/>
        </w:rPr>
        <w:tab/>
      </w:r>
      <w:r w:rsidRPr="00171FE2">
        <w:rPr>
          <w:rFonts w:ascii="Times New Roman" w:hAnsi="Times New Roman" w:cs="Times New Roman"/>
          <w:sz w:val="16"/>
          <w:szCs w:val="16"/>
        </w:rPr>
        <w:tab/>
      </w:r>
      <w:r w:rsidRPr="00171FE2">
        <w:rPr>
          <w:rFonts w:ascii="Times New Roman" w:hAnsi="Times New Roman" w:cs="Times New Roman"/>
          <w:sz w:val="16"/>
          <w:szCs w:val="16"/>
        </w:rPr>
        <w:tab/>
      </w:r>
      <w:r w:rsidRPr="00171FE2">
        <w:rPr>
          <w:rFonts w:ascii="Times New Roman" w:hAnsi="Times New Roman" w:cs="Times New Roman"/>
          <w:sz w:val="16"/>
          <w:szCs w:val="16"/>
        </w:rPr>
        <w:tab/>
      </w:r>
      <w:r w:rsidRPr="00171FE2">
        <w:rPr>
          <w:rFonts w:ascii="Times New Roman" w:hAnsi="Times New Roman" w:cs="Times New Roman"/>
          <w:sz w:val="16"/>
          <w:szCs w:val="16"/>
        </w:rPr>
        <w:tab/>
      </w:r>
      <w:r w:rsidRPr="00171FE2">
        <w:rPr>
          <w:rFonts w:ascii="Times New Roman" w:hAnsi="Times New Roman" w:cs="Times New Roman"/>
          <w:sz w:val="16"/>
          <w:szCs w:val="16"/>
        </w:rPr>
        <w:tab/>
      </w:r>
      <w:r w:rsidRPr="00171FE2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171FE2" w:rsidRPr="00171FE2" w:rsidRDefault="00171FE2" w:rsidP="00171FE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71FE2">
        <w:rPr>
          <w:rFonts w:ascii="Times New Roman" w:hAnsi="Times New Roman" w:cs="Times New Roman"/>
          <w:sz w:val="16"/>
          <w:szCs w:val="16"/>
        </w:rPr>
        <w:t>ул. Мира, 27</w:t>
      </w:r>
      <w:r w:rsidRPr="00171FE2">
        <w:rPr>
          <w:rFonts w:ascii="Times New Roman" w:hAnsi="Times New Roman" w:cs="Times New Roman"/>
          <w:sz w:val="16"/>
          <w:szCs w:val="16"/>
        </w:rPr>
        <w:tab/>
      </w:r>
      <w:r w:rsidRPr="00171FE2">
        <w:rPr>
          <w:rFonts w:ascii="Times New Roman" w:hAnsi="Times New Roman" w:cs="Times New Roman"/>
          <w:sz w:val="16"/>
          <w:szCs w:val="16"/>
        </w:rPr>
        <w:tab/>
      </w:r>
      <w:r w:rsidRPr="00171FE2">
        <w:rPr>
          <w:rFonts w:ascii="Times New Roman" w:hAnsi="Times New Roman" w:cs="Times New Roman"/>
          <w:sz w:val="16"/>
          <w:szCs w:val="16"/>
        </w:rPr>
        <w:tab/>
      </w:r>
      <w:r w:rsidRPr="00171FE2">
        <w:rPr>
          <w:rFonts w:ascii="Times New Roman" w:hAnsi="Times New Roman" w:cs="Times New Roman"/>
          <w:sz w:val="16"/>
          <w:szCs w:val="16"/>
        </w:rPr>
        <w:tab/>
      </w:r>
      <w:r w:rsidRPr="00171FE2">
        <w:rPr>
          <w:rFonts w:ascii="Times New Roman" w:hAnsi="Times New Roman" w:cs="Times New Roman"/>
          <w:sz w:val="16"/>
          <w:szCs w:val="16"/>
        </w:rPr>
        <w:tab/>
      </w:r>
      <w:r w:rsidRPr="00171FE2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</w:t>
      </w:r>
      <w:proofErr w:type="spellStart"/>
      <w:r w:rsidRPr="00171FE2">
        <w:rPr>
          <w:rFonts w:ascii="Times New Roman" w:hAnsi="Times New Roman" w:cs="Times New Roman"/>
          <w:sz w:val="16"/>
          <w:szCs w:val="16"/>
        </w:rPr>
        <w:t>Кайгородова</w:t>
      </w:r>
      <w:proofErr w:type="spellEnd"/>
      <w:r w:rsidRPr="00171FE2">
        <w:rPr>
          <w:rFonts w:ascii="Times New Roman" w:hAnsi="Times New Roman" w:cs="Times New Roman"/>
          <w:sz w:val="16"/>
          <w:szCs w:val="16"/>
        </w:rPr>
        <w:t xml:space="preserve"> В.Е. </w:t>
      </w:r>
      <w:r w:rsidRPr="00171FE2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 w:rsidRPr="00171FE2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171FE2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171FE2">
        <w:rPr>
          <w:rFonts w:ascii="Times New Roman" w:hAnsi="Times New Roman" w:cs="Times New Roman"/>
          <w:sz w:val="16"/>
          <w:szCs w:val="16"/>
        </w:rPr>
        <w:t>-</w:t>
      </w:r>
      <w:r w:rsidRPr="00171FE2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171FE2">
        <w:rPr>
          <w:rFonts w:ascii="Times New Roman" w:hAnsi="Times New Roman" w:cs="Times New Roman"/>
          <w:sz w:val="16"/>
          <w:szCs w:val="16"/>
        </w:rPr>
        <w:t xml:space="preserve">: </w:t>
      </w:r>
      <w:r w:rsidRPr="00171FE2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171FE2" w:rsidRPr="00171FE2" w:rsidRDefault="00171FE2" w:rsidP="00171FE2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 w:rsidRPr="00171FE2">
        <w:rPr>
          <w:rFonts w:ascii="Times New Roman" w:hAnsi="Times New Roman" w:cs="Times New Roman"/>
          <w:sz w:val="48"/>
        </w:rPr>
        <w:br/>
        <w:t>Пресс-релиз</w:t>
      </w:r>
    </w:p>
    <w:p w:rsidR="00171FE2" w:rsidRPr="00171FE2" w:rsidRDefault="00171FE2" w:rsidP="00171FE2">
      <w:pPr>
        <w:spacing w:after="0"/>
        <w:rPr>
          <w:rFonts w:ascii="Times New Roman" w:hAnsi="Times New Roman" w:cs="Times New Roman"/>
          <w:sz w:val="24"/>
        </w:rPr>
      </w:pPr>
      <w:r w:rsidRPr="00171FE2">
        <w:rPr>
          <w:rFonts w:ascii="Times New Roman" w:hAnsi="Times New Roman" w:cs="Times New Roman"/>
          <w:sz w:val="24"/>
        </w:rPr>
        <w:t>01.11.2017</w:t>
      </w:r>
    </w:p>
    <w:p w:rsidR="00171FE2" w:rsidRPr="00171FE2" w:rsidRDefault="00171FE2" w:rsidP="00171FE2">
      <w:pPr>
        <w:spacing w:after="0"/>
        <w:rPr>
          <w:rFonts w:ascii="Times New Roman" w:hAnsi="Times New Roman" w:cs="Times New Roman"/>
          <w:sz w:val="24"/>
        </w:rPr>
      </w:pPr>
    </w:p>
    <w:p w:rsidR="00171FE2" w:rsidRDefault="00171FE2" w:rsidP="00171FE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171FE2">
        <w:rPr>
          <w:rFonts w:ascii="Times New Roman" w:hAnsi="Times New Roman" w:cs="Times New Roman"/>
          <w:b/>
          <w:color w:val="000000"/>
          <w:sz w:val="24"/>
          <w:szCs w:val="24"/>
        </w:rPr>
        <w:t>адастровая палата оказывает услуги удостоверяющего центра, в том числе арбитражным управляющим</w:t>
      </w:r>
    </w:p>
    <w:p w:rsidR="00171FE2" w:rsidRPr="00171FE2" w:rsidRDefault="00171FE2" w:rsidP="00803B0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FE2">
        <w:rPr>
          <w:rFonts w:ascii="Times New Roman" w:hAnsi="Times New Roman" w:cs="Times New Roman"/>
          <w:color w:val="000000"/>
          <w:sz w:val="24"/>
          <w:szCs w:val="24"/>
        </w:rPr>
        <w:t xml:space="preserve">В ФГБУ «ФКП </w:t>
      </w:r>
      <w:proofErr w:type="spellStart"/>
      <w:r w:rsidRPr="00171FE2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171FE2">
        <w:rPr>
          <w:rFonts w:ascii="Times New Roman" w:hAnsi="Times New Roman" w:cs="Times New Roman"/>
          <w:color w:val="000000"/>
          <w:sz w:val="24"/>
          <w:szCs w:val="24"/>
        </w:rPr>
        <w:t xml:space="preserve">» реализована возможность оказания услуги по созданию и выдаче квалифицированных сертификатов ключей проверки электронных подписей в электронном виде удостоверяющим центром ФГБУ «ФКП </w:t>
      </w:r>
      <w:proofErr w:type="spellStart"/>
      <w:r w:rsidRPr="00171FE2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171FE2">
        <w:rPr>
          <w:rFonts w:ascii="Times New Roman" w:hAnsi="Times New Roman" w:cs="Times New Roman"/>
          <w:color w:val="000000"/>
          <w:sz w:val="24"/>
          <w:szCs w:val="24"/>
        </w:rPr>
        <w:t>» для категории заявителей, относящихся к арбитражным управляющим.</w:t>
      </w:r>
    </w:p>
    <w:p w:rsidR="00171FE2" w:rsidRDefault="00171FE2" w:rsidP="00803B0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FE2">
        <w:rPr>
          <w:rFonts w:ascii="Times New Roman" w:hAnsi="Times New Roman" w:cs="Times New Roman"/>
          <w:color w:val="000000"/>
          <w:sz w:val="24"/>
          <w:szCs w:val="24"/>
        </w:rPr>
        <w:t>С 17.07.2017 в перечне допустимых к выпуску квалифицированных сертификатов ключей проверки электронных подписей для физических лиц доступен вид «Квалифицированный сертификат ЭП – для арбитражного управляющего».</w:t>
      </w:r>
    </w:p>
    <w:p w:rsidR="00171FE2" w:rsidRDefault="00171FE2" w:rsidP="00803B0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FE2">
        <w:rPr>
          <w:rFonts w:ascii="Times New Roman" w:hAnsi="Times New Roman" w:cs="Times New Roman"/>
          <w:color w:val="000000"/>
          <w:sz w:val="24"/>
          <w:szCs w:val="24"/>
        </w:rPr>
        <w:t>Чтобы получить электронную подпись необходимо:</w:t>
      </w:r>
    </w:p>
    <w:p w:rsidR="00171FE2" w:rsidRDefault="00171FE2" w:rsidP="00803B0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FE2">
        <w:rPr>
          <w:rFonts w:ascii="Times New Roman" w:hAnsi="Times New Roman" w:cs="Times New Roman"/>
          <w:color w:val="000000"/>
          <w:sz w:val="24"/>
          <w:szCs w:val="24"/>
        </w:rPr>
        <w:t>Зарегистрироваться на сайте Удостоверяющего центра Федеральной кадастровой палаты (https://uc.kadastr.ru/) и загрузить сканы документов.</w:t>
      </w:r>
    </w:p>
    <w:p w:rsidR="00171FE2" w:rsidRDefault="00171FE2" w:rsidP="00803B0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FE2">
        <w:rPr>
          <w:rFonts w:ascii="Times New Roman" w:hAnsi="Times New Roman" w:cs="Times New Roman"/>
          <w:color w:val="000000"/>
          <w:sz w:val="24"/>
          <w:szCs w:val="24"/>
        </w:rPr>
        <w:t>Оплатить удобным для вас способом.</w:t>
      </w:r>
    </w:p>
    <w:p w:rsidR="00171FE2" w:rsidRDefault="00171FE2" w:rsidP="00803B0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FE2">
        <w:rPr>
          <w:rFonts w:ascii="Times New Roman" w:hAnsi="Times New Roman" w:cs="Times New Roman"/>
          <w:color w:val="000000"/>
          <w:sz w:val="24"/>
          <w:szCs w:val="24"/>
        </w:rPr>
        <w:t>Посетить офис Филиала для удостоверения личности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1FE2" w:rsidRPr="00803B08" w:rsidRDefault="00171FE2" w:rsidP="00803B0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FE2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Ханты-Манси</w:t>
      </w:r>
      <w:r w:rsidR="006C0CCE">
        <w:rPr>
          <w:rFonts w:ascii="Times New Roman" w:hAnsi="Times New Roman" w:cs="Times New Roman"/>
          <w:color w:val="000000"/>
          <w:sz w:val="24"/>
          <w:szCs w:val="24"/>
        </w:rPr>
        <w:t>йского автономного округа – Югры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FE2">
        <w:rPr>
          <w:rFonts w:ascii="Times New Roman" w:hAnsi="Times New Roman" w:cs="Times New Roman"/>
          <w:color w:val="000000"/>
          <w:sz w:val="24"/>
          <w:szCs w:val="24"/>
        </w:rPr>
        <w:t>в настоящее</w:t>
      </w:r>
      <w:r w:rsidR="00803B08">
        <w:rPr>
          <w:rFonts w:ascii="Times New Roman" w:hAnsi="Times New Roman" w:cs="Times New Roman"/>
          <w:color w:val="000000"/>
          <w:sz w:val="24"/>
          <w:szCs w:val="24"/>
        </w:rPr>
        <w:t xml:space="preserve"> время это можно сделать в пяти</w:t>
      </w:r>
      <w:r w:rsidRPr="00171FE2">
        <w:rPr>
          <w:rFonts w:ascii="Times New Roman" w:hAnsi="Times New Roman" w:cs="Times New Roman"/>
          <w:color w:val="000000"/>
          <w:sz w:val="24"/>
          <w:szCs w:val="24"/>
        </w:rPr>
        <w:t xml:space="preserve"> офисах, расположенных по следующим адресам:</w:t>
      </w:r>
    </w:p>
    <w:p w:rsidR="00803B08" w:rsidRDefault="00803B08" w:rsidP="00803B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городе Ханты-Мансийске: ул. Мира, д.27;</w:t>
      </w:r>
    </w:p>
    <w:p w:rsidR="00803B08" w:rsidRDefault="00803B08" w:rsidP="00803B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городе</w:t>
      </w:r>
      <w:r w:rsidRPr="007C1A1A">
        <w:rPr>
          <w:rFonts w:ascii="Times New Roman" w:hAnsi="Times New Roman" w:cs="Times New Roman"/>
          <w:sz w:val="24"/>
          <w:szCs w:val="24"/>
        </w:rPr>
        <w:t xml:space="preserve"> Сургут</w:t>
      </w:r>
      <w:r>
        <w:rPr>
          <w:rFonts w:ascii="Times New Roman" w:hAnsi="Times New Roman" w:cs="Times New Roman"/>
          <w:sz w:val="24"/>
          <w:szCs w:val="24"/>
        </w:rPr>
        <w:t xml:space="preserve">е: ул. Григория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Кукуевицкого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1A1A">
        <w:rPr>
          <w:rFonts w:ascii="Times New Roman" w:hAnsi="Times New Roman" w:cs="Times New Roman"/>
          <w:sz w:val="24"/>
          <w:szCs w:val="24"/>
        </w:rPr>
        <w:t xml:space="preserve">д.12/1; </w:t>
      </w:r>
    </w:p>
    <w:p w:rsidR="00803B08" w:rsidRDefault="00803B08" w:rsidP="00803B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городе </w:t>
      </w:r>
      <w:r w:rsidRPr="007C1A1A">
        <w:rPr>
          <w:rFonts w:ascii="Times New Roman" w:hAnsi="Times New Roman" w:cs="Times New Roman"/>
          <w:sz w:val="24"/>
          <w:szCs w:val="24"/>
        </w:rPr>
        <w:t>Нефтеюганск</w:t>
      </w:r>
      <w:r>
        <w:rPr>
          <w:rFonts w:ascii="Times New Roman" w:hAnsi="Times New Roman" w:cs="Times New Roman"/>
          <w:sz w:val="24"/>
          <w:szCs w:val="24"/>
        </w:rPr>
        <w:t xml:space="preserve">е: </w:t>
      </w:r>
      <w:r w:rsidRPr="007C1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r w:rsidRPr="007C1A1A">
        <w:rPr>
          <w:rFonts w:ascii="Times New Roman" w:hAnsi="Times New Roman" w:cs="Times New Roman"/>
          <w:sz w:val="24"/>
          <w:szCs w:val="24"/>
        </w:rPr>
        <w:t xml:space="preserve"> д.4; </w:t>
      </w:r>
    </w:p>
    <w:p w:rsidR="00803B08" w:rsidRDefault="00803B08" w:rsidP="00803B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 городе Нижневартовске: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Пионерская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1A1A">
        <w:rPr>
          <w:rFonts w:ascii="Times New Roman" w:hAnsi="Times New Roman" w:cs="Times New Roman"/>
          <w:sz w:val="24"/>
          <w:szCs w:val="24"/>
        </w:rPr>
        <w:t>д.7а;</w:t>
      </w:r>
    </w:p>
    <w:p w:rsidR="00803B08" w:rsidRDefault="00803B08" w:rsidP="00803B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городе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2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351F47">
        <w:rPr>
          <w:rFonts w:ascii="Times New Roman" w:hAnsi="Times New Roman" w:cs="Times New Roman"/>
          <w:sz w:val="24"/>
          <w:szCs w:val="24"/>
        </w:rPr>
        <w:t>д.22;</w:t>
      </w:r>
    </w:p>
    <w:p w:rsidR="00351F47" w:rsidRDefault="00351F47" w:rsidP="00803B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городе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Лангепас</w:t>
      </w:r>
      <w:proofErr w:type="spellEnd"/>
      <w:r>
        <w:rPr>
          <w:rFonts w:ascii="Times New Roman" w:hAnsi="Times New Roman" w:cs="Times New Roman"/>
          <w:sz w:val="24"/>
          <w:szCs w:val="24"/>
        </w:rPr>
        <w:t>: ул. Ленина, д.23А;</w:t>
      </w:r>
    </w:p>
    <w:p w:rsidR="00351F47" w:rsidRPr="001B4602" w:rsidRDefault="00D24A4A" w:rsidP="00803B0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городе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3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., д 40.</w:t>
      </w:r>
    </w:p>
    <w:p w:rsidR="00171FE2" w:rsidRPr="00171FE2" w:rsidRDefault="00171FE2" w:rsidP="00803B0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FE2">
        <w:rPr>
          <w:rFonts w:ascii="Times New Roman" w:hAnsi="Times New Roman" w:cs="Times New Roman"/>
          <w:color w:val="000000"/>
          <w:sz w:val="24"/>
          <w:szCs w:val="24"/>
        </w:rPr>
        <w:t>Скачать квалифицированный сертификат ключа электронной подписи в личном кабинете.</w:t>
      </w:r>
    </w:p>
    <w:p w:rsidR="00171FE2" w:rsidRPr="00171FE2" w:rsidRDefault="00171FE2" w:rsidP="00803B0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FE2">
        <w:rPr>
          <w:rFonts w:ascii="Times New Roman" w:hAnsi="Times New Roman" w:cs="Times New Roman"/>
          <w:color w:val="000000"/>
          <w:sz w:val="24"/>
          <w:szCs w:val="24"/>
        </w:rPr>
        <w:t>Кроме того, подробная инструкция о порядке регистрации и получения электронной подписи для физических лиц расположена на сайте Удостоверяющего центра Федеральной кадастровой палаты и доступна по ссылке https://uc.kadastr.ru/supports.</w:t>
      </w:r>
    </w:p>
    <w:p w:rsidR="00171FE2" w:rsidRPr="00171FE2" w:rsidRDefault="00171FE2" w:rsidP="00171F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FE2" w:rsidRPr="00171FE2" w:rsidRDefault="00171FE2" w:rsidP="00171F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FE2" w:rsidRPr="00171FE2" w:rsidRDefault="00171FE2" w:rsidP="00171F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FE2" w:rsidRPr="00171FE2" w:rsidRDefault="00171FE2" w:rsidP="00171F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FE2" w:rsidRPr="00171FE2" w:rsidRDefault="00171FE2" w:rsidP="00171F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FE2" w:rsidRPr="00171FE2" w:rsidRDefault="00171FE2" w:rsidP="00171F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FE2" w:rsidRPr="00171FE2" w:rsidRDefault="00171FE2" w:rsidP="00171F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FE2" w:rsidRPr="00171FE2" w:rsidRDefault="00171FE2" w:rsidP="00171F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FE2" w:rsidRPr="00171FE2" w:rsidRDefault="00171FE2" w:rsidP="00171F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FE2" w:rsidRPr="00171FE2" w:rsidRDefault="00171FE2" w:rsidP="00171F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FE2" w:rsidRDefault="00171FE2" w:rsidP="00171F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4163" w:rsidRDefault="00DF4163" w:rsidP="00171F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4163" w:rsidRDefault="00DF4163" w:rsidP="00171F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4163" w:rsidRDefault="00DF4163" w:rsidP="00171F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4163" w:rsidRDefault="00DF4163" w:rsidP="00171FE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FE2" w:rsidRPr="00171FE2" w:rsidRDefault="00171FE2" w:rsidP="00803B0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71FE2" w:rsidRPr="00171FE2" w:rsidRDefault="00171FE2" w:rsidP="00171FE2">
      <w:pPr>
        <w:jc w:val="both"/>
        <w:rPr>
          <w:rFonts w:ascii="Times New Roman" w:hAnsi="Times New Roman" w:cs="Times New Roman"/>
          <w:sz w:val="24"/>
          <w:szCs w:val="24"/>
        </w:rPr>
      </w:pPr>
      <w:r w:rsidRPr="00171F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828FA" w:rsidRPr="00B1707B" w:rsidRDefault="00171FE2" w:rsidP="00B1707B">
      <w:pPr>
        <w:jc w:val="both"/>
        <w:rPr>
          <w:rFonts w:ascii="Times New Roman" w:hAnsi="Times New Roman" w:cs="Times New Roman"/>
          <w:sz w:val="20"/>
          <w:szCs w:val="20"/>
        </w:rPr>
      </w:pPr>
      <w:r w:rsidRPr="00171FE2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1828FA" w:rsidRPr="00B1707B" w:rsidSect="00066A1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873"/>
    <w:rsid w:val="00171FE2"/>
    <w:rsid w:val="001828FA"/>
    <w:rsid w:val="00351F47"/>
    <w:rsid w:val="006C0CCE"/>
    <w:rsid w:val="00761873"/>
    <w:rsid w:val="00803B08"/>
    <w:rsid w:val="00AB0446"/>
    <w:rsid w:val="00B1707B"/>
    <w:rsid w:val="00D24A4A"/>
    <w:rsid w:val="00D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6</cp:revision>
  <dcterms:created xsi:type="dcterms:W3CDTF">2017-10-31T07:26:00Z</dcterms:created>
  <dcterms:modified xsi:type="dcterms:W3CDTF">2017-11-03T09:40:00Z</dcterms:modified>
</cp:coreProperties>
</file>