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96" w:rsidRDefault="005C1696" w:rsidP="005C169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696" w:rsidRDefault="005C1696" w:rsidP="005C1696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5C1696" w:rsidRDefault="005C1696" w:rsidP="005C1696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5C1696" w:rsidRDefault="005C1696" w:rsidP="005C1696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5C1696" w:rsidRDefault="005C1696" w:rsidP="005C16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5C1696" w:rsidRDefault="005C1696" w:rsidP="005C16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5C1696" w:rsidRDefault="005C1696" w:rsidP="005C16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C1696" w:rsidRDefault="005C1696" w:rsidP="005C169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5C1696" w:rsidRDefault="005C1696" w:rsidP="005C169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В.Е.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5C1696" w:rsidRDefault="005C1696" w:rsidP="005C1696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  <w:t>Пресс-релиз</w:t>
      </w:r>
    </w:p>
    <w:p w:rsidR="005C1696" w:rsidRDefault="005C1696" w:rsidP="005C169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01.11.2017</w:t>
      </w:r>
    </w:p>
    <w:p w:rsidR="005C1696" w:rsidRDefault="005C1696" w:rsidP="005C169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C1696" w:rsidRPr="005C1696" w:rsidRDefault="005C1696" w:rsidP="005C169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1696">
        <w:rPr>
          <w:rFonts w:ascii="Times New Roman" w:hAnsi="Times New Roman" w:cs="Times New Roman"/>
          <w:b/>
          <w:color w:val="000000"/>
          <w:sz w:val="24"/>
          <w:szCs w:val="24"/>
        </w:rPr>
        <w:t>Кадастровая палата начала оказание платных услуг</w:t>
      </w:r>
    </w:p>
    <w:p w:rsidR="005C1696" w:rsidRDefault="005C1696" w:rsidP="005C169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1696" w:rsidRPr="005C1696" w:rsidRDefault="005C1696" w:rsidP="005C169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696">
        <w:rPr>
          <w:rFonts w:ascii="Times New Roman" w:hAnsi="Times New Roman" w:cs="Times New Roman"/>
          <w:color w:val="000000"/>
          <w:sz w:val="24"/>
          <w:szCs w:val="24"/>
        </w:rPr>
        <w:t xml:space="preserve">С 1 октября 2017 года, в соответствии с приказом </w:t>
      </w:r>
      <w:proofErr w:type="spellStart"/>
      <w:r w:rsidRPr="005C1696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5C1696">
        <w:rPr>
          <w:rFonts w:ascii="Times New Roman" w:hAnsi="Times New Roman" w:cs="Times New Roman"/>
          <w:color w:val="000000"/>
          <w:sz w:val="24"/>
          <w:szCs w:val="24"/>
        </w:rPr>
        <w:t xml:space="preserve"> от 28 июня 2017 г. № </w:t>
      </w:r>
      <w:proofErr w:type="gramStart"/>
      <w:r w:rsidRPr="005C169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C1696">
        <w:rPr>
          <w:rFonts w:ascii="Times New Roman" w:hAnsi="Times New Roman" w:cs="Times New Roman"/>
          <w:color w:val="000000"/>
          <w:sz w:val="24"/>
          <w:szCs w:val="24"/>
        </w:rPr>
        <w:t xml:space="preserve">/0302, одним из изменений в устав ФГБУ "ФКП </w:t>
      </w:r>
      <w:proofErr w:type="spellStart"/>
      <w:r w:rsidRPr="005C1696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5C1696">
        <w:rPr>
          <w:rFonts w:ascii="Times New Roman" w:hAnsi="Times New Roman" w:cs="Times New Roman"/>
          <w:color w:val="000000"/>
          <w:sz w:val="24"/>
          <w:szCs w:val="24"/>
        </w:rPr>
        <w:t>" является осуществление платных информационных, справочных, аналитических и консультационных услуг.</w:t>
      </w:r>
    </w:p>
    <w:p w:rsidR="005C1696" w:rsidRDefault="00FF5AF7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Тарифы на услуги (в том числе НДС):</w:t>
      </w:r>
    </w:p>
    <w:p w:rsidR="00FF5AF7" w:rsidRDefault="00FF5AF7" w:rsidP="00FF5AF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</w:t>
      </w:r>
      <w:r w:rsidR="004145A1" w:rsidRPr="004145A1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 договоров в простой письменной форме (между физическими лицами), за 1 (один) договор</w:t>
      </w:r>
      <w:r w:rsidR="00414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5A1" w:rsidRPr="004145A1">
        <w:rPr>
          <w:rFonts w:ascii="Times New Roman" w:hAnsi="Times New Roman" w:cs="Times New Roman"/>
          <w:color w:val="000000"/>
          <w:sz w:val="24"/>
          <w:szCs w:val="24"/>
        </w:rPr>
        <w:t>1900</w:t>
      </w:r>
      <w:r w:rsidR="00C3477F"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5C1696" w:rsidRPr="005C1696" w:rsidRDefault="00FF5AF7" w:rsidP="00FF5AF7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</w:t>
      </w:r>
      <w:r w:rsidR="004145A1" w:rsidRPr="004145A1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 договоров в простой письменной форме (между физическими лицами и юридическим лицом), за 1 (один) догов</w:t>
      </w:r>
      <w:bookmarkStart w:id="0" w:name="_GoBack"/>
      <w:bookmarkEnd w:id="0"/>
      <w:r w:rsidR="004145A1" w:rsidRPr="004145A1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="00414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5A1" w:rsidRPr="004145A1">
        <w:rPr>
          <w:rFonts w:ascii="Times New Roman" w:hAnsi="Times New Roman" w:cs="Times New Roman"/>
          <w:color w:val="000000"/>
          <w:sz w:val="24"/>
          <w:szCs w:val="24"/>
        </w:rPr>
        <w:t>2400</w:t>
      </w:r>
      <w:r w:rsidR="00C3477F"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5C1696" w:rsidRPr="005C1696" w:rsidRDefault="00FF5AF7" w:rsidP="00FF5AF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</w:t>
      </w:r>
      <w:r w:rsidR="004145A1" w:rsidRPr="004145A1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 договоров в простой письменной форме (между юридическими лицами или между физическими лицами и несколькими юридическими лицами), за 1 (один) договор</w:t>
      </w:r>
      <w:r w:rsidR="00414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5A1">
        <w:rPr>
          <w:rFonts w:ascii="Times New Roman" w:hAnsi="Times New Roman" w:cs="Times New Roman"/>
          <w:sz w:val="24"/>
          <w:szCs w:val="24"/>
        </w:rPr>
        <w:t>2900</w:t>
      </w:r>
      <w:r w:rsidR="00C3477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145A1" w:rsidRDefault="00FF5AF7" w:rsidP="00FF5AF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 w:rsidR="004145A1" w:rsidRPr="004145A1">
        <w:rPr>
          <w:rFonts w:ascii="Times New Roman" w:hAnsi="Times New Roman" w:cs="Times New Roman"/>
          <w:color w:val="000000"/>
          <w:sz w:val="24"/>
          <w:szCs w:val="24"/>
        </w:rPr>
        <w:t xml:space="preserve"> пакета документов для составления договоров в простой письменной форме (без составления такого договора), за 1 (один) договор 1350</w:t>
      </w:r>
      <w:r w:rsidR="00C3477F"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5C1696" w:rsidRPr="005C1696" w:rsidRDefault="005C1696" w:rsidP="004145A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696">
        <w:rPr>
          <w:rFonts w:ascii="Times New Roman" w:hAnsi="Times New Roman" w:cs="Times New Roman"/>
          <w:color w:val="000000"/>
          <w:sz w:val="24"/>
          <w:szCs w:val="24"/>
        </w:rPr>
        <w:t>Алгоритм получения вышеперечисленных платных услуг в филиале ФГБУ "</w:t>
      </w:r>
      <w:r w:rsidR="004145A1">
        <w:rPr>
          <w:rFonts w:ascii="Times New Roman" w:hAnsi="Times New Roman" w:cs="Times New Roman"/>
          <w:color w:val="000000"/>
          <w:sz w:val="24"/>
          <w:szCs w:val="24"/>
        </w:rPr>
        <w:t xml:space="preserve">ФКП </w:t>
      </w:r>
      <w:proofErr w:type="spellStart"/>
      <w:r w:rsidR="004145A1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="004145A1">
        <w:rPr>
          <w:rFonts w:ascii="Times New Roman" w:hAnsi="Times New Roman" w:cs="Times New Roman"/>
          <w:color w:val="000000"/>
          <w:sz w:val="24"/>
          <w:szCs w:val="24"/>
        </w:rPr>
        <w:t>" по Ханты-Мансийскому автономному округу – Югре</w:t>
      </w:r>
      <w:r w:rsidRPr="005C169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1696" w:rsidRDefault="005C169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696">
        <w:rPr>
          <w:rFonts w:ascii="Times New Roman" w:hAnsi="Times New Roman" w:cs="Times New Roman"/>
          <w:color w:val="000000"/>
          <w:sz w:val="24"/>
          <w:szCs w:val="24"/>
        </w:rPr>
        <w:t xml:space="preserve">1. Заказчик звонит по телефону: </w:t>
      </w:r>
      <w:r w:rsidR="004145A1" w:rsidRPr="004145A1">
        <w:rPr>
          <w:rFonts w:ascii="Times New Roman" w:hAnsi="Times New Roman" w:cs="Times New Roman"/>
          <w:color w:val="000000"/>
          <w:sz w:val="24"/>
          <w:szCs w:val="24"/>
        </w:rPr>
        <w:t>8(3467)30-00</w:t>
      </w:r>
      <w:r w:rsidR="004145A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145A1" w:rsidRPr="004145A1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414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1696">
        <w:rPr>
          <w:rFonts w:ascii="Times New Roman" w:hAnsi="Times New Roman" w:cs="Times New Roman"/>
          <w:color w:val="000000"/>
          <w:sz w:val="24"/>
          <w:szCs w:val="24"/>
        </w:rPr>
        <w:t>для предварительной записи либо лично</w:t>
      </w:r>
      <w:r w:rsidR="004145A1">
        <w:rPr>
          <w:rFonts w:ascii="Times New Roman" w:hAnsi="Times New Roman" w:cs="Times New Roman"/>
          <w:color w:val="000000"/>
          <w:sz w:val="24"/>
          <w:szCs w:val="24"/>
        </w:rPr>
        <w:t xml:space="preserve"> обращается по адресу: г. Ханты-Мансийск, ул. Мира</w:t>
      </w:r>
      <w:r w:rsidRPr="005C1696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414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169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145A1">
        <w:rPr>
          <w:rFonts w:ascii="Times New Roman" w:hAnsi="Times New Roman" w:cs="Times New Roman"/>
          <w:color w:val="000000"/>
          <w:sz w:val="24"/>
          <w:szCs w:val="24"/>
        </w:rPr>
        <w:t xml:space="preserve">7, </w:t>
      </w:r>
      <w:r w:rsidRPr="005C1696">
        <w:rPr>
          <w:rFonts w:ascii="Times New Roman" w:hAnsi="Times New Roman" w:cs="Times New Roman"/>
          <w:color w:val="000000"/>
          <w:sz w:val="24"/>
          <w:szCs w:val="24"/>
        </w:rPr>
        <w:t xml:space="preserve"> и уточняет вопр</w:t>
      </w:r>
      <w:r w:rsidR="00DF43E3">
        <w:rPr>
          <w:rFonts w:ascii="Times New Roman" w:hAnsi="Times New Roman" w:cs="Times New Roman"/>
          <w:color w:val="000000"/>
          <w:sz w:val="24"/>
          <w:szCs w:val="24"/>
        </w:rPr>
        <w:t>осы по организации консультации.</w:t>
      </w:r>
      <w:r w:rsidRPr="005C1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1696" w:rsidRDefault="005C169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696">
        <w:rPr>
          <w:rFonts w:ascii="Times New Roman" w:hAnsi="Times New Roman" w:cs="Times New Roman"/>
          <w:color w:val="000000"/>
          <w:sz w:val="24"/>
          <w:szCs w:val="24"/>
        </w:rPr>
        <w:t>2. На электронную почту заказчика приходит договор и квитанция на оплату услуг Кадастровой палаты.</w:t>
      </w:r>
    </w:p>
    <w:p w:rsidR="005C1696" w:rsidRDefault="005C169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69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После поступления оплаты, заказчика приглашают на консультацию в филиал. Тарифы на оказание консультационных услуг утверждены Приказом ФГБУ "ФКП </w:t>
      </w:r>
      <w:proofErr w:type="spellStart"/>
      <w:r w:rsidRPr="005C1696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5C1696">
        <w:rPr>
          <w:rFonts w:ascii="Times New Roman" w:hAnsi="Times New Roman" w:cs="Times New Roman"/>
          <w:color w:val="000000"/>
          <w:sz w:val="24"/>
          <w:szCs w:val="24"/>
        </w:rPr>
        <w:t xml:space="preserve">" от 28.07.2017 N </w:t>
      </w:r>
      <w:proofErr w:type="gramStart"/>
      <w:r w:rsidRPr="005C169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C1696">
        <w:rPr>
          <w:rFonts w:ascii="Times New Roman" w:hAnsi="Times New Roman" w:cs="Times New Roman"/>
          <w:color w:val="000000"/>
          <w:sz w:val="24"/>
          <w:szCs w:val="24"/>
        </w:rPr>
        <w:t>/269 (с изм. от 21.08.2017) "Об утверждении тарифов на оказание информационных, справочных, аналитических и консультационных услуг, анализ программ и проектов в соответствии с целью деятельности Учреждения".</w:t>
      </w:r>
    </w:p>
    <w:p w:rsidR="005C1696" w:rsidRPr="005C1696" w:rsidRDefault="005C1696" w:rsidP="005C169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1696" w:rsidRDefault="005C169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2C6" w:rsidRDefault="003A32C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2C6" w:rsidRDefault="003A32C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2C6" w:rsidRDefault="003A32C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2C6" w:rsidRDefault="003A32C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2C6" w:rsidRDefault="003A32C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2C6" w:rsidRDefault="003A32C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2C6" w:rsidRDefault="003A32C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2C6" w:rsidRDefault="003A32C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2C6" w:rsidRDefault="003A32C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2C6" w:rsidRDefault="003A32C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2C6" w:rsidRDefault="003A32C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2C6" w:rsidRDefault="003A32C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2C6" w:rsidRDefault="003A32C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2C6" w:rsidRDefault="003A32C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2C6" w:rsidRDefault="003A32C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2C6" w:rsidRDefault="003A32C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2C6" w:rsidRDefault="003A32C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2C6" w:rsidRDefault="003A32C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2C6" w:rsidRDefault="003A32C6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AF7" w:rsidRPr="005C1696" w:rsidRDefault="00FF5AF7" w:rsidP="005C16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1696" w:rsidRDefault="005C1696" w:rsidP="005C1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F21A9" w:rsidRPr="000C7B54" w:rsidRDefault="005C1696" w:rsidP="000C7B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F21A9" w:rsidRPr="000C7B54" w:rsidSect="005C16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A5"/>
    <w:rsid w:val="000C7B54"/>
    <w:rsid w:val="003A32C6"/>
    <w:rsid w:val="004145A1"/>
    <w:rsid w:val="005C1696"/>
    <w:rsid w:val="009F21A9"/>
    <w:rsid w:val="00C3477F"/>
    <w:rsid w:val="00DF43E3"/>
    <w:rsid w:val="00F413A5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6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1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6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1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6</cp:revision>
  <cp:lastPrinted>2017-11-01T10:06:00Z</cp:lastPrinted>
  <dcterms:created xsi:type="dcterms:W3CDTF">2017-10-30T11:09:00Z</dcterms:created>
  <dcterms:modified xsi:type="dcterms:W3CDTF">2017-11-03T08:50:00Z</dcterms:modified>
</cp:coreProperties>
</file>