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11" w:rsidRDefault="000A5911" w:rsidP="000A5911">
      <w:pPr>
        <w:pStyle w:val="a5"/>
        <w:ind w:right="57"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5911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223F66FC" wp14:editId="755E8877">
            <wp:extent cx="2809875" cy="949679"/>
            <wp:effectExtent l="0" t="0" r="0" b="3175"/>
            <wp:docPr id="1" name="Рисунок 1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CA" w:rsidRDefault="00003CC7" w:rsidP="00C07DCA">
      <w:pPr>
        <w:pStyle w:val="a5"/>
        <w:ind w:right="57" w:firstLine="709"/>
        <w:jc w:val="center"/>
      </w:pPr>
      <w:r w:rsidRPr="00003C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перешли на единый номер исходящих звонков</w:t>
      </w:r>
      <w:r>
        <w:rPr>
          <w:noProof/>
          <w:lang w:eastAsia="ru-RU"/>
        </w:rPr>
        <w:t>!</w:t>
      </w:r>
    </w:p>
    <w:p w:rsidR="00C07DCA" w:rsidRDefault="00C07DCA" w:rsidP="00C07DCA">
      <w:pPr>
        <w:pStyle w:val="a5"/>
        <w:ind w:right="57" w:firstLine="709"/>
        <w:jc w:val="both"/>
        <w:rPr>
          <w:shd w:val="clear" w:color="auto" w:fill="FFFFFF"/>
        </w:rPr>
      </w:pPr>
    </w:p>
    <w:p w:rsidR="00C07DCA" w:rsidRPr="00003CC7" w:rsidRDefault="00C07DCA" w:rsidP="00DD5B2E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все исходящие звонки от филиалов Федеральной кадастровой палаты будут поступать с номеров с телефонным кодом </w:t>
      </w:r>
      <w:r w:rsidR="00DD5B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Москвы – 8 (495) 587-80-77 или 8 (495) 598-58-71.</w:t>
      </w:r>
    </w:p>
    <w:p w:rsidR="00C07DCA" w:rsidRPr="00003CC7" w:rsidRDefault="00C07DCA" w:rsidP="00C07DCA">
      <w:pPr>
        <w:pStyle w:val="a5"/>
        <w:ind w:right="57" w:firstLine="709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Советуем вам брать трубку, звонок сотрудника Кадастровой палаты может оказаться важным для вас.</w:t>
      </w:r>
    </w:p>
    <w:p w:rsidR="004B32B2" w:rsidRDefault="00C07DCA" w:rsidP="00C07DCA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сотрудник планирует:</w:t>
      </w:r>
    </w:p>
    <w:p w:rsidR="004B32B2" w:rsidRDefault="00C07DCA" w:rsidP="00C07DCA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• Уточнить недостающую информацию.</w:t>
      </w:r>
    </w:p>
    <w:p w:rsidR="004B32B2" w:rsidRDefault="00C07DCA" w:rsidP="00C07DCA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• Согласовать с вами точные дату и место выездного приёма или доставки готовых документов.</w:t>
      </w:r>
    </w:p>
    <w:p w:rsidR="00E223DE" w:rsidRDefault="00C07DCA" w:rsidP="00E223DE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• Согласовать время для оказания консультации.</w:t>
      </w:r>
    </w:p>
    <w:p w:rsidR="00DD5B2E" w:rsidRPr="00E223DE" w:rsidRDefault="00C07DCA" w:rsidP="00E223DE">
      <w:pPr>
        <w:pStyle w:val="a5"/>
        <w:ind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CC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Обратите внимание! Чтобы позвонить в региональное отделение Федеральной кадастровой палаты, нужно набрать номер конкретного филиала с кодом субъекта. Например, если вы хотите позвонить в Кадастровую палату по Уральскому федеральному округу, вы набир</w:t>
      </w:r>
      <w:r w:rsidR="00DD5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аете номер </w:t>
      </w:r>
      <w:r w:rsidR="00DD5B2E" w:rsidRPr="00721C9B">
        <w:rPr>
          <w:sz w:val="28"/>
          <w:szCs w:val="28"/>
        </w:rPr>
        <w:t>8</w:t>
      </w:r>
      <w:r w:rsidR="00DD5B2E">
        <w:rPr>
          <w:sz w:val="28"/>
          <w:szCs w:val="28"/>
        </w:rPr>
        <w:t xml:space="preserve"> </w:t>
      </w:r>
      <w:r w:rsidR="00DD5B2E" w:rsidRPr="00721C9B">
        <w:rPr>
          <w:sz w:val="28"/>
          <w:szCs w:val="28"/>
        </w:rPr>
        <w:t>(3467) 960-444, 8</w:t>
      </w:r>
      <w:r w:rsidR="00DD5B2E">
        <w:rPr>
          <w:sz w:val="28"/>
          <w:szCs w:val="28"/>
        </w:rPr>
        <w:t xml:space="preserve"> </w:t>
      </w:r>
      <w:r w:rsidR="00DD5B2E" w:rsidRPr="00721C9B">
        <w:rPr>
          <w:sz w:val="28"/>
          <w:szCs w:val="28"/>
        </w:rPr>
        <w:t>(3467) 960-445, 8</w:t>
      </w:r>
      <w:r w:rsidR="00DD5B2E">
        <w:rPr>
          <w:sz w:val="28"/>
          <w:szCs w:val="28"/>
        </w:rPr>
        <w:t xml:space="preserve"> (3467) 960-446.</w:t>
      </w:r>
    </w:p>
    <w:p w:rsidR="0088523F" w:rsidRDefault="00C07DCA" w:rsidP="00DD5B2E">
      <w:pPr>
        <w:ind w:firstLine="709"/>
        <w:jc w:val="both"/>
        <w:rPr>
          <w:sz w:val="28"/>
          <w:szCs w:val="28"/>
          <w:shd w:val="clear" w:color="auto" w:fill="FFFFFF"/>
        </w:rPr>
      </w:pPr>
      <w:r w:rsidRPr="00003CC7">
        <w:rPr>
          <w:sz w:val="28"/>
          <w:szCs w:val="28"/>
          <w:shd w:val="clear" w:color="auto" w:fill="FFFFFF"/>
        </w:rPr>
        <w:t>Но если сотрудник Кадастровой палаты по Уральскому федеральному округу что-то хочет уточнить у вас, он позвонит вам с 8 (495) 587-80-77</w:t>
      </w:r>
      <w:r w:rsidR="00DD5B2E">
        <w:rPr>
          <w:sz w:val="28"/>
          <w:szCs w:val="28"/>
          <w:shd w:val="clear" w:color="auto" w:fill="FFFFFF"/>
        </w:rPr>
        <w:br/>
      </w:r>
      <w:r w:rsidRPr="00003CC7">
        <w:rPr>
          <w:sz w:val="28"/>
          <w:szCs w:val="28"/>
          <w:shd w:val="clear" w:color="auto" w:fill="FFFFFF"/>
        </w:rPr>
        <w:t xml:space="preserve"> или 8 (495) 598-58-71.</w:t>
      </w:r>
    </w:p>
    <w:p w:rsidR="000A5911" w:rsidRDefault="000A5911" w:rsidP="00DD5B2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A5911" w:rsidRDefault="000A5911" w:rsidP="00DD5B2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A5911" w:rsidRDefault="000A5911" w:rsidP="00DD5B2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A5911" w:rsidRPr="00DD5B2E" w:rsidRDefault="000A5911" w:rsidP="000A5911">
      <w:pPr>
        <w:ind w:firstLine="709"/>
        <w:jc w:val="right"/>
        <w:rPr>
          <w:sz w:val="28"/>
          <w:szCs w:val="28"/>
        </w:rPr>
      </w:pPr>
      <w:r w:rsidRPr="000A5911">
        <w:rPr>
          <w:rFonts w:eastAsia="Calibri"/>
          <w:bCs/>
          <w:iCs/>
          <w:sz w:val="22"/>
          <w:szCs w:val="22"/>
          <w:lang w:eastAsia="en-US"/>
        </w:rPr>
        <w:t>Кадастровая палата по Уральскому феде</w:t>
      </w:r>
      <w:bookmarkStart w:id="0" w:name="_GoBack"/>
      <w:bookmarkEnd w:id="0"/>
      <w:r w:rsidRPr="000A5911">
        <w:rPr>
          <w:rFonts w:eastAsia="Calibri"/>
          <w:bCs/>
          <w:iCs/>
          <w:sz w:val="22"/>
          <w:szCs w:val="22"/>
          <w:lang w:eastAsia="en-US"/>
        </w:rPr>
        <w:t>ральному округу</w:t>
      </w:r>
    </w:p>
    <w:sectPr w:rsidR="000A5911" w:rsidRPr="00DD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❗" style="width:12pt;height:12pt;visibility:visible;mso-wrap-style:square" o:bullet="t">
        <v:imagedata r:id="rId1" o:title="❗"/>
      </v:shape>
    </w:pict>
  </w:numPicBullet>
  <w:numPicBullet w:numPicBulletId="1">
    <w:pict>
      <v:shape id="_x0000_i1035" type="#_x0000_t75" alt="Описание: 📍" style="width:12pt;height:12pt;visibility:visible;mso-wrap-style:square" o:bullet="t">
        <v:imagedata r:id="rId2" o:title="📍"/>
      </v:shape>
    </w:pict>
  </w:numPicBullet>
  <w:abstractNum w:abstractNumId="0">
    <w:nsid w:val="56914396"/>
    <w:multiLevelType w:val="hybridMultilevel"/>
    <w:tmpl w:val="41B65B8C"/>
    <w:lvl w:ilvl="0" w:tplc="76ECB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C5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4D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B0C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8A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28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485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CC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2F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A"/>
    <w:rsid w:val="00003CC7"/>
    <w:rsid w:val="000A5911"/>
    <w:rsid w:val="001166AA"/>
    <w:rsid w:val="004B32B2"/>
    <w:rsid w:val="0088523F"/>
    <w:rsid w:val="00C07DCA"/>
    <w:rsid w:val="00DD5B2E"/>
    <w:rsid w:val="00E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7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7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8</cp:revision>
  <dcterms:created xsi:type="dcterms:W3CDTF">2020-03-06T05:50:00Z</dcterms:created>
  <dcterms:modified xsi:type="dcterms:W3CDTF">2020-03-18T06:42:00Z</dcterms:modified>
</cp:coreProperties>
</file>