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F6" w:rsidRDefault="00172DF6" w:rsidP="00172DF6">
      <w:pPr>
        <w:jc w:val="center"/>
      </w:pPr>
      <w:bookmarkStart w:id="0" w:name="_GoBack"/>
      <w:r>
        <w:t>ПАМЯТКА</w:t>
      </w:r>
    </w:p>
    <w:p w:rsidR="00172DF6" w:rsidRDefault="00172DF6" w:rsidP="00172DF6">
      <w:pPr>
        <w:jc w:val="center"/>
      </w:pPr>
      <w:r>
        <w:t>Руководителям промышленных птицеводческих предприятий</w:t>
      </w:r>
      <w:bookmarkEnd w:id="0"/>
    </w:p>
    <w:p w:rsidR="00172DF6" w:rsidRDefault="00172DF6" w:rsidP="00172DF6">
      <w:pPr>
        <w:jc w:val="both"/>
      </w:pPr>
      <w:r>
        <w:t>Единственной превентивной мерой для промышленных птицеводческих хозяйств остается организация работы предприятия по принципу закрытого типа и жесткое выполнение требований биологической безопасности.</w:t>
      </w:r>
    </w:p>
    <w:p w:rsidR="00172DF6" w:rsidRDefault="00172DF6" w:rsidP="00172DF6">
      <w:pPr>
        <w:jc w:val="both"/>
      </w:pPr>
      <w:r>
        <w:t xml:space="preserve">В связи с угрозой заноса вируса </w:t>
      </w:r>
      <w:proofErr w:type="spellStart"/>
      <w:r>
        <w:t>высокопатогенного</w:t>
      </w:r>
      <w:proofErr w:type="spellEnd"/>
      <w:r>
        <w:t xml:space="preserve"> гриппа птиц в стада промышленной птицы необходимо реализовать следующие мероприятия:</w:t>
      </w:r>
    </w:p>
    <w:p w:rsidR="00172DF6" w:rsidRDefault="00172DF6" w:rsidP="00172DF6">
      <w:pPr>
        <w:jc w:val="both"/>
      </w:pPr>
      <w:r>
        <w:t>1. Обеспечить функционирование птицеводческих хозяйств в режиме закрытого типа в соответствии с «Ветеринарными правилами содержания птиц на птицеводческих предприятиях закрытого типа (птицефабриках)» от 03.04.2006 г.</w:t>
      </w:r>
    </w:p>
    <w:p w:rsidR="00172DF6" w:rsidRDefault="00172DF6" w:rsidP="00172DF6">
      <w:pPr>
        <w:jc w:val="both"/>
      </w:pPr>
      <w:r>
        <w:t>2. Ужесточить пропускной и ветеринарно-санитарный режимы на предприятии:</w:t>
      </w:r>
    </w:p>
    <w:p w:rsidR="00172DF6" w:rsidRDefault="00172DF6" w:rsidP="00172DF6">
      <w:pPr>
        <w:jc w:val="both"/>
      </w:pPr>
      <w:r>
        <w:t>— запретить вход в производственные зоны посторонних лиц, а также въезд любого транспорта, не связанного с производственным процессом;</w:t>
      </w:r>
    </w:p>
    <w:p w:rsidR="00172DF6" w:rsidRDefault="00172DF6" w:rsidP="00172DF6">
      <w:pPr>
        <w:jc w:val="both"/>
      </w:pPr>
      <w:r>
        <w:t xml:space="preserve">— обеспечить эффективную работу КПП, въездных </w:t>
      </w:r>
      <w:proofErr w:type="spellStart"/>
      <w:r>
        <w:t>дезбарьеров</w:t>
      </w:r>
      <w:proofErr w:type="spellEnd"/>
      <w:r>
        <w:t xml:space="preserve"> и санитарных пропускников;</w:t>
      </w:r>
    </w:p>
    <w:p w:rsidR="00172DF6" w:rsidRDefault="00172DF6" w:rsidP="00172DF6">
      <w:pPr>
        <w:jc w:val="both"/>
      </w:pPr>
      <w:r>
        <w:t xml:space="preserve">— ужесточить контроль за наполнением </w:t>
      </w:r>
      <w:proofErr w:type="spellStart"/>
      <w:r>
        <w:t>дез</w:t>
      </w:r>
      <w:proofErr w:type="spellEnd"/>
      <w:r>
        <w:t>. средствами барьеров при входе в производственные помещения;</w:t>
      </w:r>
    </w:p>
    <w:p w:rsidR="00172DF6" w:rsidRDefault="00172DF6" w:rsidP="00172DF6">
      <w:pPr>
        <w:jc w:val="both"/>
      </w:pPr>
      <w:r>
        <w:t>— обеспечить проведение санитарной обработки одежды и обуви работников.</w:t>
      </w:r>
    </w:p>
    <w:p w:rsidR="00172DF6" w:rsidRDefault="00172DF6" w:rsidP="00172DF6">
      <w:pPr>
        <w:jc w:val="both"/>
      </w:pPr>
      <w:r>
        <w:t>3. Обеспечить недопущение скоплений синантропной и дикой птицы на территории предприятия:</w:t>
      </w:r>
    </w:p>
    <w:p w:rsidR="00172DF6" w:rsidRDefault="00172DF6" w:rsidP="00172DF6">
      <w:pPr>
        <w:jc w:val="both"/>
      </w:pPr>
      <w:r>
        <w:t>— не допускать россыпи кормов;</w:t>
      </w:r>
    </w:p>
    <w:p w:rsidR="00172DF6" w:rsidRDefault="00172DF6" w:rsidP="00172DF6">
      <w:pPr>
        <w:jc w:val="both"/>
      </w:pPr>
      <w:r>
        <w:t>— производить отпугивание птицы.</w:t>
      </w:r>
    </w:p>
    <w:p w:rsidR="00172DF6" w:rsidRDefault="00172DF6" w:rsidP="00172DF6">
      <w:pPr>
        <w:jc w:val="both"/>
      </w:pPr>
      <w:r>
        <w:t>4. Исключить возможность проникновения дикой и синантропной птицы в промышленные корпуса и </w:t>
      </w:r>
      <w:proofErr w:type="spellStart"/>
      <w:r>
        <w:t>кормосклады</w:t>
      </w:r>
      <w:proofErr w:type="spellEnd"/>
      <w:r>
        <w:t xml:space="preserve"> (</w:t>
      </w:r>
      <w:proofErr w:type="spellStart"/>
      <w:r>
        <w:t>засетчивание</w:t>
      </w:r>
      <w:proofErr w:type="spellEnd"/>
      <w:r>
        <w:t xml:space="preserve"> окон, вентиляционных отверстий и дверей).</w:t>
      </w:r>
    </w:p>
    <w:p w:rsidR="00172DF6" w:rsidRDefault="00172DF6" w:rsidP="00172DF6">
      <w:pPr>
        <w:jc w:val="both"/>
      </w:pPr>
      <w:r>
        <w:t>5. Обеспечить эффективную термическую обработку кормов и обеззараживание воды для поения.</w:t>
      </w:r>
    </w:p>
    <w:p w:rsidR="00172DF6" w:rsidRDefault="00172DF6" w:rsidP="00172DF6">
      <w:pPr>
        <w:jc w:val="both"/>
      </w:pPr>
      <w:r>
        <w:t>6. Исключить содержание домашней птицы в личных хозяйствах работников птицефабрики.</w:t>
      </w:r>
    </w:p>
    <w:p w:rsidR="00172DF6" w:rsidRDefault="00172DF6" w:rsidP="00172DF6">
      <w:pPr>
        <w:jc w:val="both"/>
      </w:pPr>
      <w:r>
        <w:t>7. Обеспечить необходимый запас дезинфекционных средств и средств индивидуальной защиты.</w:t>
      </w:r>
    </w:p>
    <w:p w:rsidR="00172DF6" w:rsidRDefault="00172DF6" w:rsidP="00172DF6">
      <w:pPr>
        <w:jc w:val="both"/>
      </w:pPr>
      <w:r>
        <w:t>8. Обеспечить обязательную обработку оборотной тары методом газации, не допускать повторного использования одноразовой тары.</w:t>
      </w:r>
    </w:p>
    <w:p w:rsidR="00172DF6" w:rsidRDefault="00172DF6" w:rsidP="00172DF6">
      <w:pPr>
        <w:jc w:val="both"/>
      </w:pPr>
      <w:r>
        <w:t>9. Запретить посещение птицефабрик посторонними лицами.</w:t>
      </w:r>
    </w:p>
    <w:p w:rsidR="00172DF6" w:rsidRDefault="00172DF6" w:rsidP="00172DF6">
      <w:pPr>
        <w:jc w:val="both"/>
      </w:pPr>
      <w:r>
        <w:t>10. Обеспечить запрет содержания на территории птицефабрики кошек и собак (кроме сторожевых собак на привязи).</w:t>
      </w:r>
    </w:p>
    <w:p w:rsidR="00172DF6" w:rsidRDefault="00172DF6" w:rsidP="00172DF6">
      <w:pPr>
        <w:jc w:val="both"/>
      </w:pPr>
      <w:r>
        <w:t>11. Провести просветительскую работу и дополнительные инструктажи с работниками птицефабрики в связи с напряженной эпизоотической ситуацией по гриппу птиц.</w:t>
      </w:r>
    </w:p>
    <w:p w:rsidR="00172DF6" w:rsidRDefault="00172DF6" w:rsidP="00172DF6">
      <w:pPr>
        <w:jc w:val="both"/>
      </w:pPr>
      <w:r>
        <w:t xml:space="preserve">Руководители промышленных птицеводческих предприятий должны принять исчерпывающие меры по предупреждению заноса вируса гриппа птиц в </w:t>
      </w:r>
      <w:proofErr w:type="spellStart"/>
      <w:r>
        <w:t>птицехозяйство</w:t>
      </w:r>
      <w:proofErr w:type="spellEnd"/>
      <w:r>
        <w:t>.</w:t>
      </w:r>
    </w:p>
    <w:p w:rsidR="00172DF6" w:rsidRDefault="00172DF6" w:rsidP="00172DF6">
      <w:pPr>
        <w:jc w:val="both"/>
      </w:pPr>
    </w:p>
    <w:p w:rsidR="00172DF6" w:rsidRDefault="00172DF6" w:rsidP="00172DF6"/>
    <w:p w:rsidR="00172DF6" w:rsidRDefault="00172DF6" w:rsidP="00172DF6">
      <w:r>
        <w:t>Контактные телефоны:</w:t>
      </w:r>
    </w:p>
    <w:p w:rsidR="00172DF6" w:rsidRDefault="00172DF6" w:rsidP="00172DF6">
      <w:r>
        <w:t xml:space="preserve">Ветслужба ХМАО-Югры.  Отдел противоэпизоотических мероприятий, мониторинга инфекционных болезней животных Тел.: (3467)30-01-44, Факс: (3467)30-01-44; </w:t>
      </w:r>
    </w:p>
    <w:p w:rsidR="00172DF6" w:rsidRDefault="00172DF6" w:rsidP="00172DF6">
      <w:r>
        <w:t>Тел.: (3467)32-29-91, Факс: (3467)32-29-91</w:t>
      </w:r>
    </w:p>
    <w:p w:rsidR="005E6312" w:rsidRDefault="00172DF6" w:rsidP="00172DF6">
      <w:r>
        <w:t xml:space="preserve">Управление </w:t>
      </w:r>
      <w:proofErr w:type="spellStart"/>
      <w:r>
        <w:t>Россельхознадзора</w:t>
      </w:r>
      <w:proofErr w:type="spellEnd"/>
      <w:r>
        <w:t xml:space="preserve"> по Тюменской области, ЯНАО </w:t>
      </w:r>
      <w:proofErr w:type="gramStart"/>
      <w:r>
        <w:t>и  ХМАО</w:t>
      </w:r>
      <w:proofErr w:type="gramEnd"/>
      <w:r>
        <w:t>.  Ханты-Мансийский отдел Тел.: (3467)35-01-24, Факс: (3467)35-01-24.</w:t>
      </w:r>
    </w:p>
    <w:sectPr w:rsidR="005E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5C"/>
    <w:rsid w:val="00172DF6"/>
    <w:rsid w:val="005E6312"/>
    <w:rsid w:val="00F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028FB-19E1-4EC6-816F-B1577ED3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2020-06-09T09:48:00Z</dcterms:created>
  <dcterms:modified xsi:type="dcterms:W3CDTF">2020-06-09T09:49:00Z</dcterms:modified>
</cp:coreProperties>
</file>