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DA" w:rsidRDefault="00890355">
      <w:r>
        <w:t xml:space="preserve">                                                                                                                Утверждаю</w:t>
      </w:r>
    </w:p>
    <w:p w:rsidR="00890355" w:rsidRDefault="00890355">
      <w:r>
        <w:t xml:space="preserve">                                                                                                                </w:t>
      </w:r>
      <w:proofErr w:type="gramStart"/>
      <w:r>
        <w:t>Директор  МКУ</w:t>
      </w:r>
      <w:proofErr w:type="gramEnd"/>
      <w:r>
        <w:t xml:space="preserve">  «ИКДЦ»</w:t>
      </w:r>
    </w:p>
    <w:p w:rsidR="00890355" w:rsidRDefault="00890355">
      <w:r>
        <w:t xml:space="preserve">                                                                                                                -------------------------И.Н.Дудка</w:t>
      </w:r>
    </w:p>
    <w:p w:rsidR="00890355" w:rsidRDefault="00890355">
      <w:r>
        <w:t xml:space="preserve">                                                                                                                </w:t>
      </w:r>
    </w:p>
    <w:p w:rsidR="00890355" w:rsidRDefault="00890355">
      <w:r>
        <w:t xml:space="preserve">                   </w:t>
      </w:r>
      <w:proofErr w:type="gramStart"/>
      <w:r>
        <w:t>Годовой</w:t>
      </w:r>
      <w:r w:rsidR="008E7CD1">
        <w:t xml:space="preserve"> </w:t>
      </w:r>
      <w:r>
        <w:t xml:space="preserve"> отчёт</w:t>
      </w:r>
      <w:proofErr w:type="gramEnd"/>
      <w:r>
        <w:t xml:space="preserve"> </w:t>
      </w:r>
      <w:r w:rsidR="008E7CD1">
        <w:t xml:space="preserve"> поселковой  библиотеки  д.</w:t>
      </w:r>
      <w:r w:rsidR="004C06CF">
        <w:t xml:space="preserve"> </w:t>
      </w:r>
      <w:r w:rsidR="007618CE">
        <w:t>Анеева  за 2016</w:t>
      </w:r>
      <w:r w:rsidR="008E7CD1">
        <w:t xml:space="preserve"> год</w:t>
      </w:r>
    </w:p>
    <w:tbl>
      <w:tblPr>
        <w:tblStyle w:val="a3"/>
        <w:tblW w:w="9579" w:type="dxa"/>
        <w:tblLook w:val="04A0" w:firstRow="1" w:lastRow="0" w:firstColumn="1" w:lastColumn="0" w:noHBand="0" w:noVBand="1"/>
      </w:tblPr>
      <w:tblGrid>
        <w:gridCol w:w="662"/>
        <w:gridCol w:w="662"/>
        <w:gridCol w:w="2355"/>
        <w:gridCol w:w="2221"/>
        <w:gridCol w:w="1607"/>
        <w:gridCol w:w="2017"/>
        <w:gridCol w:w="55"/>
      </w:tblGrid>
      <w:tr w:rsidR="00A47818" w:rsidTr="00290834">
        <w:trPr>
          <w:trHeight w:val="300"/>
        </w:trPr>
        <w:tc>
          <w:tcPr>
            <w:tcW w:w="1324" w:type="dxa"/>
            <w:gridSpan w:val="2"/>
            <w:vMerge w:val="restart"/>
          </w:tcPr>
          <w:p w:rsidR="008C4E01" w:rsidRDefault="008C4E01" w:rsidP="007F1011">
            <w:r>
              <w:t>№</w:t>
            </w:r>
          </w:p>
        </w:tc>
        <w:tc>
          <w:tcPr>
            <w:tcW w:w="2355" w:type="dxa"/>
            <w:vMerge w:val="restart"/>
          </w:tcPr>
          <w:p w:rsidR="008C4E01" w:rsidRDefault="008C4E01" w:rsidP="007F1011">
            <w:r>
              <w:t>Название раздела,</w:t>
            </w:r>
            <w:r w:rsidR="00286A64">
              <w:t xml:space="preserve"> </w:t>
            </w:r>
            <w:r>
              <w:t>подраздела</w:t>
            </w:r>
          </w:p>
        </w:tc>
        <w:tc>
          <w:tcPr>
            <w:tcW w:w="2221" w:type="dxa"/>
            <w:vMerge w:val="restart"/>
            <w:tcBorders>
              <w:right w:val="single" w:sz="4" w:space="0" w:color="auto"/>
            </w:tcBorders>
          </w:tcPr>
          <w:p w:rsidR="008C4E01" w:rsidRDefault="008C4E01" w:rsidP="007F1011">
            <w:r>
              <w:t>Характеристика</w:t>
            </w:r>
          </w:p>
        </w:tc>
        <w:tc>
          <w:tcPr>
            <w:tcW w:w="3679" w:type="dxa"/>
            <w:gridSpan w:val="3"/>
            <w:tcBorders>
              <w:left w:val="single" w:sz="4" w:space="0" w:color="auto"/>
              <w:bottom w:val="nil"/>
            </w:tcBorders>
          </w:tcPr>
          <w:p w:rsidR="008C4E01" w:rsidRDefault="003D500D" w:rsidP="007F1011">
            <w:r>
              <w:t>Показатели</w:t>
            </w:r>
          </w:p>
        </w:tc>
      </w:tr>
      <w:tr w:rsidR="00A47818" w:rsidTr="00290834">
        <w:trPr>
          <w:trHeight w:val="240"/>
        </w:trPr>
        <w:tc>
          <w:tcPr>
            <w:tcW w:w="1324" w:type="dxa"/>
            <w:gridSpan w:val="2"/>
            <w:vMerge/>
          </w:tcPr>
          <w:p w:rsidR="003D500D" w:rsidRDefault="003D500D" w:rsidP="007F1011"/>
        </w:tc>
        <w:tc>
          <w:tcPr>
            <w:tcW w:w="2355" w:type="dxa"/>
            <w:vMerge/>
          </w:tcPr>
          <w:p w:rsidR="003D500D" w:rsidRDefault="003D500D" w:rsidP="007F1011"/>
        </w:tc>
        <w:tc>
          <w:tcPr>
            <w:tcW w:w="2221" w:type="dxa"/>
            <w:vMerge/>
            <w:tcBorders>
              <w:right w:val="single" w:sz="4" w:space="0" w:color="auto"/>
            </w:tcBorders>
          </w:tcPr>
          <w:p w:rsidR="003D500D" w:rsidRDefault="003D500D" w:rsidP="007F1011"/>
        </w:tc>
        <w:tc>
          <w:tcPr>
            <w:tcW w:w="3679" w:type="dxa"/>
            <w:gridSpan w:val="3"/>
            <w:tcBorders>
              <w:top w:val="nil"/>
              <w:left w:val="single" w:sz="4" w:space="0" w:color="auto"/>
            </w:tcBorders>
          </w:tcPr>
          <w:p w:rsidR="003D500D" w:rsidRDefault="003D500D" w:rsidP="007F1011"/>
        </w:tc>
      </w:tr>
      <w:tr w:rsidR="00A47818" w:rsidTr="00290834">
        <w:tc>
          <w:tcPr>
            <w:tcW w:w="1324" w:type="dxa"/>
            <w:gridSpan w:val="2"/>
          </w:tcPr>
          <w:p w:rsidR="003D500D" w:rsidRDefault="003D500D" w:rsidP="007F1011">
            <w:r>
              <w:t>1</w:t>
            </w:r>
          </w:p>
        </w:tc>
        <w:tc>
          <w:tcPr>
            <w:tcW w:w="2355" w:type="dxa"/>
          </w:tcPr>
          <w:p w:rsidR="003D500D" w:rsidRDefault="003D500D" w:rsidP="007F1011">
            <w:r>
              <w:t>Анализ социально – экономической системы муниципального образования как внешней среды библиотеки (библиотечной системы)</w:t>
            </w:r>
          </w:p>
        </w:tc>
        <w:tc>
          <w:tcPr>
            <w:tcW w:w="2221" w:type="dxa"/>
          </w:tcPr>
          <w:p w:rsidR="003D500D" w:rsidRDefault="00C3433B" w:rsidP="007F1011">
            <w:r>
              <w:t>Количество жителей уменьшается, нет базы роста читателей.</w:t>
            </w:r>
            <w:r w:rsidR="0071185C">
              <w:t xml:space="preserve"> За прошедший год значительно уменьшилось число пользователей.</w:t>
            </w:r>
          </w:p>
          <w:p w:rsidR="0071185C" w:rsidRDefault="0071185C" w:rsidP="007F1011">
            <w:r>
              <w:t xml:space="preserve">  </w:t>
            </w:r>
            <w:r w:rsidR="006C47E8">
              <w:t>?</w:t>
            </w:r>
          </w:p>
        </w:tc>
        <w:tc>
          <w:tcPr>
            <w:tcW w:w="3679" w:type="dxa"/>
            <w:gridSpan w:val="3"/>
          </w:tcPr>
          <w:p w:rsidR="003D500D" w:rsidRDefault="003D500D" w:rsidP="007F1011">
            <w:r>
              <w:t>- Численность населения муниципального образования –</w:t>
            </w:r>
            <w:r w:rsidR="00506EF1">
              <w:t xml:space="preserve"> </w:t>
            </w:r>
            <w:r w:rsidR="00257821">
              <w:t>64</w:t>
            </w:r>
          </w:p>
          <w:p w:rsidR="003D500D" w:rsidRDefault="003D500D" w:rsidP="007F1011">
            <w:r>
              <w:t>В том числе по группам:</w:t>
            </w:r>
          </w:p>
          <w:p w:rsidR="003D500D" w:rsidRDefault="00E57508" w:rsidP="007F1011">
            <w:r>
              <w:t>- детей до 14 лет-</w:t>
            </w:r>
            <w:r w:rsidR="00506EF1">
              <w:t xml:space="preserve"> 13</w:t>
            </w:r>
          </w:p>
          <w:p w:rsidR="00E57508" w:rsidRDefault="00E57508" w:rsidP="007F1011">
            <w:r>
              <w:t>-молодежи от 15 до 30 –</w:t>
            </w:r>
            <w:r w:rsidR="00506EF1">
              <w:t xml:space="preserve"> 11</w:t>
            </w:r>
          </w:p>
          <w:p w:rsidR="00E57508" w:rsidRDefault="00E57508" w:rsidP="007F1011">
            <w:r>
              <w:t>- пожилых граждан (старше 60 лет)-</w:t>
            </w:r>
            <w:r w:rsidR="00506EF1">
              <w:t xml:space="preserve"> 8</w:t>
            </w:r>
          </w:p>
          <w:p w:rsidR="00E57508" w:rsidRDefault="00257821" w:rsidP="007F1011">
            <w:r>
              <w:t xml:space="preserve">-инвалидов </w:t>
            </w:r>
            <w:r w:rsidR="00E57508">
              <w:t>-</w:t>
            </w:r>
            <w:r w:rsidR="00506EF1">
              <w:t>2</w:t>
            </w:r>
          </w:p>
        </w:tc>
      </w:tr>
      <w:tr w:rsidR="00A47818" w:rsidTr="00753F06">
        <w:trPr>
          <w:trHeight w:val="6187"/>
        </w:trPr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:rsidR="003D500D" w:rsidRDefault="00E57508" w:rsidP="007F1011">
            <w:r>
              <w:t>2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3D500D" w:rsidRDefault="00E57508" w:rsidP="007F1011">
            <w:r>
              <w:t>Задачи, направления деятельности, общая характеристика деятельности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3D500D" w:rsidRDefault="00201E18" w:rsidP="007F1011">
            <w:r>
              <w:t>Основные задачи и направления библиотеки:</w:t>
            </w:r>
          </w:p>
          <w:p w:rsidR="00201E18" w:rsidRDefault="00201E18" w:rsidP="007F1011">
            <w:r>
              <w:t>- формирование информационной культуры и культуры чтения пользователей.</w:t>
            </w:r>
          </w:p>
          <w:p w:rsidR="00201E18" w:rsidRDefault="00201E18" w:rsidP="007F1011">
            <w:r>
              <w:t>- продвижение книги и чтения среди населения, и повышение уровня читательской активности.</w:t>
            </w:r>
          </w:p>
          <w:p w:rsidR="00201E18" w:rsidRDefault="00201E18" w:rsidP="007F1011">
            <w:r>
              <w:t>- осуществление всестороннего раскрытия фонда библиотеки с использованием различных форм индивидуальной и массовой работы.</w:t>
            </w:r>
          </w:p>
        </w:tc>
        <w:tc>
          <w:tcPr>
            <w:tcW w:w="3679" w:type="dxa"/>
            <w:gridSpan w:val="3"/>
            <w:tcBorders>
              <w:bottom w:val="single" w:sz="4" w:space="0" w:color="auto"/>
            </w:tcBorders>
          </w:tcPr>
          <w:p w:rsidR="003D500D" w:rsidRDefault="003D500D" w:rsidP="007F1011"/>
        </w:tc>
      </w:tr>
      <w:tr w:rsidR="00753F06" w:rsidTr="00753F06">
        <w:trPr>
          <w:trHeight w:val="2770"/>
        </w:trPr>
        <w:tc>
          <w:tcPr>
            <w:tcW w:w="1324" w:type="dxa"/>
            <w:gridSpan w:val="2"/>
          </w:tcPr>
          <w:p w:rsidR="00753F06" w:rsidRDefault="00753F06" w:rsidP="007F1011">
            <w:r>
              <w:t>2.3</w:t>
            </w:r>
          </w:p>
        </w:tc>
        <w:tc>
          <w:tcPr>
            <w:tcW w:w="2355" w:type="dxa"/>
          </w:tcPr>
          <w:p w:rsidR="00753F06" w:rsidRDefault="00753F06" w:rsidP="007F1011">
            <w:r>
              <w:t>Организация библиотечного обслуживания населения муниципального образования</w:t>
            </w:r>
          </w:p>
        </w:tc>
        <w:tc>
          <w:tcPr>
            <w:tcW w:w="2221" w:type="dxa"/>
            <w:tcBorders>
              <w:right w:val="single" w:sz="4" w:space="0" w:color="auto"/>
            </w:tcBorders>
          </w:tcPr>
          <w:p w:rsidR="00753F06" w:rsidRDefault="00DA1684" w:rsidP="007F1011">
            <w:r>
              <w:t>Библиотека ведет работу с населением. Запланированные мероприятия проводятся.</w:t>
            </w:r>
          </w:p>
          <w:p w:rsidR="00DA1684" w:rsidRDefault="00DA1684" w:rsidP="007F1011">
            <w:r>
              <w:t xml:space="preserve">  Проводятся индивидуальные беседы для записи в библиотеку.</w:t>
            </w:r>
          </w:p>
          <w:p w:rsidR="00753F06" w:rsidRDefault="00753F06" w:rsidP="007F1011">
            <w:r>
              <w:lastRenderedPageBreak/>
              <w:t xml:space="preserve">   </w:t>
            </w:r>
          </w:p>
          <w:p w:rsidR="00753F06" w:rsidRDefault="00753F06" w:rsidP="007F1011"/>
          <w:p w:rsidR="00753F06" w:rsidRDefault="00753F06" w:rsidP="007F1011"/>
        </w:tc>
        <w:tc>
          <w:tcPr>
            <w:tcW w:w="3679" w:type="dxa"/>
            <w:gridSpan w:val="3"/>
            <w:tcBorders>
              <w:left w:val="single" w:sz="4" w:space="0" w:color="auto"/>
            </w:tcBorders>
          </w:tcPr>
          <w:p w:rsidR="00753F06" w:rsidRDefault="00753F06" w:rsidP="007F1011"/>
        </w:tc>
      </w:tr>
      <w:tr w:rsidR="00753F06" w:rsidTr="00753F06">
        <w:tc>
          <w:tcPr>
            <w:tcW w:w="9579" w:type="dxa"/>
            <w:gridSpan w:val="7"/>
            <w:tcBorders>
              <w:top w:val="nil"/>
              <w:left w:val="nil"/>
              <w:right w:val="nil"/>
            </w:tcBorders>
          </w:tcPr>
          <w:p w:rsidR="00753F06" w:rsidRDefault="00753F06" w:rsidP="007F1011"/>
        </w:tc>
      </w:tr>
      <w:tr w:rsidR="00A47818" w:rsidTr="00290834">
        <w:trPr>
          <w:trHeight w:val="840"/>
        </w:trPr>
        <w:tc>
          <w:tcPr>
            <w:tcW w:w="1324" w:type="dxa"/>
            <w:gridSpan w:val="2"/>
          </w:tcPr>
          <w:p w:rsidR="000A64C0" w:rsidRDefault="000A64C0" w:rsidP="007F1011">
            <w:r>
              <w:t>2.6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0A64C0" w:rsidRDefault="000A64C0" w:rsidP="007F1011">
            <w:r>
              <w:t>Основные показатели деятельности библиотеки (библиотечной системы) муниципального образования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0A64C0" w:rsidRDefault="006C47E8" w:rsidP="007F1011">
            <w:r>
              <w:t>?</w:t>
            </w:r>
          </w:p>
        </w:tc>
        <w:tc>
          <w:tcPr>
            <w:tcW w:w="3679" w:type="dxa"/>
            <w:gridSpan w:val="3"/>
            <w:tcBorders>
              <w:bottom w:val="single" w:sz="4" w:space="0" w:color="auto"/>
            </w:tcBorders>
          </w:tcPr>
          <w:p w:rsidR="000A64C0" w:rsidRDefault="008C5643" w:rsidP="007F1011">
            <w:r>
              <w:t>Число пользователей – 49</w:t>
            </w:r>
          </w:p>
          <w:p w:rsidR="008C5643" w:rsidRDefault="008C5643" w:rsidP="007F1011">
            <w:r>
              <w:t xml:space="preserve">Число посещений </w:t>
            </w:r>
            <w:r w:rsidR="00CB5571">
              <w:t>–</w:t>
            </w:r>
            <w:r>
              <w:t xml:space="preserve"> </w:t>
            </w:r>
            <w:r w:rsidR="00CB5571">
              <w:t>635</w:t>
            </w:r>
          </w:p>
          <w:p w:rsidR="00CB5571" w:rsidRDefault="00CB5571" w:rsidP="007F1011">
            <w:r>
              <w:t>Число выданных документов -776</w:t>
            </w:r>
          </w:p>
          <w:p w:rsidR="00CB5571" w:rsidRDefault="00CB5571" w:rsidP="007F1011">
            <w:r>
              <w:t>Читаемость – 15,8</w:t>
            </w:r>
          </w:p>
          <w:p w:rsidR="00CB5571" w:rsidRDefault="00CB5571" w:rsidP="007F1011">
            <w:r>
              <w:t>Посещаемость – 12,9</w:t>
            </w:r>
          </w:p>
          <w:p w:rsidR="00CB5571" w:rsidRDefault="00CB5571" w:rsidP="007F1011">
            <w:r>
              <w:t xml:space="preserve">Обращаемость </w:t>
            </w:r>
            <w:r w:rsidR="00EC61FB">
              <w:t>–</w:t>
            </w:r>
            <w:r>
              <w:t xml:space="preserve"> </w:t>
            </w:r>
            <w:r w:rsidR="00EC61FB">
              <w:t>0,2</w:t>
            </w:r>
          </w:p>
          <w:p w:rsidR="00EC61FB" w:rsidRDefault="00EC61FB" w:rsidP="007F1011">
            <w:proofErr w:type="spellStart"/>
            <w:proofErr w:type="gramStart"/>
            <w:r>
              <w:t>Книгообеспеченность</w:t>
            </w:r>
            <w:proofErr w:type="spellEnd"/>
            <w:r>
              <w:t xml:space="preserve">  пользователя</w:t>
            </w:r>
            <w:proofErr w:type="gramEnd"/>
            <w:r>
              <w:t xml:space="preserve"> – </w:t>
            </w:r>
            <w:r w:rsidR="00A7528D">
              <w:t>64,2</w:t>
            </w:r>
          </w:p>
          <w:p w:rsidR="00EC61FB" w:rsidRDefault="00EC61FB" w:rsidP="007F1011">
            <w:proofErr w:type="spellStart"/>
            <w:r>
              <w:t>Книгообеспеченность</w:t>
            </w:r>
            <w:proofErr w:type="spellEnd"/>
            <w:r>
              <w:t xml:space="preserve"> жителя –</w:t>
            </w:r>
            <w:r w:rsidR="00A7528D">
              <w:t xml:space="preserve"> 49,1</w:t>
            </w:r>
          </w:p>
          <w:p w:rsidR="00EC61FB" w:rsidRDefault="00EC61FB" w:rsidP="007F1011">
            <w:r>
              <w:t xml:space="preserve">Охват населения библиотечным обслуживанием </w:t>
            </w:r>
            <w:r w:rsidR="00A7528D">
              <w:t>– 0,7</w:t>
            </w:r>
          </w:p>
        </w:tc>
      </w:tr>
      <w:tr w:rsidR="000A64C0" w:rsidTr="00C3433B"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:rsidR="000A64C0" w:rsidRDefault="000A64C0" w:rsidP="007F1011">
            <w:r>
              <w:t>3</w:t>
            </w:r>
          </w:p>
        </w:tc>
        <w:tc>
          <w:tcPr>
            <w:tcW w:w="8255" w:type="dxa"/>
            <w:gridSpan w:val="5"/>
            <w:tcBorders>
              <w:bottom w:val="single" w:sz="4" w:space="0" w:color="auto"/>
            </w:tcBorders>
          </w:tcPr>
          <w:p w:rsidR="000A64C0" w:rsidRDefault="000A64C0" w:rsidP="007F1011">
            <w:proofErr w:type="spellStart"/>
            <w:r>
              <w:t>Библиотечно</w:t>
            </w:r>
            <w:proofErr w:type="spellEnd"/>
            <w:r>
              <w:t xml:space="preserve"> – библиографические ресурсы</w:t>
            </w:r>
          </w:p>
        </w:tc>
      </w:tr>
      <w:tr w:rsidR="000A64C0" w:rsidTr="00C3433B">
        <w:tc>
          <w:tcPr>
            <w:tcW w:w="1324" w:type="dxa"/>
            <w:gridSpan w:val="2"/>
            <w:tcBorders>
              <w:bottom w:val="nil"/>
            </w:tcBorders>
          </w:tcPr>
          <w:p w:rsidR="000A64C0" w:rsidRDefault="000A64C0" w:rsidP="007F1011">
            <w:r>
              <w:t>3.1</w:t>
            </w:r>
          </w:p>
        </w:tc>
        <w:tc>
          <w:tcPr>
            <w:tcW w:w="8255" w:type="dxa"/>
            <w:gridSpan w:val="5"/>
          </w:tcPr>
          <w:p w:rsidR="000A64C0" w:rsidRDefault="000A64C0" w:rsidP="007F1011">
            <w:r>
              <w:t xml:space="preserve"> </w:t>
            </w:r>
          </w:p>
          <w:p w:rsidR="000A64C0" w:rsidRDefault="000A64C0" w:rsidP="007F1011">
            <w:r>
              <w:t>Кадровые ресурсы.</w:t>
            </w:r>
            <w:r w:rsidR="00A7528D">
              <w:t xml:space="preserve"> </w:t>
            </w:r>
            <w:r>
              <w:t>Менеджмент</w:t>
            </w:r>
          </w:p>
        </w:tc>
      </w:tr>
      <w:tr w:rsidR="00A47818" w:rsidTr="00290834">
        <w:tc>
          <w:tcPr>
            <w:tcW w:w="1324" w:type="dxa"/>
            <w:gridSpan w:val="2"/>
          </w:tcPr>
          <w:p w:rsidR="00364F0B" w:rsidRDefault="000A64C0" w:rsidP="007F1011">
            <w:r>
              <w:t>3.1.1</w:t>
            </w:r>
          </w:p>
        </w:tc>
        <w:tc>
          <w:tcPr>
            <w:tcW w:w="2355" w:type="dxa"/>
          </w:tcPr>
          <w:p w:rsidR="00F85915" w:rsidRDefault="000A64C0" w:rsidP="007F1011">
            <w:r>
              <w:t>Общие характеристики кадрового ресурса</w:t>
            </w:r>
          </w:p>
        </w:tc>
        <w:tc>
          <w:tcPr>
            <w:tcW w:w="2221" w:type="dxa"/>
          </w:tcPr>
          <w:p w:rsidR="00E96CE7" w:rsidRDefault="00E96CE7" w:rsidP="007F1011"/>
          <w:p w:rsidR="003F2BA7" w:rsidRDefault="003F2BA7" w:rsidP="007F1011"/>
        </w:tc>
        <w:tc>
          <w:tcPr>
            <w:tcW w:w="3679" w:type="dxa"/>
            <w:gridSpan w:val="3"/>
          </w:tcPr>
          <w:p w:rsidR="00802D55" w:rsidRDefault="00A7528D" w:rsidP="007F1011">
            <w:r>
              <w:t>Численность основного персонала – 1</w:t>
            </w:r>
          </w:p>
          <w:p w:rsidR="00A7528D" w:rsidRDefault="00A7528D" w:rsidP="007F1011"/>
        </w:tc>
      </w:tr>
      <w:tr w:rsidR="00A47818" w:rsidTr="00290834">
        <w:tc>
          <w:tcPr>
            <w:tcW w:w="1324" w:type="dxa"/>
            <w:gridSpan w:val="2"/>
          </w:tcPr>
          <w:p w:rsidR="00364F0B" w:rsidRDefault="000A64C0" w:rsidP="007F1011">
            <w:r>
              <w:t>3.1.2</w:t>
            </w:r>
          </w:p>
        </w:tc>
        <w:tc>
          <w:tcPr>
            <w:tcW w:w="2355" w:type="dxa"/>
          </w:tcPr>
          <w:p w:rsidR="00364F0B" w:rsidRDefault="000A64C0" w:rsidP="007F1011">
            <w:r>
              <w:t>Кадровая политика, социальная политика. Оплата труда</w:t>
            </w:r>
          </w:p>
        </w:tc>
        <w:tc>
          <w:tcPr>
            <w:tcW w:w="2221" w:type="dxa"/>
          </w:tcPr>
          <w:p w:rsidR="000A19B7" w:rsidRDefault="000A19B7" w:rsidP="007F1011"/>
        </w:tc>
        <w:tc>
          <w:tcPr>
            <w:tcW w:w="3679" w:type="dxa"/>
            <w:gridSpan w:val="3"/>
          </w:tcPr>
          <w:p w:rsidR="00D851AE" w:rsidRDefault="00A7528D" w:rsidP="007F1011">
            <w:r>
              <w:t xml:space="preserve">Размер средней заработной платы </w:t>
            </w:r>
            <w:r w:rsidR="00C3433B">
              <w:t>–</w:t>
            </w:r>
            <w:r>
              <w:t xml:space="preserve"> </w:t>
            </w:r>
            <w:r w:rsidR="00C3433B">
              <w:t>12,079</w:t>
            </w:r>
          </w:p>
        </w:tc>
      </w:tr>
      <w:tr w:rsidR="00AB7702" w:rsidTr="00C3433B">
        <w:tc>
          <w:tcPr>
            <w:tcW w:w="1324" w:type="dxa"/>
            <w:gridSpan w:val="2"/>
          </w:tcPr>
          <w:p w:rsidR="00AB7702" w:rsidRDefault="00AB7702" w:rsidP="007F1011">
            <w:r>
              <w:t>3.2</w:t>
            </w:r>
          </w:p>
        </w:tc>
        <w:tc>
          <w:tcPr>
            <w:tcW w:w="8255" w:type="dxa"/>
            <w:gridSpan w:val="5"/>
          </w:tcPr>
          <w:p w:rsidR="00AB7702" w:rsidRDefault="00AB7702" w:rsidP="007F1011">
            <w:r>
              <w:t>Информационные ресурсы</w:t>
            </w:r>
          </w:p>
          <w:p w:rsidR="00AB7702" w:rsidRDefault="00AB7702" w:rsidP="007F1011">
            <w:r>
              <w:t xml:space="preserve">  </w:t>
            </w:r>
          </w:p>
          <w:p w:rsidR="00AB7702" w:rsidRDefault="00AB7702" w:rsidP="007F1011"/>
          <w:p w:rsidR="00AB7702" w:rsidRDefault="00AB7702" w:rsidP="007F1011"/>
        </w:tc>
      </w:tr>
      <w:tr w:rsidR="00A47818" w:rsidTr="00290834">
        <w:trPr>
          <w:trHeight w:val="1757"/>
        </w:trPr>
        <w:tc>
          <w:tcPr>
            <w:tcW w:w="1324" w:type="dxa"/>
            <w:gridSpan w:val="2"/>
          </w:tcPr>
          <w:p w:rsidR="00364F0B" w:rsidRDefault="00AB7702" w:rsidP="007F1011">
            <w:r>
              <w:t>3.2.1</w:t>
            </w:r>
          </w:p>
        </w:tc>
        <w:tc>
          <w:tcPr>
            <w:tcW w:w="2355" w:type="dxa"/>
          </w:tcPr>
          <w:p w:rsidR="00364F0B" w:rsidRDefault="00AB7702" w:rsidP="007F1011">
            <w:r>
              <w:t>Формирование библиотечного фонда</w:t>
            </w:r>
          </w:p>
        </w:tc>
        <w:tc>
          <w:tcPr>
            <w:tcW w:w="2221" w:type="dxa"/>
          </w:tcPr>
          <w:p w:rsidR="00364F0B" w:rsidRDefault="00655BBC" w:rsidP="007F1011">
            <w:r>
              <w:t>Фонд библиотеки составляет</w:t>
            </w:r>
            <w:r w:rsidR="00B72674">
              <w:t xml:space="preserve"> 3148 экземпляров. За год списано 20 книг. Приобретено  88 экземпляров книг.</w:t>
            </w:r>
          </w:p>
          <w:p w:rsidR="007E5D26" w:rsidRDefault="007E5D26" w:rsidP="007F1011">
            <w:r>
              <w:t>Количество подписных наименований - 10</w:t>
            </w:r>
          </w:p>
          <w:p w:rsidR="007E5D26" w:rsidRDefault="007E5D26" w:rsidP="007F1011"/>
        </w:tc>
        <w:tc>
          <w:tcPr>
            <w:tcW w:w="3679" w:type="dxa"/>
            <w:gridSpan w:val="3"/>
          </w:tcPr>
          <w:p w:rsidR="00364F0B" w:rsidRDefault="006C47E8" w:rsidP="007F1011">
            <w:r>
              <w:t xml:space="preserve">                      2015             2016</w:t>
            </w:r>
          </w:p>
          <w:p w:rsidR="006C47E8" w:rsidRDefault="006C47E8" w:rsidP="007F1011">
            <w:r>
              <w:t xml:space="preserve">Фонд </w:t>
            </w:r>
            <w:r w:rsidR="00DA1684">
              <w:t>–        3080               3148</w:t>
            </w:r>
          </w:p>
          <w:p w:rsidR="006C47E8" w:rsidRDefault="006C47E8" w:rsidP="007F1011">
            <w:r>
              <w:t>Поступило –</w:t>
            </w:r>
            <w:r w:rsidR="00DA1684">
              <w:t xml:space="preserve">                         88</w:t>
            </w:r>
          </w:p>
          <w:p w:rsidR="006C47E8" w:rsidRDefault="006C47E8" w:rsidP="007F1011"/>
        </w:tc>
      </w:tr>
      <w:tr w:rsidR="00DA1684" w:rsidTr="00AA6412">
        <w:trPr>
          <w:trHeight w:val="2175"/>
        </w:trPr>
        <w:tc>
          <w:tcPr>
            <w:tcW w:w="1324" w:type="dxa"/>
            <w:gridSpan w:val="2"/>
            <w:vMerge w:val="restart"/>
            <w:tcBorders>
              <w:right w:val="nil"/>
            </w:tcBorders>
          </w:tcPr>
          <w:p w:rsidR="00DA1684" w:rsidRDefault="00DA1684" w:rsidP="007F1011"/>
        </w:tc>
        <w:tc>
          <w:tcPr>
            <w:tcW w:w="2355" w:type="dxa"/>
            <w:tcBorders>
              <w:bottom w:val="single" w:sz="4" w:space="0" w:color="auto"/>
              <w:right w:val="nil"/>
            </w:tcBorders>
          </w:tcPr>
          <w:p w:rsidR="00DA1684" w:rsidRDefault="00DA1684" w:rsidP="007F1011"/>
        </w:tc>
        <w:tc>
          <w:tcPr>
            <w:tcW w:w="2221" w:type="dxa"/>
            <w:tcBorders>
              <w:bottom w:val="single" w:sz="4" w:space="0" w:color="auto"/>
              <w:right w:val="nil"/>
            </w:tcBorders>
          </w:tcPr>
          <w:p w:rsidR="00DA1684" w:rsidRDefault="00DA1684" w:rsidP="007F1011">
            <w:r>
              <w:t xml:space="preserve">Площадь библиотеки маленькая, но фонд доступен для пользователей. стеллажи установлены так чтобы было удобно </w:t>
            </w:r>
          </w:p>
        </w:tc>
        <w:tc>
          <w:tcPr>
            <w:tcW w:w="367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A1684" w:rsidRDefault="00DA1684" w:rsidP="007F1011"/>
        </w:tc>
      </w:tr>
      <w:tr w:rsidR="00DA1684" w:rsidTr="00DA1684">
        <w:tc>
          <w:tcPr>
            <w:tcW w:w="1324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DA1684" w:rsidRDefault="00DA1684" w:rsidP="007F1011"/>
        </w:tc>
        <w:tc>
          <w:tcPr>
            <w:tcW w:w="2355" w:type="dxa"/>
            <w:tcBorders>
              <w:bottom w:val="single" w:sz="4" w:space="0" w:color="auto"/>
              <w:right w:val="nil"/>
            </w:tcBorders>
          </w:tcPr>
          <w:p w:rsidR="00DA1684" w:rsidRDefault="00DA1684" w:rsidP="007F1011"/>
        </w:tc>
        <w:tc>
          <w:tcPr>
            <w:tcW w:w="2221" w:type="dxa"/>
            <w:tcBorders>
              <w:bottom w:val="single" w:sz="4" w:space="0" w:color="auto"/>
              <w:right w:val="nil"/>
            </w:tcBorders>
          </w:tcPr>
          <w:p w:rsidR="00DA1684" w:rsidRDefault="00DA1684" w:rsidP="007F1011"/>
        </w:tc>
        <w:tc>
          <w:tcPr>
            <w:tcW w:w="367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A1684" w:rsidRDefault="00DA1684" w:rsidP="007F1011"/>
        </w:tc>
      </w:tr>
      <w:tr w:rsidR="00DA1684" w:rsidTr="005A3224">
        <w:tc>
          <w:tcPr>
            <w:tcW w:w="1324" w:type="dxa"/>
            <w:gridSpan w:val="2"/>
            <w:tcBorders>
              <w:bottom w:val="nil"/>
              <w:right w:val="nil"/>
            </w:tcBorders>
          </w:tcPr>
          <w:p w:rsidR="00DA1684" w:rsidRDefault="00DA1684" w:rsidP="007F1011"/>
        </w:tc>
        <w:tc>
          <w:tcPr>
            <w:tcW w:w="2355" w:type="dxa"/>
            <w:tcBorders>
              <w:bottom w:val="nil"/>
              <w:right w:val="nil"/>
            </w:tcBorders>
          </w:tcPr>
          <w:p w:rsidR="00DA1684" w:rsidRDefault="00DA1684" w:rsidP="007F1011"/>
        </w:tc>
        <w:tc>
          <w:tcPr>
            <w:tcW w:w="2221" w:type="dxa"/>
            <w:tcBorders>
              <w:bottom w:val="nil"/>
              <w:right w:val="nil"/>
            </w:tcBorders>
          </w:tcPr>
          <w:p w:rsidR="00DA1684" w:rsidRDefault="00DA1684" w:rsidP="007F1011">
            <w:r>
              <w:t>найти необходимое издание.</w:t>
            </w:r>
          </w:p>
        </w:tc>
        <w:tc>
          <w:tcPr>
            <w:tcW w:w="3679" w:type="dxa"/>
            <w:gridSpan w:val="3"/>
            <w:tcBorders>
              <w:bottom w:val="nil"/>
              <w:right w:val="single" w:sz="4" w:space="0" w:color="auto"/>
            </w:tcBorders>
          </w:tcPr>
          <w:p w:rsidR="00DA1684" w:rsidRDefault="00DA1684" w:rsidP="007F1011"/>
        </w:tc>
      </w:tr>
      <w:tr w:rsidR="00A47818" w:rsidTr="00290834">
        <w:tc>
          <w:tcPr>
            <w:tcW w:w="1324" w:type="dxa"/>
            <w:gridSpan w:val="2"/>
            <w:tcBorders>
              <w:top w:val="nil"/>
              <w:left w:val="single" w:sz="4" w:space="0" w:color="auto"/>
            </w:tcBorders>
          </w:tcPr>
          <w:p w:rsidR="00364F0B" w:rsidRDefault="00AB7702" w:rsidP="007F1011">
            <w:r>
              <w:t>3.2.3</w:t>
            </w:r>
          </w:p>
        </w:tc>
        <w:tc>
          <w:tcPr>
            <w:tcW w:w="2355" w:type="dxa"/>
            <w:tcBorders>
              <w:top w:val="nil"/>
            </w:tcBorders>
          </w:tcPr>
          <w:p w:rsidR="00364F0B" w:rsidRDefault="00AB7702" w:rsidP="007F1011">
            <w:r>
              <w:t>Использование библиотечного фонда</w:t>
            </w:r>
          </w:p>
        </w:tc>
        <w:tc>
          <w:tcPr>
            <w:tcW w:w="2221" w:type="dxa"/>
            <w:tcBorders>
              <w:top w:val="nil"/>
            </w:tcBorders>
          </w:tcPr>
          <w:p w:rsidR="00364F0B" w:rsidRDefault="007E5D26" w:rsidP="007F1011">
            <w:r>
              <w:t xml:space="preserve">   Большим спросом пользуются – детективы и периодика.</w:t>
            </w:r>
          </w:p>
        </w:tc>
        <w:tc>
          <w:tcPr>
            <w:tcW w:w="3679" w:type="dxa"/>
            <w:gridSpan w:val="3"/>
            <w:tcBorders>
              <w:top w:val="nil"/>
            </w:tcBorders>
          </w:tcPr>
          <w:p w:rsidR="000435F3" w:rsidRDefault="00BC3EFB" w:rsidP="007F1011">
            <w:r>
              <w:t>Обращаемость – 0,2</w:t>
            </w:r>
          </w:p>
          <w:p w:rsidR="00730DCB" w:rsidRDefault="00BC3EFB" w:rsidP="007F1011">
            <w:r>
              <w:t>Выдача документов библиотечного фонда - 776</w:t>
            </w:r>
          </w:p>
        </w:tc>
      </w:tr>
      <w:tr w:rsidR="00A47818" w:rsidTr="00290834"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:rsidR="00364F0B" w:rsidRDefault="00AB7702" w:rsidP="007F1011">
            <w:r>
              <w:t>3.2.4</w:t>
            </w:r>
          </w:p>
        </w:tc>
        <w:tc>
          <w:tcPr>
            <w:tcW w:w="2355" w:type="dxa"/>
          </w:tcPr>
          <w:p w:rsidR="00364F0B" w:rsidRDefault="00AB7702" w:rsidP="007F1011">
            <w:r>
              <w:t>Обеспечение сохранности фонда</w:t>
            </w:r>
          </w:p>
        </w:tc>
        <w:tc>
          <w:tcPr>
            <w:tcW w:w="2221" w:type="dxa"/>
          </w:tcPr>
          <w:p w:rsidR="00264140" w:rsidRDefault="0038260E" w:rsidP="007F1011">
            <w:r>
              <w:t>Работа по сохранности фонда является ответственностью не только библиотекаря, но и читателя. Поэтому ведутся постоянные беседы по бережному отношению к книгам.</w:t>
            </w:r>
          </w:p>
          <w:p w:rsidR="0038260E" w:rsidRDefault="0038260E" w:rsidP="007F1011">
            <w:r>
              <w:t xml:space="preserve"> В этом году провелась инвентаризация книг</w:t>
            </w:r>
            <w:r w:rsidR="00201E18">
              <w:t>.</w:t>
            </w:r>
          </w:p>
          <w:p w:rsidR="00557B9A" w:rsidRDefault="00557B9A" w:rsidP="007F1011">
            <w:r>
              <w:t xml:space="preserve"> Злостных задолжников библиотека не имеет.</w:t>
            </w:r>
          </w:p>
          <w:p w:rsidR="00557B9A" w:rsidRDefault="00557B9A" w:rsidP="007F1011">
            <w:r>
              <w:t xml:space="preserve"> По обеспечению сохранности фонда, разработана система действий при пожаре, есть огнетушитель.</w:t>
            </w:r>
          </w:p>
        </w:tc>
        <w:tc>
          <w:tcPr>
            <w:tcW w:w="3679" w:type="dxa"/>
            <w:gridSpan w:val="3"/>
          </w:tcPr>
          <w:p w:rsidR="003344FB" w:rsidRDefault="00BC3EFB" w:rsidP="007F1011">
            <w:r>
              <w:t xml:space="preserve">Количество отреставрированных документов - </w:t>
            </w:r>
            <w:r w:rsidR="00201E18">
              <w:t>5</w:t>
            </w:r>
          </w:p>
        </w:tc>
      </w:tr>
      <w:tr w:rsidR="00A47818" w:rsidTr="00290834">
        <w:trPr>
          <w:trHeight w:val="1621"/>
        </w:trPr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:rsidR="00364F0B" w:rsidRDefault="00AB7702" w:rsidP="007F1011">
            <w:r>
              <w:t>3.2.5.2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364F0B" w:rsidRDefault="00AB7702" w:rsidP="007F1011">
            <w:proofErr w:type="spellStart"/>
            <w:r>
              <w:t>Справочно</w:t>
            </w:r>
            <w:proofErr w:type="spellEnd"/>
            <w:r>
              <w:t xml:space="preserve"> –библиографический аппарат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364F0B" w:rsidRDefault="009C69D6" w:rsidP="007F1011">
            <w:r>
              <w:t>В библиотеке ведется алфавитный каталог, систематический и краеведческий</w:t>
            </w:r>
          </w:p>
        </w:tc>
        <w:tc>
          <w:tcPr>
            <w:tcW w:w="3679" w:type="dxa"/>
            <w:gridSpan w:val="3"/>
            <w:tcBorders>
              <w:bottom w:val="single" w:sz="4" w:space="0" w:color="auto"/>
            </w:tcBorders>
          </w:tcPr>
          <w:p w:rsidR="00BC3EFB" w:rsidRDefault="00BC3EFB" w:rsidP="007F1011">
            <w:r>
              <w:t xml:space="preserve">Количество действующих каталогов, картотек – </w:t>
            </w:r>
            <w:r w:rsidR="00DF5098">
              <w:t>3</w:t>
            </w:r>
          </w:p>
          <w:p w:rsidR="00052456" w:rsidRDefault="00052456" w:rsidP="007F1011"/>
        </w:tc>
      </w:tr>
      <w:tr w:rsidR="00AB7702" w:rsidTr="00C3433B">
        <w:tc>
          <w:tcPr>
            <w:tcW w:w="1324" w:type="dxa"/>
            <w:gridSpan w:val="2"/>
          </w:tcPr>
          <w:p w:rsidR="00AB7702" w:rsidRDefault="00AB7702" w:rsidP="007F1011">
            <w:r>
              <w:t>3.3</w:t>
            </w:r>
          </w:p>
        </w:tc>
        <w:tc>
          <w:tcPr>
            <w:tcW w:w="8255" w:type="dxa"/>
            <w:gridSpan w:val="5"/>
          </w:tcPr>
          <w:p w:rsidR="00AB7702" w:rsidRDefault="00AB7702" w:rsidP="007F1011">
            <w:r>
              <w:t>Материально –техническая база</w:t>
            </w:r>
          </w:p>
          <w:p w:rsidR="00AB7702" w:rsidRDefault="00AB7702" w:rsidP="007F1011"/>
        </w:tc>
      </w:tr>
      <w:tr w:rsidR="00A47818" w:rsidTr="00290834">
        <w:trPr>
          <w:trHeight w:val="1621"/>
        </w:trPr>
        <w:tc>
          <w:tcPr>
            <w:tcW w:w="1324" w:type="dxa"/>
            <w:gridSpan w:val="2"/>
          </w:tcPr>
          <w:p w:rsidR="00AB7702" w:rsidRDefault="00AB7702" w:rsidP="007F1011">
            <w:r>
              <w:t>3.3.1</w:t>
            </w:r>
          </w:p>
        </w:tc>
        <w:tc>
          <w:tcPr>
            <w:tcW w:w="2355" w:type="dxa"/>
          </w:tcPr>
          <w:p w:rsidR="00AB7702" w:rsidRDefault="005209FE" w:rsidP="007F1011">
            <w:r>
              <w:t>Помещение, коммуникации, транспорт, средства связи</w:t>
            </w:r>
          </w:p>
        </w:tc>
        <w:tc>
          <w:tcPr>
            <w:tcW w:w="2221" w:type="dxa"/>
          </w:tcPr>
          <w:p w:rsidR="00AB7702" w:rsidRDefault="009C69D6" w:rsidP="007F1011">
            <w:r>
              <w:t xml:space="preserve">Библиотека имеет </w:t>
            </w:r>
            <w:proofErr w:type="gramStart"/>
            <w:r>
              <w:t>помещение  в</w:t>
            </w:r>
            <w:proofErr w:type="gramEnd"/>
            <w:r>
              <w:t xml:space="preserve"> 16 кв. м, находится в здании сельского клуба, который построен в 1968 году. Здание холодное, отопление паровое, кондиционирование отсутствует.</w:t>
            </w:r>
          </w:p>
          <w:p w:rsidR="009C69D6" w:rsidRDefault="009C69D6" w:rsidP="007F1011">
            <w:r>
              <w:t xml:space="preserve">Транспорта нет. В </w:t>
            </w:r>
            <w:r>
              <w:lastRenderedPageBreak/>
              <w:t>здании клуба есть телефон.</w:t>
            </w:r>
          </w:p>
          <w:p w:rsidR="009C69D6" w:rsidRDefault="009C69D6" w:rsidP="007F1011">
            <w:r>
              <w:t xml:space="preserve"> В этом году установлены пластиковые окна в здании клуба и библиотеки.</w:t>
            </w:r>
          </w:p>
        </w:tc>
        <w:tc>
          <w:tcPr>
            <w:tcW w:w="1607" w:type="dxa"/>
            <w:tcBorders>
              <w:right w:val="nil"/>
            </w:tcBorders>
          </w:tcPr>
          <w:p w:rsidR="00AB7702" w:rsidRDefault="00AB7702" w:rsidP="007F1011"/>
        </w:tc>
        <w:tc>
          <w:tcPr>
            <w:tcW w:w="2072" w:type="dxa"/>
            <w:gridSpan w:val="2"/>
            <w:tcBorders>
              <w:left w:val="nil"/>
            </w:tcBorders>
          </w:tcPr>
          <w:p w:rsidR="00AB7702" w:rsidRDefault="00AB7702" w:rsidP="007F1011"/>
          <w:p w:rsidR="00AB7702" w:rsidRDefault="00AB7702" w:rsidP="007F1011"/>
        </w:tc>
      </w:tr>
      <w:tr w:rsidR="00A47818" w:rsidTr="00290834">
        <w:tc>
          <w:tcPr>
            <w:tcW w:w="1324" w:type="dxa"/>
            <w:gridSpan w:val="2"/>
          </w:tcPr>
          <w:p w:rsidR="005209FE" w:rsidRDefault="005209FE" w:rsidP="007F1011">
            <w:r>
              <w:lastRenderedPageBreak/>
              <w:t>3.3.2</w:t>
            </w:r>
          </w:p>
        </w:tc>
        <w:tc>
          <w:tcPr>
            <w:tcW w:w="2355" w:type="dxa"/>
          </w:tcPr>
          <w:p w:rsidR="005209FE" w:rsidRDefault="005209FE" w:rsidP="007F1011">
            <w:r>
              <w:t>Оборудования, технические средства</w:t>
            </w:r>
          </w:p>
        </w:tc>
        <w:tc>
          <w:tcPr>
            <w:tcW w:w="2221" w:type="dxa"/>
          </w:tcPr>
          <w:p w:rsidR="005209FE" w:rsidRDefault="00536217" w:rsidP="007F1011">
            <w:r>
              <w:t>В библиотеке имеется 2 компьютера.</w:t>
            </w:r>
          </w:p>
        </w:tc>
        <w:tc>
          <w:tcPr>
            <w:tcW w:w="3679" w:type="dxa"/>
            <w:gridSpan w:val="3"/>
          </w:tcPr>
          <w:p w:rsidR="005209FE" w:rsidRDefault="00BC3EFB" w:rsidP="007F1011">
            <w:r>
              <w:t>Число ПК -</w:t>
            </w:r>
            <w:r w:rsidR="000C4137">
              <w:t xml:space="preserve"> 2</w:t>
            </w:r>
          </w:p>
          <w:p w:rsidR="005209FE" w:rsidRDefault="00BC3EFB" w:rsidP="007F1011">
            <w:r>
              <w:t xml:space="preserve">Число </w:t>
            </w:r>
            <w:proofErr w:type="spellStart"/>
            <w:r>
              <w:t>копировально</w:t>
            </w:r>
            <w:proofErr w:type="spellEnd"/>
            <w:r>
              <w:t xml:space="preserve"> -</w:t>
            </w:r>
            <w:r w:rsidR="000C4137">
              <w:t xml:space="preserve"> </w:t>
            </w:r>
            <w:r>
              <w:t>множительной техники -</w:t>
            </w:r>
            <w:r w:rsidR="000C4137">
              <w:t xml:space="preserve"> 2</w:t>
            </w:r>
          </w:p>
        </w:tc>
      </w:tr>
      <w:tr w:rsidR="00A47818" w:rsidTr="00290834">
        <w:tc>
          <w:tcPr>
            <w:tcW w:w="1324" w:type="dxa"/>
            <w:gridSpan w:val="2"/>
          </w:tcPr>
          <w:p w:rsidR="00B32C3A" w:rsidRDefault="00BC3EFB" w:rsidP="007F1011">
            <w:r>
              <w:t>3.3.3</w:t>
            </w:r>
          </w:p>
        </w:tc>
        <w:tc>
          <w:tcPr>
            <w:tcW w:w="2355" w:type="dxa"/>
          </w:tcPr>
          <w:p w:rsidR="00726A3D" w:rsidRDefault="00BC3EFB" w:rsidP="007F1011">
            <w:r>
              <w:t>Оценка доступности библиотек для инвалидов</w:t>
            </w:r>
          </w:p>
        </w:tc>
        <w:tc>
          <w:tcPr>
            <w:tcW w:w="2221" w:type="dxa"/>
          </w:tcPr>
          <w:p w:rsidR="004761B2" w:rsidRDefault="001E3A29" w:rsidP="007F1011">
            <w:r>
              <w:t>Задача – создать максимально комфортную обстановку для особенных читателей библиотеки. В общении с инвалидами быть открытой, доброжелательной.</w:t>
            </w:r>
          </w:p>
        </w:tc>
        <w:tc>
          <w:tcPr>
            <w:tcW w:w="3679" w:type="dxa"/>
            <w:gridSpan w:val="3"/>
          </w:tcPr>
          <w:p w:rsidR="00B32C3A" w:rsidRDefault="00B32C3A" w:rsidP="007F1011"/>
        </w:tc>
      </w:tr>
      <w:tr w:rsidR="007F1011" w:rsidTr="00C3433B">
        <w:tc>
          <w:tcPr>
            <w:tcW w:w="1324" w:type="dxa"/>
            <w:gridSpan w:val="2"/>
          </w:tcPr>
          <w:p w:rsidR="007F1011" w:rsidRDefault="007F1011" w:rsidP="007F1011">
            <w:r>
              <w:t>4</w:t>
            </w:r>
          </w:p>
        </w:tc>
        <w:tc>
          <w:tcPr>
            <w:tcW w:w="8255" w:type="dxa"/>
            <w:gridSpan w:val="5"/>
          </w:tcPr>
          <w:p w:rsidR="007F1011" w:rsidRDefault="007F1011" w:rsidP="007F1011">
            <w:proofErr w:type="spellStart"/>
            <w:r>
              <w:t>Библиотечно</w:t>
            </w:r>
            <w:proofErr w:type="spellEnd"/>
            <w:r>
              <w:t xml:space="preserve"> – библиографическое обслуживание. Продукты и услуги</w:t>
            </w:r>
          </w:p>
        </w:tc>
      </w:tr>
      <w:tr w:rsidR="00A47818" w:rsidTr="00290834">
        <w:tc>
          <w:tcPr>
            <w:tcW w:w="1324" w:type="dxa"/>
            <w:gridSpan w:val="2"/>
          </w:tcPr>
          <w:p w:rsidR="00B32C3A" w:rsidRDefault="007F1011" w:rsidP="007F1011">
            <w:r>
              <w:t>4.2.1</w:t>
            </w:r>
          </w:p>
        </w:tc>
        <w:tc>
          <w:tcPr>
            <w:tcW w:w="2355" w:type="dxa"/>
          </w:tcPr>
          <w:p w:rsidR="00B32C3A" w:rsidRDefault="007F1011" w:rsidP="007F1011">
            <w:proofErr w:type="spellStart"/>
            <w:r>
              <w:t>Библиотечно</w:t>
            </w:r>
            <w:proofErr w:type="spellEnd"/>
            <w:r>
              <w:t xml:space="preserve"> – библиографическое обслуживание детей</w:t>
            </w:r>
          </w:p>
        </w:tc>
        <w:tc>
          <w:tcPr>
            <w:tcW w:w="2221" w:type="dxa"/>
          </w:tcPr>
          <w:p w:rsidR="00B32C3A" w:rsidRDefault="00DA5CFF" w:rsidP="007F1011">
            <w:r>
              <w:t>В этом году услугами библиотеки пользуются 12 детей до 14 лет.</w:t>
            </w:r>
          </w:p>
          <w:p w:rsidR="00DA5CFF" w:rsidRDefault="00DA5CFF" w:rsidP="007F1011">
            <w:r>
              <w:t xml:space="preserve"> Во время </w:t>
            </w:r>
            <w:proofErr w:type="gramStart"/>
            <w:r>
              <w:t>каникул,  читали</w:t>
            </w:r>
            <w:proofErr w:type="gramEnd"/>
            <w:r>
              <w:t xml:space="preserve"> книги по внеклассному чтению.</w:t>
            </w:r>
          </w:p>
          <w:p w:rsidR="00DA5CFF" w:rsidRDefault="00DA5CFF" w:rsidP="007F1011">
            <w:r>
              <w:t xml:space="preserve"> </w:t>
            </w:r>
            <w:proofErr w:type="gramStart"/>
            <w:r>
              <w:t>Все  участвовали</w:t>
            </w:r>
            <w:proofErr w:type="gramEnd"/>
            <w:r>
              <w:t xml:space="preserve"> в детских мероприятиях. Это дети любознательные, умные, неравнодушные.</w:t>
            </w:r>
          </w:p>
          <w:p w:rsidR="00DA5CFF" w:rsidRDefault="001F2965" w:rsidP="007F1011">
            <w:proofErr w:type="gramStart"/>
            <w:r>
              <w:t>Например</w:t>
            </w:r>
            <w:proofErr w:type="gramEnd"/>
            <w:r>
              <w:t xml:space="preserve"> был предложен конкурс на лучший рисунок о войне.</w:t>
            </w:r>
            <w:r w:rsidR="00872A91">
              <w:t xml:space="preserve"> Ребята принесли такие интересные рисунки</w:t>
            </w:r>
            <w:r w:rsidR="00FA6125">
              <w:t>,</w:t>
            </w:r>
            <w:r w:rsidR="00872A91">
              <w:t xml:space="preserve"> в которы</w:t>
            </w:r>
            <w:r w:rsidR="00203948">
              <w:t>х подтвердилась любовь к Родине, и</w:t>
            </w:r>
            <w:bookmarkStart w:id="0" w:name="_GoBack"/>
            <w:bookmarkEnd w:id="0"/>
            <w:r w:rsidR="00872A91">
              <w:t xml:space="preserve"> то, что ребята читают книги о нашей истории. </w:t>
            </w:r>
          </w:p>
          <w:p w:rsidR="00DA5CFF" w:rsidRDefault="00FA6125" w:rsidP="007F1011">
            <w:r>
              <w:t xml:space="preserve">  </w:t>
            </w:r>
            <w:r w:rsidR="004A1D02">
              <w:t>Библиотекой была оформлена книжная выставка «Прочти книгу о войне</w:t>
            </w:r>
            <w:proofErr w:type="gramStart"/>
            <w:r w:rsidR="004A1D02">
              <w:t>» ,дети</w:t>
            </w:r>
            <w:proofErr w:type="gramEnd"/>
            <w:r w:rsidR="004A1D02">
              <w:t xml:space="preserve"> брали книги не </w:t>
            </w:r>
            <w:r w:rsidR="004A1D02">
              <w:lastRenderedPageBreak/>
              <w:t>только для себя, но и для родителей.</w:t>
            </w:r>
          </w:p>
          <w:p w:rsidR="0038260E" w:rsidRDefault="0038260E" w:rsidP="007F1011">
            <w:r>
              <w:t xml:space="preserve">  </w:t>
            </w:r>
          </w:p>
        </w:tc>
        <w:tc>
          <w:tcPr>
            <w:tcW w:w="3679" w:type="dxa"/>
            <w:gridSpan w:val="3"/>
          </w:tcPr>
          <w:p w:rsidR="00B32C3A" w:rsidRDefault="007F1011" w:rsidP="007F1011">
            <w:r>
              <w:lastRenderedPageBreak/>
              <w:t>Количество пользователей –</w:t>
            </w:r>
            <w:r w:rsidR="00497012">
              <w:t xml:space="preserve"> 12</w:t>
            </w:r>
            <w:r>
              <w:t xml:space="preserve"> </w:t>
            </w:r>
          </w:p>
          <w:p w:rsidR="007F1011" w:rsidRDefault="007F1011" w:rsidP="007F1011">
            <w:r>
              <w:t>Количество мероприятий -</w:t>
            </w:r>
            <w:r w:rsidR="00497012">
              <w:t xml:space="preserve"> </w:t>
            </w:r>
            <w:r w:rsidR="00DF5098">
              <w:t>15</w:t>
            </w:r>
          </w:p>
        </w:tc>
      </w:tr>
      <w:tr w:rsidR="00A47818" w:rsidTr="00290834">
        <w:trPr>
          <w:trHeight w:val="420"/>
        </w:trPr>
        <w:tc>
          <w:tcPr>
            <w:tcW w:w="1324" w:type="dxa"/>
            <w:gridSpan w:val="2"/>
          </w:tcPr>
          <w:p w:rsidR="007F1011" w:rsidRDefault="007F1011" w:rsidP="007F1011">
            <w:r>
              <w:lastRenderedPageBreak/>
              <w:t>4.2.2</w:t>
            </w:r>
          </w:p>
        </w:tc>
        <w:tc>
          <w:tcPr>
            <w:tcW w:w="2355" w:type="dxa"/>
          </w:tcPr>
          <w:p w:rsidR="007F1011" w:rsidRDefault="007F1011" w:rsidP="007F1011">
            <w:proofErr w:type="spellStart"/>
            <w:r>
              <w:t>Библиотечно</w:t>
            </w:r>
            <w:proofErr w:type="spellEnd"/>
            <w:r>
              <w:t xml:space="preserve"> – библиографическое обслуживание молодежи</w:t>
            </w:r>
          </w:p>
        </w:tc>
        <w:tc>
          <w:tcPr>
            <w:tcW w:w="2221" w:type="dxa"/>
          </w:tcPr>
          <w:p w:rsidR="007F1011" w:rsidRDefault="00063146" w:rsidP="007F1011">
            <w:r>
              <w:t>Основные задачи:</w:t>
            </w:r>
          </w:p>
          <w:p w:rsidR="00063146" w:rsidRDefault="00063146" w:rsidP="007F1011">
            <w:r>
              <w:t>-патриотизм,</w:t>
            </w:r>
          </w:p>
          <w:p w:rsidR="00063146" w:rsidRDefault="00063146" w:rsidP="007F1011">
            <w:r>
              <w:t>-нравственность,</w:t>
            </w:r>
          </w:p>
          <w:p w:rsidR="00063146" w:rsidRDefault="00063146" w:rsidP="007F1011">
            <w:r>
              <w:t>-воспитание культуры здорового образа жизни.</w:t>
            </w:r>
          </w:p>
          <w:p w:rsidR="00063146" w:rsidRDefault="007E5D26" w:rsidP="007F1011">
            <w:r>
              <w:t xml:space="preserve">    За прошедший год пользователей этой категории стало в библиотеке больше.</w:t>
            </w:r>
          </w:p>
        </w:tc>
        <w:tc>
          <w:tcPr>
            <w:tcW w:w="3679" w:type="dxa"/>
            <w:gridSpan w:val="3"/>
          </w:tcPr>
          <w:p w:rsidR="007F1011" w:rsidRDefault="007F1011" w:rsidP="007F1011">
            <w:r>
              <w:t>Количество пользователей –</w:t>
            </w:r>
            <w:r w:rsidR="00DA5CFF">
              <w:t>7</w:t>
            </w:r>
          </w:p>
          <w:p w:rsidR="007F1011" w:rsidRDefault="007F1011" w:rsidP="007F1011">
            <w:r>
              <w:t>Количество выданных документов -</w:t>
            </w:r>
            <w:r w:rsidR="00DA5CFF">
              <w:t xml:space="preserve"> 51</w:t>
            </w:r>
          </w:p>
        </w:tc>
      </w:tr>
      <w:tr w:rsidR="00A47818" w:rsidTr="00290834">
        <w:trPr>
          <w:trHeight w:val="1155"/>
        </w:trPr>
        <w:tc>
          <w:tcPr>
            <w:tcW w:w="1324" w:type="dxa"/>
            <w:gridSpan w:val="2"/>
          </w:tcPr>
          <w:p w:rsidR="005209FE" w:rsidRDefault="007F1011" w:rsidP="007F1011">
            <w:r>
              <w:t>4.2.3</w:t>
            </w:r>
          </w:p>
        </w:tc>
        <w:tc>
          <w:tcPr>
            <w:tcW w:w="2355" w:type="dxa"/>
          </w:tcPr>
          <w:p w:rsidR="005209FE" w:rsidRDefault="007F1011" w:rsidP="007F1011">
            <w:proofErr w:type="spellStart"/>
            <w:r>
              <w:t>Библиотечно</w:t>
            </w:r>
            <w:proofErr w:type="spellEnd"/>
            <w:r>
              <w:t xml:space="preserve"> – библиографическое обслуживание инвалидов</w:t>
            </w:r>
          </w:p>
        </w:tc>
        <w:tc>
          <w:tcPr>
            <w:tcW w:w="2221" w:type="dxa"/>
          </w:tcPr>
          <w:p w:rsidR="005209FE" w:rsidRDefault="00362A06" w:rsidP="007F1011">
            <w:r>
              <w:t>Услугами библиотеки пользуется один инвалид.</w:t>
            </w:r>
          </w:p>
          <w:p w:rsidR="00362A06" w:rsidRDefault="00362A06" w:rsidP="007F1011">
            <w:r>
              <w:t xml:space="preserve"> В основном читает журналы. На мероприятия,</w:t>
            </w:r>
          </w:p>
          <w:p w:rsidR="00362A06" w:rsidRDefault="00362A06" w:rsidP="007F1011">
            <w:r>
              <w:t>проводимые библиотекой не ходит.</w:t>
            </w:r>
          </w:p>
          <w:p w:rsidR="00362A06" w:rsidRDefault="00362A06" w:rsidP="007F1011">
            <w:r>
              <w:t xml:space="preserve"> Иногда производится доставка журналов на дом.</w:t>
            </w:r>
          </w:p>
          <w:p w:rsidR="005209FE" w:rsidRDefault="005209FE" w:rsidP="007F1011">
            <w:r>
              <w:t xml:space="preserve">     </w:t>
            </w:r>
          </w:p>
          <w:p w:rsidR="005209FE" w:rsidRDefault="005209FE" w:rsidP="007F1011">
            <w:r>
              <w:t xml:space="preserve">     </w:t>
            </w:r>
          </w:p>
          <w:p w:rsidR="005209FE" w:rsidRDefault="005209FE" w:rsidP="007F1011">
            <w:r>
              <w:t xml:space="preserve"> </w:t>
            </w:r>
          </w:p>
        </w:tc>
        <w:tc>
          <w:tcPr>
            <w:tcW w:w="3679" w:type="dxa"/>
            <w:gridSpan w:val="3"/>
          </w:tcPr>
          <w:p w:rsidR="005209FE" w:rsidRDefault="007F1011" w:rsidP="007F1011">
            <w:r>
              <w:t>Количество посещений –</w:t>
            </w:r>
            <w:r w:rsidR="00063146">
              <w:t>1</w:t>
            </w:r>
          </w:p>
          <w:p w:rsidR="007F1011" w:rsidRDefault="007F1011" w:rsidP="007F1011">
            <w:r>
              <w:t xml:space="preserve">Количество мероприятий - </w:t>
            </w:r>
            <w:r w:rsidR="00063146">
              <w:t>1</w:t>
            </w:r>
          </w:p>
        </w:tc>
      </w:tr>
      <w:tr w:rsidR="00A47818" w:rsidTr="00290834">
        <w:trPr>
          <w:trHeight w:val="585"/>
        </w:trPr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:rsidR="007F1011" w:rsidRDefault="00650C5C" w:rsidP="007F1011">
            <w:r>
              <w:t>4.2.4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7F1011" w:rsidRDefault="00650C5C" w:rsidP="007F1011">
            <w:proofErr w:type="spellStart"/>
            <w:r>
              <w:t>Библиотечно</w:t>
            </w:r>
            <w:proofErr w:type="spellEnd"/>
            <w:r>
              <w:t xml:space="preserve"> – библиографическое обслуживание пожилых граждан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7F1011" w:rsidRDefault="00063146" w:rsidP="007F1011">
            <w:r>
              <w:t>Для этой категории читателей были проведены 2 мероприятия: ко дню Победы, и ко дню Пожилого человека</w:t>
            </w:r>
            <w:r w:rsidR="007E5D26">
              <w:t>.</w:t>
            </w:r>
          </w:p>
          <w:p w:rsidR="007E5D26" w:rsidRDefault="007E5D26" w:rsidP="007F1011">
            <w:r>
              <w:t xml:space="preserve">  С большим удовольствием посещают и участвуют в  мероприятиях проводимых в библиотеке.</w:t>
            </w:r>
          </w:p>
        </w:tc>
        <w:tc>
          <w:tcPr>
            <w:tcW w:w="3679" w:type="dxa"/>
            <w:gridSpan w:val="3"/>
            <w:tcBorders>
              <w:bottom w:val="single" w:sz="4" w:space="0" w:color="auto"/>
            </w:tcBorders>
          </w:tcPr>
          <w:p w:rsidR="007F1011" w:rsidRDefault="00650C5C" w:rsidP="007F1011">
            <w:r>
              <w:t>Количество пользователей</w:t>
            </w:r>
            <w:r w:rsidR="00063146">
              <w:t xml:space="preserve"> - 3</w:t>
            </w:r>
          </w:p>
        </w:tc>
      </w:tr>
      <w:tr w:rsidR="00650C5C" w:rsidTr="00290834">
        <w:trPr>
          <w:trHeight w:val="750"/>
        </w:trPr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:rsidR="00650C5C" w:rsidRDefault="00650C5C" w:rsidP="007F1011">
            <w:r>
              <w:t>4.2.5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650C5C" w:rsidRDefault="00650C5C" w:rsidP="007F1011">
            <w:proofErr w:type="spellStart"/>
            <w:r>
              <w:t>Библиотечно</w:t>
            </w:r>
            <w:proofErr w:type="spellEnd"/>
            <w:r>
              <w:t xml:space="preserve"> – библиографическое обслуживание полиэтнического населения, в том числе коренных малочисленных народов севера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650C5C" w:rsidRDefault="00C6034E" w:rsidP="007F1011">
            <w:r>
              <w:t>Услугами библиотеки пользуется 41 человек, относящихся к этой категории пользователей.</w:t>
            </w:r>
          </w:p>
          <w:p w:rsidR="007E5D26" w:rsidRDefault="007E5D26" w:rsidP="007F1011">
            <w:r>
              <w:t xml:space="preserve"> Молодые и юные читатели с большим интересом </w:t>
            </w:r>
            <w:r>
              <w:lastRenderedPageBreak/>
              <w:t>посещают мероприятия, изучают национальные традиции.</w:t>
            </w:r>
          </w:p>
        </w:tc>
        <w:tc>
          <w:tcPr>
            <w:tcW w:w="3679" w:type="dxa"/>
            <w:gridSpan w:val="3"/>
            <w:tcBorders>
              <w:bottom w:val="single" w:sz="4" w:space="0" w:color="auto"/>
            </w:tcBorders>
          </w:tcPr>
          <w:p w:rsidR="00650C5C" w:rsidRDefault="00A47818" w:rsidP="007F1011">
            <w:r>
              <w:lastRenderedPageBreak/>
              <w:t>Количество пользователей –</w:t>
            </w:r>
            <w:r w:rsidR="00063146">
              <w:t>41</w:t>
            </w:r>
          </w:p>
          <w:p w:rsidR="00A47818" w:rsidRDefault="00A47818" w:rsidP="007F1011">
            <w:r>
              <w:t>Объем фонда –</w:t>
            </w:r>
            <w:r w:rsidR="00C6034E">
              <w:t>3</w:t>
            </w:r>
          </w:p>
          <w:p w:rsidR="00A47818" w:rsidRDefault="00A47818" w:rsidP="007F1011">
            <w:r>
              <w:t xml:space="preserve">На языке ханты – </w:t>
            </w:r>
            <w:r w:rsidR="00063146">
              <w:t>2</w:t>
            </w:r>
          </w:p>
          <w:p w:rsidR="00A47818" w:rsidRDefault="00063146" w:rsidP="007F1011">
            <w:r>
              <w:t>На языке манси -1</w:t>
            </w:r>
          </w:p>
          <w:p w:rsidR="00A47818" w:rsidRDefault="00A47818" w:rsidP="007F1011"/>
        </w:tc>
      </w:tr>
      <w:tr w:rsidR="00A47818" w:rsidTr="00497012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62" w:type="dxa"/>
            <w:tcBorders>
              <w:right w:val="nil"/>
            </w:tcBorders>
          </w:tcPr>
          <w:p w:rsidR="00A47818" w:rsidRDefault="00A47818" w:rsidP="007F1011"/>
        </w:tc>
        <w:tc>
          <w:tcPr>
            <w:tcW w:w="662" w:type="dxa"/>
            <w:tcBorders>
              <w:left w:val="nil"/>
            </w:tcBorders>
            <w:shd w:val="clear" w:color="auto" w:fill="auto"/>
          </w:tcPr>
          <w:p w:rsidR="00A47818" w:rsidRDefault="00A47818">
            <w:r>
              <w:t>4.3</w:t>
            </w:r>
          </w:p>
        </w:tc>
        <w:tc>
          <w:tcPr>
            <w:tcW w:w="8255" w:type="dxa"/>
            <w:gridSpan w:val="5"/>
            <w:tcBorders>
              <w:left w:val="nil"/>
            </w:tcBorders>
            <w:shd w:val="clear" w:color="auto" w:fill="auto"/>
          </w:tcPr>
          <w:p w:rsidR="00A47818" w:rsidRDefault="00A47818">
            <w:r>
              <w:t xml:space="preserve">Направления </w:t>
            </w:r>
            <w:proofErr w:type="spellStart"/>
            <w:r>
              <w:t>библиотечно</w:t>
            </w:r>
            <w:proofErr w:type="spellEnd"/>
            <w:r>
              <w:t xml:space="preserve"> – библиографического обслуживания</w:t>
            </w:r>
          </w:p>
        </w:tc>
      </w:tr>
      <w:tr w:rsidR="00650C5C" w:rsidTr="00290834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662" w:type="dxa"/>
            <w:tcBorders>
              <w:right w:val="nil"/>
            </w:tcBorders>
          </w:tcPr>
          <w:p w:rsidR="00650C5C" w:rsidRDefault="00650C5C" w:rsidP="007F1011"/>
        </w:tc>
        <w:tc>
          <w:tcPr>
            <w:tcW w:w="662" w:type="dxa"/>
            <w:tcBorders>
              <w:left w:val="nil"/>
            </w:tcBorders>
            <w:shd w:val="clear" w:color="auto" w:fill="auto"/>
          </w:tcPr>
          <w:p w:rsidR="00650C5C" w:rsidRDefault="00A47818">
            <w:r>
              <w:t>4.3.1</w:t>
            </w:r>
          </w:p>
        </w:tc>
        <w:tc>
          <w:tcPr>
            <w:tcW w:w="2355" w:type="dxa"/>
            <w:tcBorders>
              <w:left w:val="nil"/>
            </w:tcBorders>
            <w:shd w:val="clear" w:color="auto" w:fill="auto"/>
          </w:tcPr>
          <w:p w:rsidR="00650C5C" w:rsidRDefault="00A47818">
            <w:r>
              <w:t>Краеведческая работа</w:t>
            </w:r>
          </w:p>
        </w:tc>
        <w:tc>
          <w:tcPr>
            <w:tcW w:w="2221" w:type="dxa"/>
            <w:tcBorders>
              <w:left w:val="nil"/>
            </w:tcBorders>
            <w:shd w:val="clear" w:color="auto" w:fill="auto"/>
          </w:tcPr>
          <w:p w:rsidR="00650C5C" w:rsidRDefault="00C6034E">
            <w:r>
              <w:t xml:space="preserve"> Час Героя- «О нем пословицы слагали» о Гавриле </w:t>
            </w:r>
            <w:proofErr w:type="spellStart"/>
            <w:r>
              <w:t>Епифановиче</w:t>
            </w:r>
            <w:proofErr w:type="spellEnd"/>
            <w:r>
              <w:t xml:space="preserve"> Собянине, прошел с большим интересом. Молодежь много нового узнала о нашем земляке.</w:t>
            </w:r>
          </w:p>
          <w:p w:rsidR="00C6034E" w:rsidRDefault="00C6034E">
            <w:r>
              <w:t xml:space="preserve"> Хорошей традицией стало проведение Вороньего праздника. Конкурсно – игровая программа «Целый год мы встречи ждали собрала</w:t>
            </w:r>
            <w:r w:rsidR="00A22E15">
              <w:t xml:space="preserve"> 20 человек. Народ собирается у края деревни и с большим удовольствием играет в национальные игры, кушает национальные блюда, повязывает ленты на березу.</w:t>
            </w:r>
          </w:p>
        </w:tc>
        <w:tc>
          <w:tcPr>
            <w:tcW w:w="3679" w:type="dxa"/>
            <w:gridSpan w:val="3"/>
            <w:tcBorders>
              <w:left w:val="nil"/>
            </w:tcBorders>
            <w:shd w:val="clear" w:color="auto" w:fill="auto"/>
          </w:tcPr>
          <w:p w:rsidR="00650C5C" w:rsidRDefault="00A47818">
            <w:r>
              <w:t>Объем фонда-</w:t>
            </w:r>
            <w:r w:rsidR="00C6034E">
              <w:t>170</w:t>
            </w:r>
          </w:p>
          <w:p w:rsidR="00A47818" w:rsidRDefault="00A47818">
            <w:r>
              <w:t>Количество мероприятий –</w:t>
            </w:r>
            <w:r w:rsidR="001D3B47">
              <w:t>4</w:t>
            </w:r>
          </w:p>
          <w:p w:rsidR="00A47818" w:rsidRDefault="00A47818">
            <w:r>
              <w:t>Число посещений -</w:t>
            </w:r>
            <w:r w:rsidR="001D3B47">
              <w:t>41</w:t>
            </w:r>
          </w:p>
          <w:p w:rsidR="00A47818" w:rsidRDefault="00A47818"/>
        </w:tc>
      </w:tr>
      <w:tr w:rsidR="00650C5C" w:rsidTr="00290834">
        <w:tblPrEx>
          <w:tblLook w:val="0000" w:firstRow="0" w:lastRow="0" w:firstColumn="0" w:lastColumn="0" w:noHBand="0" w:noVBand="0"/>
        </w:tblPrEx>
        <w:trPr>
          <w:trHeight w:val="781"/>
        </w:trPr>
        <w:tc>
          <w:tcPr>
            <w:tcW w:w="662" w:type="dxa"/>
            <w:tcBorders>
              <w:right w:val="nil"/>
            </w:tcBorders>
          </w:tcPr>
          <w:p w:rsidR="00650C5C" w:rsidRDefault="00A47818" w:rsidP="007F1011">
            <w:r>
              <w:t>4.3.2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0C5C" w:rsidRDefault="00650C5C"/>
        </w:tc>
        <w:tc>
          <w:tcPr>
            <w:tcW w:w="23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0C5C" w:rsidRDefault="00A47818">
            <w:r>
              <w:t>Экологическое просвещение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0C5C" w:rsidRDefault="00A22E15">
            <w:r>
              <w:t>Проведен Экологический час – «Мы в ответе за нашу планету» и конкурс рисунка «Звери, птицы, лес и я вместе дружная земля»</w:t>
            </w:r>
          </w:p>
        </w:tc>
        <w:tc>
          <w:tcPr>
            <w:tcW w:w="367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650C5C" w:rsidRDefault="006C47E8">
            <w:r>
              <w:t>Мероприятий -1</w:t>
            </w:r>
          </w:p>
          <w:p w:rsidR="006C47E8" w:rsidRDefault="006C47E8">
            <w:r>
              <w:t>Количество посещений -5</w:t>
            </w:r>
          </w:p>
        </w:tc>
      </w:tr>
      <w:tr w:rsidR="00650C5C" w:rsidTr="00290834">
        <w:tblPrEx>
          <w:tblLook w:val="0000" w:firstRow="0" w:lastRow="0" w:firstColumn="0" w:lastColumn="0" w:noHBand="0" w:noVBand="0"/>
        </w:tblPrEx>
        <w:trPr>
          <w:gridAfter w:val="1"/>
          <w:wAfter w:w="55" w:type="dxa"/>
          <w:trHeight w:val="255"/>
        </w:trPr>
        <w:tc>
          <w:tcPr>
            <w:tcW w:w="662" w:type="dxa"/>
            <w:tcBorders>
              <w:right w:val="nil"/>
            </w:tcBorders>
          </w:tcPr>
          <w:p w:rsidR="00650C5C" w:rsidRDefault="00A47818" w:rsidP="007F1011">
            <w:r>
              <w:t>4.3.3</w:t>
            </w:r>
          </w:p>
        </w:tc>
        <w:tc>
          <w:tcPr>
            <w:tcW w:w="662" w:type="dxa"/>
            <w:tcBorders>
              <w:left w:val="nil"/>
            </w:tcBorders>
            <w:shd w:val="clear" w:color="auto" w:fill="auto"/>
          </w:tcPr>
          <w:p w:rsidR="00650C5C" w:rsidRDefault="00650C5C"/>
        </w:tc>
        <w:tc>
          <w:tcPr>
            <w:tcW w:w="2355" w:type="dxa"/>
            <w:tcBorders>
              <w:left w:val="nil"/>
            </w:tcBorders>
            <w:shd w:val="clear" w:color="auto" w:fill="auto"/>
          </w:tcPr>
          <w:p w:rsidR="00650C5C" w:rsidRDefault="00A47818">
            <w:r>
              <w:t>Предоставление социально, значимой информации, правовое просвещение</w:t>
            </w:r>
          </w:p>
        </w:tc>
        <w:tc>
          <w:tcPr>
            <w:tcW w:w="2221" w:type="dxa"/>
            <w:tcBorders>
              <w:left w:val="nil"/>
            </w:tcBorders>
            <w:shd w:val="clear" w:color="auto" w:fill="auto"/>
          </w:tcPr>
          <w:p w:rsidR="00650C5C" w:rsidRDefault="001F2965">
            <w:r>
              <w:t>Общеизвестно, что нельзя строить правовое государство, будучи безграмотным в своих правах.</w:t>
            </w:r>
          </w:p>
          <w:p w:rsidR="001F2965" w:rsidRDefault="001F2965">
            <w:r>
              <w:t>Библиотекой проведена правовая программа «Человек,</w:t>
            </w:r>
            <w:r w:rsidR="00C3433B">
              <w:t xml:space="preserve"> </w:t>
            </w:r>
            <w:r>
              <w:t>государство,</w:t>
            </w:r>
            <w:r w:rsidR="00C3433B">
              <w:t xml:space="preserve"> </w:t>
            </w:r>
            <w:r>
              <w:t>закон»</w:t>
            </w:r>
          </w:p>
          <w:p w:rsidR="000C4137" w:rsidRDefault="000C4137">
            <w:r>
              <w:lastRenderedPageBreak/>
              <w:t>В 2016 году увеличилось число обращений к Интернету, где можно найти ответы, едва ли не на все вопросы.</w:t>
            </w:r>
          </w:p>
        </w:tc>
        <w:tc>
          <w:tcPr>
            <w:tcW w:w="362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50C5C" w:rsidRDefault="00A47818">
            <w:r>
              <w:lastRenderedPageBreak/>
              <w:t>Количество ЦОДОВ –</w:t>
            </w:r>
            <w:r w:rsidR="000C4137">
              <w:t xml:space="preserve"> 1</w:t>
            </w:r>
          </w:p>
          <w:p w:rsidR="00A47818" w:rsidRDefault="00A47818">
            <w:r>
              <w:t xml:space="preserve">Количество пользователей </w:t>
            </w:r>
            <w:r w:rsidR="000C4137">
              <w:t>– 17</w:t>
            </w:r>
          </w:p>
          <w:p w:rsidR="000C4137" w:rsidRDefault="000C4137">
            <w:r>
              <w:t>Количество посещений - 132</w:t>
            </w:r>
          </w:p>
        </w:tc>
      </w:tr>
      <w:tr w:rsidR="00A47818" w:rsidTr="00290834">
        <w:tblPrEx>
          <w:tblLook w:val="0000" w:firstRow="0" w:lastRow="0" w:firstColumn="0" w:lastColumn="0" w:noHBand="0" w:noVBand="0"/>
        </w:tblPrEx>
        <w:trPr>
          <w:gridAfter w:val="1"/>
          <w:wAfter w:w="55" w:type="dxa"/>
          <w:trHeight w:val="255"/>
        </w:trPr>
        <w:tc>
          <w:tcPr>
            <w:tcW w:w="662" w:type="dxa"/>
            <w:tcBorders>
              <w:right w:val="nil"/>
            </w:tcBorders>
          </w:tcPr>
          <w:p w:rsidR="00A47818" w:rsidRDefault="00A47818" w:rsidP="007F1011">
            <w:r>
              <w:lastRenderedPageBreak/>
              <w:t>4.3.4</w:t>
            </w:r>
          </w:p>
        </w:tc>
        <w:tc>
          <w:tcPr>
            <w:tcW w:w="662" w:type="dxa"/>
            <w:tcBorders>
              <w:left w:val="nil"/>
            </w:tcBorders>
            <w:shd w:val="clear" w:color="auto" w:fill="auto"/>
          </w:tcPr>
          <w:p w:rsidR="00A47818" w:rsidRDefault="00A47818"/>
        </w:tc>
        <w:tc>
          <w:tcPr>
            <w:tcW w:w="2355" w:type="dxa"/>
            <w:tcBorders>
              <w:left w:val="nil"/>
            </w:tcBorders>
            <w:shd w:val="clear" w:color="auto" w:fill="auto"/>
          </w:tcPr>
          <w:p w:rsidR="00A47818" w:rsidRDefault="00A47818">
            <w:r>
              <w:t>Патриотическое воспитание</w:t>
            </w:r>
          </w:p>
        </w:tc>
        <w:tc>
          <w:tcPr>
            <w:tcW w:w="2221" w:type="dxa"/>
            <w:tcBorders>
              <w:left w:val="nil"/>
            </w:tcBorders>
            <w:shd w:val="clear" w:color="auto" w:fill="auto"/>
          </w:tcPr>
          <w:p w:rsidR="00A47818" w:rsidRDefault="00665EDB">
            <w:r>
              <w:t>Вер</w:t>
            </w:r>
            <w:r w:rsidR="00A22E15">
              <w:t>нуть значение словам «Подвиг», «</w:t>
            </w:r>
            <w:r>
              <w:t>Родина», «Патриотизм» помогают такие мероприятия как: «Сороковые, пороховые» -литературно – музыкальная композиция, «Вслушайся в имя – Россия» - литературная гостиная, «Дорога жизни»-урок мужества, про блокадный Ленинград.</w:t>
            </w:r>
            <w:r w:rsidR="0038260E">
              <w:t xml:space="preserve"> Молодежи и маленьким читателям приходится объяснять, что эту войну наша страна не развязывала, что наши соотечественники вынуждены были защищать свою Родину.</w:t>
            </w:r>
          </w:p>
        </w:tc>
        <w:tc>
          <w:tcPr>
            <w:tcW w:w="362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7818" w:rsidRDefault="00A47818">
            <w:r>
              <w:t>Количество мероприятий –</w:t>
            </w:r>
            <w:r w:rsidR="004A1D02">
              <w:t xml:space="preserve"> 8</w:t>
            </w:r>
          </w:p>
          <w:p w:rsidR="00A47818" w:rsidRDefault="00A47818">
            <w:r>
              <w:t>Количество посещений -</w:t>
            </w:r>
            <w:r w:rsidR="004A1D02">
              <w:t xml:space="preserve"> 52</w:t>
            </w:r>
          </w:p>
        </w:tc>
      </w:tr>
      <w:tr w:rsidR="00A47818" w:rsidTr="00290834">
        <w:tblPrEx>
          <w:tblLook w:val="0000" w:firstRow="0" w:lastRow="0" w:firstColumn="0" w:lastColumn="0" w:noHBand="0" w:noVBand="0"/>
        </w:tblPrEx>
        <w:trPr>
          <w:gridAfter w:val="1"/>
          <w:wAfter w:w="55" w:type="dxa"/>
          <w:trHeight w:val="240"/>
        </w:trPr>
        <w:tc>
          <w:tcPr>
            <w:tcW w:w="662" w:type="dxa"/>
            <w:tcBorders>
              <w:right w:val="nil"/>
            </w:tcBorders>
          </w:tcPr>
          <w:p w:rsidR="00A47818" w:rsidRDefault="00A47818" w:rsidP="007F1011">
            <w:r>
              <w:t>4.3.5</w:t>
            </w:r>
          </w:p>
        </w:tc>
        <w:tc>
          <w:tcPr>
            <w:tcW w:w="662" w:type="dxa"/>
            <w:tcBorders>
              <w:left w:val="nil"/>
            </w:tcBorders>
            <w:shd w:val="clear" w:color="auto" w:fill="auto"/>
          </w:tcPr>
          <w:p w:rsidR="00A47818" w:rsidRDefault="00A47818"/>
        </w:tc>
        <w:tc>
          <w:tcPr>
            <w:tcW w:w="2355" w:type="dxa"/>
            <w:tcBorders>
              <w:left w:val="nil"/>
            </w:tcBorders>
            <w:shd w:val="clear" w:color="auto" w:fill="auto"/>
          </w:tcPr>
          <w:p w:rsidR="00A47818" w:rsidRDefault="00A47818">
            <w:r>
              <w:t>Пропаганда здорового образа жизни</w:t>
            </w:r>
          </w:p>
        </w:tc>
        <w:tc>
          <w:tcPr>
            <w:tcW w:w="2221" w:type="dxa"/>
            <w:tcBorders>
              <w:left w:val="nil"/>
            </w:tcBorders>
            <w:shd w:val="clear" w:color="auto" w:fill="auto"/>
          </w:tcPr>
          <w:p w:rsidR="00A47818" w:rsidRDefault="00A22E15">
            <w:r>
              <w:t>В День защиты детей весело прошли веселые старты. Провелись эстафеты, марафоны.</w:t>
            </w:r>
          </w:p>
          <w:p w:rsidR="00A22E15" w:rsidRDefault="00A22E15">
            <w:r>
              <w:t xml:space="preserve"> 4 читателей воспользовались Книжной выставкой «В здоровом теле, здоровый дух»</w:t>
            </w:r>
          </w:p>
        </w:tc>
        <w:tc>
          <w:tcPr>
            <w:tcW w:w="362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7818" w:rsidRDefault="00497012">
            <w:r>
              <w:t>Количество мероприятий –</w:t>
            </w:r>
            <w:r w:rsidR="000B79CD">
              <w:t>3</w:t>
            </w:r>
          </w:p>
          <w:p w:rsidR="00497012" w:rsidRDefault="00497012">
            <w:r>
              <w:t>Количество посещений -</w:t>
            </w:r>
            <w:r w:rsidR="000B79CD">
              <w:t>31</w:t>
            </w:r>
          </w:p>
        </w:tc>
      </w:tr>
      <w:tr w:rsidR="00650C5C" w:rsidTr="00290834">
        <w:tblPrEx>
          <w:tblLook w:val="0000" w:firstRow="0" w:lastRow="0" w:firstColumn="0" w:lastColumn="0" w:noHBand="0" w:noVBand="0"/>
        </w:tblPrEx>
        <w:trPr>
          <w:gridAfter w:val="1"/>
          <w:wAfter w:w="55" w:type="dxa"/>
          <w:trHeight w:val="195"/>
        </w:trPr>
        <w:tc>
          <w:tcPr>
            <w:tcW w:w="662" w:type="dxa"/>
            <w:tcBorders>
              <w:right w:val="nil"/>
            </w:tcBorders>
          </w:tcPr>
          <w:p w:rsidR="00650C5C" w:rsidRDefault="00497012" w:rsidP="007F1011">
            <w:r>
              <w:t>4.3.7</w:t>
            </w:r>
          </w:p>
        </w:tc>
        <w:tc>
          <w:tcPr>
            <w:tcW w:w="662" w:type="dxa"/>
            <w:tcBorders>
              <w:left w:val="nil"/>
            </w:tcBorders>
            <w:shd w:val="clear" w:color="auto" w:fill="auto"/>
          </w:tcPr>
          <w:p w:rsidR="00650C5C" w:rsidRDefault="00650C5C"/>
        </w:tc>
        <w:tc>
          <w:tcPr>
            <w:tcW w:w="2355" w:type="dxa"/>
            <w:tcBorders>
              <w:left w:val="nil"/>
            </w:tcBorders>
            <w:shd w:val="clear" w:color="auto" w:fill="auto"/>
          </w:tcPr>
          <w:p w:rsidR="00650C5C" w:rsidRDefault="00497012">
            <w:r>
              <w:t>Продвижение литературы и чтения</w:t>
            </w:r>
          </w:p>
        </w:tc>
        <w:tc>
          <w:tcPr>
            <w:tcW w:w="2221" w:type="dxa"/>
            <w:tcBorders>
              <w:left w:val="nil"/>
            </w:tcBorders>
            <w:shd w:val="clear" w:color="auto" w:fill="auto"/>
          </w:tcPr>
          <w:p w:rsidR="00650C5C" w:rsidRDefault="001D3B47">
            <w:r>
              <w:t xml:space="preserve">«Бессмертные строки Мусы Джалиля» - час информации, в котором было рассказано о судьбе </w:t>
            </w:r>
            <w:r>
              <w:lastRenderedPageBreak/>
              <w:t>поэта. О стихах, созданных в неволе, о жестокости фашистов потрясла читателей. На мероприятие пришло 6 человек,</w:t>
            </w:r>
            <w:r w:rsidR="008F3CA5">
              <w:t xml:space="preserve"> но они с большим вниманием слушали о татарском поэте.</w:t>
            </w:r>
          </w:p>
        </w:tc>
        <w:tc>
          <w:tcPr>
            <w:tcW w:w="362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50C5C" w:rsidRDefault="00497012">
            <w:r>
              <w:lastRenderedPageBreak/>
              <w:t>Количество мероприятий-</w:t>
            </w:r>
            <w:r w:rsidR="001D3B47">
              <w:t>1</w:t>
            </w:r>
          </w:p>
          <w:p w:rsidR="00497012" w:rsidRDefault="00497012">
            <w:r>
              <w:t>Количество посещений -</w:t>
            </w:r>
            <w:r w:rsidR="001D3B47">
              <w:t>6</w:t>
            </w:r>
          </w:p>
        </w:tc>
      </w:tr>
      <w:tr w:rsidR="00497012" w:rsidTr="00290834">
        <w:tblPrEx>
          <w:tblLook w:val="0000" w:firstRow="0" w:lastRow="0" w:firstColumn="0" w:lastColumn="0" w:noHBand="0" w:noVBand="0"/>
        </w:tblPrEx>
        <w:trPr>
          <w:gridAfter w:val="1"/>
          <w:wAfter w:w="55" w:type="dxa"/>
          <w:trHeight w:val="240"/>
        </w:trPr>
        <w:tc>
          <w:tcPr>
            <w:tcW w:w="662" w:type="dxa"/>
            <w:tcBorders>
              <w:right w:val="nil"/>
            </w:tcBorders>
          </w:tcPr>
          <w:p w:rsidR="00497012" w:rsidRDefault="00497012" w:rsidP="007F1011">
            <w:r>
              <w:lastRenderedPageBreak/>
              <w:t>7</w:t>
            </w:r>
          </w:p>
        </w:tc>
        <w:tc>
          <w:tcPr>
            <w:tcW w:w="662" w:type="dxa"/>
            <w:tcBorders>
              <w:left w:val="nil"/>
            </w:tcBorders>
            <w:shd w:val="clear" w:color="auto" w:fill="auto"/>
          </w:tcPr>
          <w:p w:rsidR="00497012" w:rsidRDefault="00497012"/>
        </w:tc>
        <w:tc>
          <w:tcPr>
            <w:tcW w:w="8200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97012" w:rsidRDefault="00497012">
            <w:r>
              <w:t>Основные итоги деятельности</w:t>
            </w:r>
          </w:p>
        </w:tc>
      </w:tr>
      <w:tr w:rsidR="00A47818" w:rsidTr="00290834">
        <w:tblPrEx>
          <w:tblLook w:val="0000" w:firstRow="0" w:lastRow="0" w:firstColumn="0" w:lastColumn="0" w:noHBand="0" w:noVBand="0"/>
        </w:tblPrEx>
        <w:trPr>
          <w:gridAfter w:val="1"/>
          <w:wAfter w:w="55" w:type="dxa"/>
          <w:trHeight w:val="330"/>
        </w:trPr>
        <w:tc>
          <w:tcPr>
            <w:tcW w:w="662" w:type="dxa"/>
            <w:tcBorders>
              <w:bottom w:val="single" w:sz="4" w:space="0" w:color="auto"/>
              <w:right w:val="nil"/>
            </w:tcBorders>
          </w:tcPr>
          <w:p w:rsidR="00A47818" w:rsidRDefault="00497012" w:rsidP="007F1011">
            <w:r>
              <w:t>8</w:t>
            </w:r>
          </w:p>
        </w:tc>
        <w:tc>
          <w:tcPr>
            <w:tcW w:w="66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47818" w:rsidRDefault="00A47818"/>
        </w:tc>
        <w:tc>
          <w:tcPr>
            <w:tcW w:w="235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47818" w:rsidRDefault="00497012">
            <w:r>
              <w:t>Прогноз деятельности библиотеки (библиотечной системы)состояния библиотечного обслуживания муниципального образования</w:t>
            </w:r>
          </w:p>
        </w:tc>
        <w:tc>
          <w:tcPr>
            <w:tcW w:w="222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47818" w:rsidRDefault="00DF791E">
            <w:r>
              <w:t xml:space="preserve">В целом за год все запланированные мероприятия провелись. </w:t>
            </w:r>
          </w:p>
          <w:p w:rsidR="00DF791E" w:rsidRDefault="00DF791E">
            <w:r>
              <w:t xml:space="preserve"> Уменьшилось число пользователей, но пользователей от 14 до 30 увеличилось.</w:t>
            </w:r>
          </w:p>
          <w:p w:rsidR="00DF791E" w:rsidRDefault="00DF791E">
            <w:r>
              <w:t xml:space="preserve"> Дети обращаются в библиотеку, только во время каникул, т.к. учатся в п. </w:t>
            </w:r>
            <w:proofErr w:type="spellStart"/>
            <w:r>
              <w:t>Игрим</w:t>
            </w:r>
            <w:proofErr w:type="spellEnd"/>
            <w:r w:rsidR="006C47E8">
              <w:t>.</w:t>
            </w:r>
            <w:r>
              <w:t xml:space="preserve"> </w:t>
            </w:r>
          </w:p>
        </w:tc>
        <w:tc>
          <w:tcPr>
            <w:tcW w:w="362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818" w:rsidRDefault="00A47818"/>
        </w:tc>
      </w:tr>
    </w:tbl>
    <w:p w:rsidR="00650C5C" w:rsidRDefault="00650C5C"/>
    <w:p w:rsidR="00650C5C" w:rsidRDefault="00DF791E">
      <w:r>
        <w:t>Библиотекарь: Ендырева Н.М.</w:t>
      </w:r>
    </w:p>
    <w:p w:rsidR="00650C5C" w:rsidRDefault="00650C5C"/>
    <w:p w:rsidR="007F1011" w:rsidRDefault="007F1011"/>
    <w:p w:rsidR="007F1011" w:rsidRDefault="007F1011"/>
    <w:p w:rsidR="00364F0B" w:rsidRDefault="00364F0B"/>
    <w:p w:rsidR="00364F0B" w:rsidRDefault="00364F0B"/>
    <w:p w:rsidR="008E7CD1" w:rsidRDefault="008E7CD1"/>
    <w:p w:rsidR="00890355" w:rsidRDefault="00890355"/>
    <w:sectPr w:rsidR="0089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35"/>
    <w:rsid w:val="00012C64"/>
    <w:rsid w:val="00027DE6"/>
    <w:rsid w:val="000435F3"/>
    <w:rsid w:val="00052456"/>
    <w:rsid w:val="00063146"/>
    <w:rsid w:val="000A19B7"/>
    <w:rsid w:val="000A64C0"/>
    <w:rsid w:val="000B7607"/>
    <w:rsid w:val="000B79CD"/>
    <w:rsid w:val="000C4137"/>
    <w:rsid w:val="000C752B"/>
    <w:rsid w:val="000D3F63"/>
    <w:rsid w:val="000F712A"/>
    <w:rsid w:val="00120F73"/>
    <w:rsid w:val="001258C7"/>
    <w:rsid w:val="00154A65"/>
    <w:rsid w:val="00184CC3"/>
    <w:rsid w:val="001B53AE"/>
    <w:rsid w:val="001D3B47"/>
    <w:rsid w:val="001E2281"/>
    <w:rsid w:val="001E3A29"/>
    <w:rsid w:val="001F2965"/>
    <w:rsid w:val="00201E18"/>
    <w:rsid w:val="00203948"/>
    <w:rsid w:val="00240B9A"/>
    <w:rsid w:val="00257821"/>
    <w:rsid w:val="00264140"/>
    <w:rsid w:val="00286A64"/>
    <w:rsid w:val="00290834"/>
    <w:rsid w:val="003109CE"/>
    <w:rsid w:val="003344FB"/>
    <w:rsid w:val="00335D35"/>
    <w:rsid w:val="00340D3C"/>
    <w:rsid w:val="00342E14"/>
    <w:rsid w:val="003508EB"/>
    <w:rsid w:val="00362A06"/>
    <w:rsid w:val="00364F0B"/>
    <w:rsid w:val="00377393"/>
    <w:rsid w:val="0038260E"/>
    <w:rsid w:val="003B0A25"/>
    <w:rsid w:val="003D3621"/>
    <w:rsid w:val="003D4C1D"/>
    <w:rsid w:val="003D500D"/>
    <w:rsid w:val="003F2BA7"/>
    <w:rsid w:val="004641A5"/>
    <w:rsid w:val="004761B2"/>
    <w:rsid w:val="00497012"/>
    <w:rsid w:val="004A1D02"/>
    <w:rsid w:val="004C06CF"/>
    <w:rsid w:val="00506EF1"/>
    <w:rsid w:val="0051720B"/>
    <w:rsid w:val="005209FE"/>
    <w:rsid w:val="00520FE6"/>
    <w:rsid w:val="00536217"/>
    <w:rsid w:val="00557B9A"/>
    <w:rsid w:val="00576381"/>
    <w:rsid w:val="00590D12"/>
    <w:rsid w:val="005A3224"/>
    <w:rsid w:val="005D6426"/>
    <w:rsid w:val="006430DA"/>
    <w:rsid w:val="00650C5C"/>
    <w:rsid w:val="00655BBC"/>
    <w:rsid w:val="00665EDB"/>
    <w:rsid w:val="00672CFB"/>
    <w:rsid w:val="006C47E8"/>
    <w:rsid w:val="006D1613"/>
    <w:rsid w:val="006E4ED1"/>
    <w:rsid w:val="0071185C"/>
    <w:rsid w:val="00725193"/>
    <w:rsid w:val="00726A3D"/>
    <w:rsid w:val="00730DCB"/>
    <w:rsid w:val="00730E8D"/>
    <w:rsid w:val="0074756A"/>
    <w:rsid w:val="00753F06"/>
    <w:rsid w:val="007618CE"/>
    <w:rsid w:val="007E5C86"/>
    <w:rsid w:val="007E5D26"/>
    <w:rsid w:val="007F1011"/>
    <w:rsid w:val="00802D55"/>
    <w:rsid w:val="00833A4E"/>
    <w:rsid w:val="00835279"/>
    <w:rsid w:val="00872A91"/>
    <w:rsid w:val="00882E82"/>
    <w:rsid w:val="00890355"/>
    <w:rsid w:val="00891442"/>
    <w:rsid w:val="00893119"/>
    <w:rsid w:val="008A0249"/>
    <w:rsid w:val="008C02F0"/>
    <w:rsid w:val="008C4E01"/>
    <w:rsid w:val="008C5643"/>
    <w:rsid w:val="008E7CD1"/>
    <w:rsid w:val="008F3CA5"/>
    <w:rsid w:val="00967D5B"/>
    <w:rsid w:val="009C69D6"/>
    <w:rsid w:val="009C6F65"/>
    <w:rsid w:val="009E58BE"/>
    <w:rsid w:val="00A03F0A"/>
    <w:rsid w:val="00A10B8E"/>
    <w:rsid w:val="00A22B26"/>
    <w:rsid w:val="00A22E15"/>
    <w:rsid w:val="00A47818"/>
    <w:rsid w:val="00A63925"/>
    <w:rsid w:val="00A7528D"/>
    <w:rsid w:val="00AA17EF"/>
    <w:rsid w:val="00AA1C05"/>
    <w:rsid w:val="00AB7702"/>
    <w:rsid w:val="00AC1B96"/>
    <w:rsid w:val="00B001BB"/>
    <w:rsid w:val="00B02C94"/>
    <w:rsid w:val="00B32C3A"/>
    <w:rsid w:val="00B564F4"/>
    <w:rsid w:val="00B72674"/>
    <w:rsid w:val="00BA3574"/>
    <w:rsid w:val="00BB033F"/>
    <w:rsid w:val="00BB255C"/>
    <w:rsid w:val="00BC2071"/>
    <w:rsid w:val="00BC3EFB"/>
    <w:rsid w:val="00C3433B"/>
    <w:rsid w:val="00C44DD2"/>
    <w:rsid w:val="00C6034E"/>
    <w:rsid w:val="00CB5571"/>
    <w:rsid w:val="00D52DAB"/>
    <w:rsid w:val="00D851AE"/>
    <w:rsid w:val="00D94D97"/>
    <w:rsid w:val="00D964C8"/>
    <w:rsid w:val="00DA1684"/>
    <w:rsid w:val="00DA5CFF"/>
    <w:rsid w:val="00DF5098"/>
    <w:rsid w:val="00DF51D3"/>
    <w:rsid w:val="00DF791E"/>
    <w:rsid w:val="00E43180"/>
    <w:rsid w:val="00E515D7"/>
    <w:rsid w:val="00E57508"/>
    <w:rsid w:val="00E670C9"/>
    <w:rsid w:val="00E96CE7"/>
    <w:rsid w:val="00EC61FB"/>
    <w:rsid w:val="00EF05C7"/>
    <w:rsid w:val="00F24B1B"/>
    <w:rsid w:val="00F40037"/>
    <w:rsid w:val="00F67B51"/>
    <w:rsid w:val="00F749F4"/>
    <w:rsid w:val="00F85915"/>
    <w:rsid w:val="00FA6125"/>
    <w:rsid w:val="00FA6D4E"/>
    <w:rsid w:val="00FB0C16"/>
    <w:rsid w:val="00FE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A9E2"/>
  <w15:docId w15:val="{33DFA822-FF92-4A70-81BF-61E5C855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0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32C96-EB30-44B7-B122-2D24CE5BE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102</cp:revision>
  <cp:lastPrinted>2016-01-11T09:41:00Z</cp:lastPrinted>
  <dcterms:created xsi:type="dcterms:W3CDTF">2015-12-07T11:05:00Z</dcterms:created>
  <dcterms:modified xsi:type="dcterms:W3CDTF">2016-12-19T11:27:00Z</dcterms:modified>
</cp:coreProperties>
</file>