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P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749D">
        <w:rPr>
          <w:rFonts w:ascii="Times New Roman" w:hAnsi="Times New Roman" w:cs="Times New Roman"/>
          <w:b/>
          <w:sz w:val="44"/>
          <w:szCs w:val="44"/>
        </w:rPr>
        <w:t>ГОДОВОЙ ОТЧЁТ</w:t>
      </w:r>
    </w:p>
    <w:p w:rsidR="0020749D" w:rsidRP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749D" w:rsidRP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49D">
        <w:rPr>
          <w:rFonts w:ascii="Times New Roman" w:hAnsi="Times New Roman" w:cs="Times New Roman"/>
          <w:b/>
          <w:sz w:val="32"/>
          <w:szCs w:val="32"/>
        </w:rPr>
        <w:t>С.П. КОНЦЕРТНО ВЫСТАВОЧНОГО ЗАЛА ПГТ. ИГРИМ</w:t>
      </w:r>
    </w:p>
    <w:p w:rsidR="0020749D" w:rsidRP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49D">
        <w:rPr>
          <w:rFonts w:ascii="Times New Roman" w:hAnsi="Times New Roman" w:cs="Times New Roman"/>
          <w:b/>
          <w:sz w:val="32"/>
          <w:szCs w:val="32"/>
        </w:rPr>
        <w:t>МКУ «ИГРИМСКИЙ КУЛЬТУРНО – ДОСУГОВЫЙ ЦЕНТР»</w:t>
      </w:r>
    </w:p>
    <w:p w:rsidR="0020749D" w:rsidRP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49D">
        <w:rPr>
          <w:rFonts w:ascii="Times New Roman" w:hAnsi="Times New Roman" w:cs="Times New Roman"/>
          <w:b/>
          <w:sz w:val="32"/>
          <w:szCs w:val="32"/>
        </w:rPr>
        <w:t>ЗА 2016 ГОД</w:t>
      </w:r>
    </w:p>
    <w:p w:rsidR="0020749D" w:rsidRPr="0020749D" w:rsidRDefault="0020749D" w:rsidP="0020749D">
      <w:pPr>
        <w:rPr>
          <w:rFonts w:ascii="Times New Roman" w:hAnsi="Times New Roman" w:cs="Times New Roman"/>
          <w:sz w:val="36"/>
          <w:szCs w:val="36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2074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2074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5E31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9D" w:rsidRDefault="0020749D" w:rsidP="002074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49D" w:rsidRPr="0020749D" w:rsidRDefault="0020749D" w:rsidP="002074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49D">
        <w:rPr>
          <w:rFonts w:ascii="Times New Roman" w:hAnsi="Times New Roman" w:cs="Times New Roman"/>
          <w:b/>
          <w:sz w:val="24"/>
          <w:szCs w:val="24"/>
        </w:rPr>
        <w:lastRenderedPageBreak/>
        <w:t>ГОДОВОЙ ОТЧЕТ</w:t>
      </w:r>
      <w:r w:rsidRPr="0020749D">
        <w:rPr>
          <w:sz w:val="24"/>
          <w:szCs w:val="24"/>
        </w:rPr>
        <w:t xml:space="preserve">  </w:t>
      </w:r>
      <w:r w:rsidRPr="0020749D">
        <w:rPr>
          <w:rFonts w:ascii="Times New Roman" w:hAnsi="Times New Roman" w:cs="Times New Roman"/>
          <w:b/>
          <w:sz w:val="24"/>
          <w:szCs w:val="24"/>
        </w:rPr>
        <w:t>С.П. КОНЦЕРТНО ВЫСТАВОЧНОГО ЗАЛА ПГТ. ИГРИМ</w:t>
      </w:r>
    </w:p>
    <w:p w:rsidR="0020749D" w:rsidRPr="0020749D" w:rsidRDefault="0020749D" w:rsidP="002074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49D">
        <w:rPr>
          <w:rFonts w:ascii="Times New Roman" w:hAnsi="Times New Roman" w:cs="Times New Roman"/>
          <w:b/>
          <w:sz w:val="24"/>
          <w:szCs w:val="24"/>
        </w:rPr>
        <w:t>МКУ «ИГРИМСКИЙ КУЛЬТУРНО – ДОСУГОВЫЙ ЦЕНТР»</w:t>
      </w:r>
    </w:p>
    <w:p w:rsidR="0020749D" w:rsidRDefault="0020749D" w:rsidP="002074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49D"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20749D" w:rsidRPr="003B5F92" w:rsidRDefault="00755977" w:rsidP="003B5F9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Концертно - выставочный зал является одним из центров духовной и эстетической культуры п. Игрим.  Концертно - выставочный  зал - это многофункциональное учреждение культуры, которое работает по нескольким направлениям: выставочная, экскурсионная, концертная деятельности, так же проводится ряд значимых в культурной жизни мероприятий  -  мастер – классы, интерактивные игры, поэтические вечера, конкурсы, встречи с творческими людьми. Ведется просветительская работа (в виде всевозможных презентаций, мастер - классов) направленных на работу по гражданскому, патриотическому воспитанию молодежи. Особое внимание уделяется работе с детьми, подростками, молодежью, социально незащищенными слоями населения в рамках муниципальных программ направленных на профилактику незаконного оборота и потребления наркотических средств, на профилактику экстремизма, терроризма и толерантности.  </w:t>
      </w:r>
    </w:p>
    <w:p w:rsidR="003C4C2F" w:rsidRDefault="00A20232" w:rsidP="003C4C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6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отчетный период в экспозиционно – выставочной деятельности, </w:t>
      </w:r>
      <w:r w:rsidR="003C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5977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Концертно – выставочн</w:t>
      </w:r>
      <w:r w:rsidR="003C4C2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55977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977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зал</w:t>
      </w:r>
      <w:r w:rsidR="003C4C2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55977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755977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оформ</w:t>
      </w:r>
      <w:r w:rsidR="003C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 </w:t>
      </w:r>
      <w:r w:rsidR="0062335A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35A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0F1420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выставок</w:t>
      </w:r>
      <w:r w:rsidR="003C4C2F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C4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3B5F92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реди них вызвали наибольший интерес:</w:t>
      </w:r>
      <w:r w:rsid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4C2F" w:rsidRDefault="003C4C2F" w:rsidP="003C4C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F9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выставка живописи художника Щербакова М.А. «Творчество длиною в жизнь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C4C2F" w:rsidRDefault="003C4C2F" w:rsidP="003C4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0CA">
        <w:rPr>
          <w:rFonts w:ascii="Times New Roman" w:hAnsi="Times New Roman" w:cs="Times New Roman"/>
          <w:color w:val="000000" w:themeColor="text1"/>
          <w:sz w:val="28"/>
          <w:szCs w:val="28"/>
        </w:rPr>
        <w:t>выставка</w:t>
      </w:r>
      <w:r>
        <w:t xml:space="preserve">  </w:t>
      </w:r>
      <w:r w:rsidRPr="003C4C2F">
        <w:rPr>
          <w:rFonts w:ascii="Times New Roman" w:hAnsi="Times New Roman" w:cs="Times New Roman"/>
          <w:sz w:val="28"/>
          <w:szCs w:val="28"/>
        </w:rPr>
        <w:t xml:space="preserve">декоративно - прикладного творчества  </w:t>
      </w:r>
      <w:r>
        <w:rPr>
          <w:rFonts w:ascii="Times New Roman" w:hAnsi="Times New Roman" w:cs="Times New Roman"/>
          <w:sz w:val="28"/>
          <w:szCs w:val="28"/>
        </w:rPr>
        <w:t>выпускниц</w:t>
      </w:r>
      <w:r w:rsidRPr="003C4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C2F">
        <w:rPr>
          <w:rFonts w:ascii="Times New Roman" w:hAnsi="Times New Roman" w:cs="Times New Roman"/>
          <w:sz w:val="28"/>
          <w:szCs w:val="28"/>
        </w:rPr>
        <w:t>Димовой</w:t>
      </w:r>
      <w:proofErr w:type="spellEnd"/>
      <w:r w:rsidRPr="003C4C2F">
        <w:rPr>
          <w:rFonts w:ascii="Times New Roman" w:hAnsi="Times New Roman" w:cs="Times New Roman"/>
          <w:sz w:val="28"/>
          <w:szCs w:val="28"/>
        </w:rPr>
        <w:t xml:space="preserve"> Дианы  и преподавателя </w:t>
      </w:r>
      <w:proofErr w:type="spellStart"/>
      <w:r w:rsidRPr="003C4C2F">
        <w:rPr>
          <w:rFonts w:ascii="Times New Roman" w:hAnsi="Times New Roman" w:cs="Times New Roman"/>
          <w:sz w:val="28"/>
          <w:szCs w:val="28"/>
        </w:rPr>
        <w:t>Вокуевой</w:t>
      </w:r>
      <w:proofErr w:type="spellEnd"/>
      <w:r w:rsidRPr="003C4C2F">
        <w:rPr>
          <w:rFonts w:ascii="Times New Roman" w:hAnsi="Times New Roman" w:cs="Times New Roman"/>
          <w:sz w:val="28"/>
          <w:szCs w:val="28"/>
        </w:rPr>
        <w:t xml:space="preserve"> Е.А. Игримского центра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«Палитра творческих мгновений»;</w:t>
      </w:r>
    </w:p>
    <w:p w:rsidR="00166998" w:rsidRDefault="00166998" w:rsidP="003C4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ежегодная выставка художественно – эстетического искусства и народно – прикладного творчества «Пасхальный вернисаж»;</w:t>
      </w:r>
    </w:p>
    <w:p w:rsidR="003C4C2F" w:rsidRDefault="003C4C2F" w:rsidP="001669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выставка творческих работ учащихся, выпускников и преподавателей художественного отделения Игримской школы искусств «Фантазии полёт и рук творенье»</w:t>
      </w:r>
      <w:r w:rsidR="00166998">
        <w:rPr>
          <w:rFonts w:ascii="Times New Roman" w:hAnsi="Times New Roman" w:cs="Times New Roman"/>
          <w:sz w:val="28"/>
          <w:szCs w:val="28"/>
        </w:rPr>
        <w:t>.</w:t>
      </w:r>
    </w:p>
    <w:p w:rsidR="002A021C" w:rsidRPr="00E5251F" w:rsidRDefault="00E5251F" w:rsidP="00E5251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B52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A123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2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21C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Концертно – выставочный зал осуществляет передвижные выставки, так 10 сентября 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10 декабря </w:t>
      </w:r>
      <w:r w:rsidR="00A12388">
        <w:rPr>
          <w:rFonts w:ascii="Times New Roman" w:hAnsi="Times New Roman" w:cs="Times New Roman"/>
          <w:color w:val="000000" w:themeColor="text1"/>
          <w:sz w:val="28"/>
          <w:szCs w:val="28"/>
        </w:rPr>
        <w:t>были осуществлены</w:t>
      </w:r>
      <w:r w:rsidR="002A021C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232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</w:t>
      </w:r>
      <w:r w:rsidR="002A021C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передвижн</w:t>
      </w:r>
      <w:r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</w:t>
      </w:r>
      <w:r w:rsidR="002A021C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однодневн</w:t>
      </w:r>
      <w:r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ые</w:t>
      </w:r>
      <w:r w:rsidR="002A021C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выставк</w:t>
      </w:r>
      <w:r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A021C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Игримский Дом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A021C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22B0" w:rsidRDefault="00DB4368" w:rsidP="00A522B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279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важных направлений в деятельности Концертно - выставочного  зала является партнерство с детскими дошкольными и образовательными учреждениями п. Игрим, Комплексным центром социального обслуживания населения «Альянс», </w:t>
      </w:r>
      <w:r w:rsidR="00E50279" w:rsidRPr="003B5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Центром социальной помощи семье и детям «Росток»</w:t>
      </w:r>
      <w:r w:rsidR="00E50279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22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Среди этих учреждений ш</w:t>
      </w:r>
      <w:r w:rsidR="00A522B0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ироко развита работа экскурсионного обслуживания посетителей. За отчетный период</w:t>
      </w:r>
      <w:r w:rsidR="00A5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Концертно – выставочном зале</w:t>
      </w:r>
      <w:r w:rsidR="00A522B0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</w:t>
      </w:r>
      <w:r w:rsidR="00A522B0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135 экскурсий</w:t>
      </w:r>
      <w:r w:rsidR="00A522B0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Их прослушали </w:t>
      </w:r>
      <w:r w:rsidR="00A522B0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3115 чел</w:t>
      </w:r>
      <w:r w:rsidR="00A522B0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61A" w:rsidRDefault="00E50279" w:rsidP="00E5027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категорией посетителей выставочного  зала являются дети. </w:t>
      </w:r>
      <w:r w:rsidR="00DF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среди детей образовательных учреждений в Концертно – выставочном  зале было проведено </w:t>
      </w:r>
      <w:r w:rsidR="00DF561A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поэтических вечера</w:t>
      </w:r>
      <w:r w:rsidR="00DF56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0279" w:rsidRPr="003B5F92" w:rsidRDefault="00E50279" w:rsidP="00E5027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>Перед работниками выставочного зала стоит важная задача – научить детей не только слушать и смотреть, но и услышать и увидеть то, о чем рассказывается. Для этого применяются различные формы проведения занятий с детьми. Широко используются на практике проведение мастер-класса.</w:t>
      </w:r>
      <w:r w:rsidR="00D4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в Концертно – выставочном зале проведено  </w:t>
      </w:r>
      <w:r w:rsidR="00D4414E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мастер – классов</w:t>
      </w:r>
      <w:r w:rsidR="00D441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14E" w:rsidRPr="00A20232" w:rsidRDefault="00516E7C" w:rsidP="00534477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</w:t>
      </w:r>
      <w:r w:rsidR="00D4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E4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4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Игримской школой искусств</w:t>
      </w:r>
      <w:r w:rsidR="00D2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Концертно – выставочном зале</w:t>
      </w:r>
      <w:r w:rsidR="00D4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организованно и проведено </w:t>
      </w:r>
      <w:r w:rsidR="00534477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14E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музыкальных   концертов.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A021C" w:rsidRPr="00A20232" w:rsidRDefault="00DB4368" w:rsidP="00534477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муниципальных программ </w:t>
      </w:r>
      <w:r w:rsidR="000A6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направленных на профилактику  с терроризмом и  экстремизмом. А также на профилактику незаконного оборота и потребления наркотических средств и психотропных веществ  было   </w:t>
      </w:r>
      <w:r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мероприятий. </w:t>
      </w:r>
      <w:r w:rsidR="00E50279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2F65" w:rsidRPr="00A20232" w:rsidRDefault="00A20232" w:rsidP="00752F65">
      <w:pPr>
        <w:ind w:firstLine="708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5E3152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выставочный зал посетило </w:t>
      </w:r>
      <w:r w:rsidR="00AB76F4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2335A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E3152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4</w:t>
      </w:r>
      <w:r w:rsidR="00755977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F42AD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E3152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чел.,</w:t>
      </w:r>
      <w:r w:rsidR="005E3152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</w:t>
      </w:r>
      <w:r w:rsidR="00AB76F4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</w:t>
      </w:r>
      <w:r w:rsidR="00AB76F4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18 лет</w:t>
      </w:r>
      <w:r w:rsidR="00AB76F4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2335A" w:rsidRPr="003B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35A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E3152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62335A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FF42AD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="005E3152" w:rsidRPr="00A2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человек.</w:t>
      </w:r>
      <w:r w:rsidR="00ED7D3C" w:rsidRPr="00A2023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20232" w:rsidRDefault="00597F7A" w:rsidP="00006A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Постоянное сотрудничество и взаимодействие с разными творческими коллективами, учреждениями, а также с различной возрастной категорией жителей </w:t>
      </w:r>
      <w:r w:rsidR="002C2995" w:rsidRPr="003B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поселка</w:t>
      </w:r>
      <w:r w:rsidRPr="003B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помогает выявлять новые творческие личности</w:t>
      </w:r>
      <w:r w:rsidR="00AB76F4" w:rsidRPr="003B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таким образом, с </w:t>
      </w:r>
      <w:r w:rsidR="000F1420" w:rsidRPr="003B5F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каждым годом прибавляются новые участники и новые зрители. </w:t>
      </w:r>
    </w:p>
    <w:p w:rsidR="00A20232" w:rsidRDefault="00A20232" w:rsidP="00006A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0232" w:rsidRDefault="00A20232" w:rsidP="00006A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0232" w:rsidRPr="00A20232" w:rsidRDefault="00A20232" w:rsidP="00A2023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 </w:t>
      </w:r>
    </w:p>
    <w:p w:rsidR="00180266" w:rsidRPr="00A20232" w:rsidRDefault="00A20232" w:rsidP="00A2023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Концертно - выставочного </w:t>
      </w:r>
      <w:r w:rsidR="000F1420" w:rsidRPr="00A2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зала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2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М.В. </w:t>
      </w:r>
      <w:proofErr w:type="gramStart"/>
      <w:r w:rsidRPr="00A2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Бабий</w:t>
      </w:r>
      <w:proofErr w:type="gramEnd"/>
    </w:p>
    <w:sectPr w:rsidR="00180266" w:rsidRPr="00A20232" w:rsidSect="00D0732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F5D"/>
    <w:multiLevelType w:val="multilevel"/>
    <w:tmpl w:val="724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3F3"/>
    <w:rsid w:val="0000322F"/>
    <w:rsid w:val="00006A42"/>
    <w:rsid w:val="00013811"/>
    <w:rsid w:val="000471B5"/>
    <w:rsid w:val="000A65A7"/>
    <w:rsid w:val="000F1420"/>
    <w:rsid w:val="001022D7"/>
    <w:rsid w:val="00124E54"/>
    <w:rsid w:val="00166998"/>
    <w:rsid w:val="00180266"/>
    <w:rsid w:val="001D46C1"/>
    <w:rsid w:val="001F43F3"/>
    <w:rsid w:val="0020749D"/>
    <w:rsid w:val="0027043E"/>
    <w:rsid w:val="00295772"/>
    <w:rsid w:val="002A021C"/>
    <w:rsid w:val="002C2995"/>
    <w:rsid w:val="00342EB2"/>
    <w:rsid w:val="00356F52"/>
    <w:rsid w:val="003A34E6"/>
    <w:rsid w:val="003A64E6"/>
    <w:rsid w:val="003B5F92"/>
    <w:rsid w:val="003C4C2F"/>
    <w:rsid w:val="003D69D0"/>
    <w:rsid w:val="003F3487"/>
    <w:rsid w:val="00407861"/>
    <w:rsid w:val="004860D5"/>
    <w:rsid w:val="004E5E08"/>
    <w:rsid w:val="00516E7C"/>
    <w:rsid w:val="00534477"/>
    <w:rsid w:val="00597F7A"/>
    <w:rsid w:val="005C70B8"/>
    <w:rsid w:val="005D7384"/>
    <w:rsid w:val="005E3152"/>
    <w:rsid w:val="005F0906"/>
    <w:rsid w:val="0062335A"/>
    <w:rsid w:val="006270CA"/>
    <w:rsid w:val="0069681A"/>
    <w:rsid w:val="0070001F"/>
    <w:rsid w:val="00747081"/>
    <w:rsid w:val="00752F65"/>
    <w:rsid w:val="00755977"/>
    <w:rsid w:val="00770262"/>
    <w:rsid w:val="007A2E80"/>
    <w:rsid w:val="008E2431"/>
    <w:rsid w:val="0099642F"/>
    <w:rsid w:val="009B2576"/>
    <w:rsid w:val="009E562C"/>
    <w:rsid w:val="00A04E76"/>
    <w:rsid w:val="00A12388"/>
    <w:rsid w:val="00A1371B"/>
    <w:rsid w:val="00A20232"/>
    <w:rsid w:val="00A522B0"/>
    <w:rsid w:val="00AB76F4"/>
    <w:rsid w:val="00B22DF9"/>
    <w:rsid w:val="00B52C33"/>
    <w:rsid w:val="00B824DF"/>
    <w:rsid w:val="00B90D18"/>
    <w:rsid w:val="00C603D7"/>
    <w:rsid w:val="00CB41CB"/>
    <w:rsid w:val="00D07328"/>
    <w:rsid w:val="00D20018"/>
    <w:rsid w:val="00D4414E"/>
    <w:rsid w:val="00DB4368"/>
    <w:rsid w:val="00DE0A65"/>
    <w:rsid w:val="00DE76AC"/>
    <w:rsid w:val="00DF561A"/>
    <w:rsid w:val="00E01290"/>
    <w:rsid w:val="00E435DB"/>
    <w:rsid w:val="00E50279"/>
    <w:rsid w:val="00E5251F"/>
    <w:rsid w:val="00ED7D3C"/>
    <w:rsid w:val="00EE25CA"/>
    <w:rsid w:val="00FA22BD"/>
    <w:rsid w:val="00FF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3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597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24DF"/>
  </w:style>
  <w:style w:type="character" w:customStyle="1" w:styleId="10">
    <w:name w:val="Заголовок 1 Знак"/>
    <w:basedOn w:val="a0"/>
    <w:link w:val="1"/>
    <w:uiPriority w:val="9"/>
    <w:rsid w:val="00597F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F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F7A"/>
    <w:rPr>
      <w:color w:val="0000FF"/>
      <w:u w:val="single"/>
    </w:rPr>
  </w:style>
  <w:style w:type="character" w:styleId="a5">
    <w:name w:val="Emphasis"/>
    <w:basedOn w:val="a0"/>
    <w:uiPriority w:val="20"/>
    <w:qFormat/>
    <w:rsid w:val="002074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51</cp:revision>
  <cp:lastPrinted>2016-11-05T13:53:00Z</cp:lastPrinted>
  <dcterms:created xsi:type="dcterms:W3CDTF">2016-11-02T10:21:00Z</dcterms:created>
  <dcterms:modified xsi:type="dcterms:W3CDTF">2017-01-31T08:14:00Z</dcterms:modified>
</cp:coreProperties>
</file>