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19" w:rsidRPr="002D0F77" w:rsidRDefault="00880919" w:rsidP="008809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Внесение изменений в п</w:t>
      </w:r>
      <w:r w:rsidRPr="002D0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лан-график размещения заказов на поставку товаров, выполнение работ, оказание услуг для обеспечения муниципальных нужд на 2014 год</w:t>
      </w:r>
    </w:p>
    <w:tbl>
      <w:tblPr>
        <w:tblW w:w="1559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06"/>
        <w:gridCol w:w="907"/>
        <w:gridCol w:w="708"/>
        <w:gridCol w:w="996"/>
        <w:gridCol w:w="964"/>
        <w:gridCol w:w="992"/>
        <w:gridCol w:w="851"/>
        <w:gridCol w:w="992"/>
        <w:gridCol w:w="1559"/>
        <w:gridCol w:w="1418"/>
        <w:gridCol w:w="1134"/>
        <w:gridCol w:w="1134"/>
        <w:gridCol w:w="993"/>
        <w:gridCol w:w="1134"/>
      </w:tblGrid>
      <w:tr w:rsidR="00880919" w:rsidRPr="002D0F77" w:rsidTr="00B05D76">
        <w:tc>
          <w:tcPr>
            <w:tcW w:w="4423" w:type="dxa"/>
            <w:gridSpan w:val="5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171" w:type="dxa"/>
            <w:gridSpan w:val="10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 «Олимпиец»</w:t>
            </w:r>
          </w:p>
        </w:tc>
      </w:tr>
      <w:tr w:rsidR="00880919" w:rsidRPr="002D0F77" w:rsidTr="00B05D76">
        <w:tc>
          <w:tcPr>
            <w:tcW w:w="4423" w:type="dxa"/>
            <w:gridSpan w:val="5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171" w:type="dxa"/>
            <w:gridSpan w:val="10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628146 Ханты-Мансийский автономный округ-Югра, Тюменская область, Березовский район, п.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Игрим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Кухаря 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26,  8(34674) 6-14-15</w:t>
            </w:r>
          </w:p>
        </w:tc>
      </w:tr>
      <w:tr w:rsidR="00880919" w:rsidRPr="002D0F77" w:rsidTr="00B05D76">
        <w:tc>
          <w:tcPr>
            <w:tcW w:w="4423" w:type="dxa"/>
            <w:gridSpan w:val="5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1171" w:type="dxa"/>
            <w:gridSpan w:val="10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8613005330</w:t>
            </w:r>
          </w:p>
        </w:tc>
      </w:tr>
      <w:tr w:rsidR="00880919" w:rsidRPr="002D0F77" w:rsidTr="00B05D76">
        <w:tc>
          <w:tcPr>
            <w:tcW w:w="4423" w:type="dxa"/>
            <w:gridSpan w:val="5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11171" w:type="dxa"/>
            <w:gridSpan w:val="10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861301001</w:t>
            </w:r>
          </w:p>
        </w:tc>
      </w:tr>
      <w:tr w:rsidR="00880919" w:rsidRPr="002D0F77" w:rsidTr="00B05D76">
        <w:tc>
          <w:tcPr>
            <w:tcW w:w="4423" w:type="dxa"/>
            <w:gridSpan w:val="5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11171" w:type="dxa"/>
            <w:gridSpan w:val="10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71812154</w:t>
            </w:r>
          </w:p>
        </w:tc>
      </w:tr>
      <w:tr w:rsidR="00880919" w:rsidRPr="002D0F77" w:rsidTr="00B05D76">
        <w:trPr>
          <w:cantSplit/>
          <w:trHeight w:val="369"/>
        </w:trPr>
        <w:tc>
          <w:tcPr>
            <w:tcW w:w="906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ОКДП</w:t>
            </w:r>
          </w:p>
        </w:tc>
        <w:tc>
          <w:tcPr>
            <w:tcW w:w="10748" w:type="dxa"/>
            <w:gridSpan w:val="10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Условия контракта</w:t>
            </w:r>
          </w:p>
        </w:tc>
        <w:tc>
          <w:tcPr>
            <w:tcW w:w="993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Обоснование внесения изменений</w:t>
            </w:r>
          </w:p>
        </w:tc>
      </w:tr>
      <w:tr w:rsidR="00880919" w:rsidRPr="002D0F77" w:rsidTr="00B05D76">
        <w:trPr>
          <w:cantSplit/>
        </w:trPr>
        <w:tc>
          <w:tcPr>
            <w:tcW w:w="906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№ заказа (№ лота)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Количество (объем)</w:t>
            </w:r>
          </w:p>
        </w:tc>
        <w:tc>
          <w:tcPr>
            <w:tcW w:w="1559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Ориентировочная начальная (максимальная) цена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2D0F7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1"/>
              <w:t>*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3" w:type="dxa"/>
            <w:vMerge/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919" w:rsidRPr="002D0F77" w:rsidTr="00B05D76">
        <w:trPr>
          <w:cantSplit/>
          <w:trHeight w:val="2719"/>
        </w:trPr>
        <w:tc>
          <w:tcPr>
            <w:tcW w:w="906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Срок размещения заказа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br/>
              <w:t>(мес., год)</w:t>
            </w:r>
          </w:p>
        </w:tc>
        <w:tc>
          <w:tcPr>
            <w:tcW w:w="1134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Срок исполнения контракта (месяц, год)</w:t>
            </w:r>
          </w:p>
        </w:tc>
        <w:tc>
          <w:tcPr>
            <w:tcW w:w="993" w:type="dxa"/>
            <w:vMerge/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919" w:rsidRPr="002D0F77" w:rsidTr="00B05D76">
        <w:tc>
          <w:tcPr>
            <w:tcW w:w="906" w:type="dxa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80919" w:rsidRPr="002D0F77" w:rsidTr="00B05D76">
        <w:trPr>
          <w:trHeight w:val="1882"/>
        </w:trPr>
        <w:tc>
          <w:tcPr>
            <w:tcW w:w="906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650 1101 0610059 244 226 </w:t>
            </w:r>
          </w:p>
        </w:tc>
        <w:tc>
          <w:tcPr>
            <w:tcW w:w="906" w:type="dxa"/>
            <w:vAlign w:val="center"/>
          </w:tcPr>
          <w:p w:rsidR="00880919" w:rsidRPr="00675621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85.11</w:t>
            </w:r>
          </w:p>
        </w:tc>
        <w:tc>
          <w:tcPr>
            <w:tcW w:w="907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85.14.18.110</w:t>
            </w:r>
          </w:p>
        </w:tc>
        <w:tc>
          <w:tcPr>
            <w:tcW w:w="708" w:type="dxa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880919" w:rsidRPr="00926DC3" w:rsidRDefault="00880919" w:rsidP="00B05D7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26DC3">
              <w:rPr>
                <w:rFonts w:ascii="Times New Roman" w:hAnsi="Times New Roman" w:cs="Times New Roman"/>
              </w:rPr>
              <w:t>Услуги по проведению общих профилактических обследований и диспансеризации</w:t>
            </w:r>
            <w:r>
              <w:rPr>
                <w:rFonts w:ascii="Times New Roman" w:hAnsi="Times New Roman" w:cs="Times New Roman"/>
              </w:rPr>
              <w:t xml:space="preserve"> работников МКУ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/К «Олимпиец»</w:t>
            </w:r>
          </w:p>
        </w:tc>
        <w:tc>
          <w:tcPr>
            <w:tcW w:w="992" w:type="dxa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992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59" w:type="dxa"/>
            <w:vAlign w:val="center"/>
          </w:tcPr>
          <w:p w:rsidR="00880919" w:rsidRPr="002D0F77" w:rsidRDefault="00880919" w:rsidP="00880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370 879,83</w:t>
            </w:r>
          </w:p>
        </w:tc>
        <w:tc>
          <w:tcPr>
            <w:tcW w:w="1418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19837,95</w:t>
            </w:r>
          </w:p>
        </w:tc>
        <w:tc>
          <w:tcPr>
            <w:tcW w:w="1134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919" w:rsidRPr="002D0F77" w:rsidTr="00B05D76">
        <w:trPr>
          <w:trHeight w:val="1398"/>
        </w:trPr>
        <w:tc>
          <w:tcPr>
            <w:tcW w:w="906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650 1101 0610059 244 340,</w:t>
            </w:r>
          </w:p>
        </w:tc>
        <w:tc>
          <w:tcPr>
            <w:tcW w:w="906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 w:rsidRPr="002D0F7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, 23.20.15.220</w:t>
            </w:r>
          </w:p>
        </w:tc>
        <w:tc>
          <w:tcPr>
            <w:tcW w:w="708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ГСМ с заправкой автотранспортных средств МКУ </w:t>
            </w:r>
            <w:proofErr w:type="gram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/к «Олимпиец»</w:t>
            </w:r>
          </w:p>
        </w:tc>
        <w:tc>
          <w:tcPr>
            <w:tcW w:w="992" w:type="dxa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vAlign w:val="center"/>
          </w:tcPr>
          <w:p w:rsidR="00880919" w:rsidRPr="002D0F77" w:rsidRDefault="003E32DF" w:rsidP="003E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80919"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80919" w:rsidRPr="002D0F7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vAlign w:val="center"/>
          </w:tcPr>
          <w:p w:rsidR="00880919" w:rsidRPr="002D0F77" w:rsidRDefault="003E32DF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202 175,00</w:t>
            </w:r>
          </w:p>
        </w:tc>
        <w:tc>
          <w:tcPr>
            <w:tcW w:w="1418" w:type="dxa"/>
            <w:vAlign w:val="center"/>
          </w:tcPr>
          <w:p w:rsidR="00880919" w:rsidRPr="002D0F77" w:rsidRDefault="00880919" w:rsidP="003E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</w:t>
            </w:r>
            <w:r w:rsidR="003E32DF">
              <w:rPr>
                <w:rFonts w:ascii="Times New Roman" w:eastAsia="Times New Roman" w:hAnsi="Times New Roman" w:cs="Times New Roman"/>
                <w:lang w:eastAsia="ru-RU"/>
              </w:rPr>
              <w:t>2021,75/10108,75</w:t>
            </w:r>
          </w:p>
        </w:tc>
        <w:tc>
          <w:tcPr>
            <w:tcW w:w="1134" w:type="dxa"/>
            <w:vAlign w:val="center"/>
          </w:tcPr>
          <w:p w:rsidR="00880919" w:rsidRPr="002D0F77" w:rsidRDefault="00880919" w:rsidP="00880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.2014</w:t>
            </w:r>
          </w:p>
        </w:tc>
        <w:tc>
          <w:tcPr>
            <w:tcW w:w="1134" w:type="dxa"/>
            <w:vAlign w:val="center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880919" w:rsidRPr="002D0F77" w:rsidRDefault="003E32DF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</w:tcPr>
          <w:p w:rsidR="00880919" w:rsidRPr="002D0F77" w:rsidRDefault="00880919" w:rsidP="00880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связи с признанием запроса предложений несостоявшимся</w:t>
            </w:r>
          </w:p>
        </w:tc>
      </w:tr>
      <w:tr w:rsidR="00880919" w:rsidRPr="002D0F77" w:rsidTr="00B05D76">
        <w:trPr>
          <w:trHeight w:val="1398"/>
        </w:trPr>
        <w:tc>
          <w:tcPr>
            <w:tcW w:w="906" w:type="dxa"/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650 1101 0610059 244 226</w:t>
            </w:r>
          </w:p>
        </w:tc>
        <w:tc>
          <w:tcPr>
            <w:tcW w:w="906" w:type="dxa"/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74.60</w:t>
            </w:r>
          </w:p>
        </w:tc>
        <w:tc>
          <w:tcPr>
            <w:tcW w:w="907" w:type="dxa"/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76.60.13.000</w:t>
            </w:r>
          </w:p>
        </w:tc>
        <w:tc>
          <w:tcPr>
            <w:tcW w:w="708" w:type="dxa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эксплуатации и техническому обслуживанию пожарной сигнализации </w:t>
            </w:r>
          </w:p>
        </w:tc>
        <w:tc>
          <w:tcPr>
            <w:tcW w:w="992" w:type="dxa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у СМП, СОНО</w:t>
            </w:r>
          </w:p>
        </w:tc>
        <w:tc>
          <w:tcPr>
            <w:tcW w:w="851" w:type="dxa"/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80919" w:rsidRDefault="009E6BCA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57,86</w:t>
            </w:r>
          </w:p>
        </w:tc>
        <w:tc>
          <w:tcPr>
            <w:tcW w:w="1559" w:type="dxa"/>
            <w:vAlign w:val="center"/>
          </w:tcPr>
          <w:p w:rsidR="00880919" w:rsidRDefault="009E6BCA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137 475,36</w:t>
            </w:r>
          </w:p>
        </w:tc>
        <w:tc>
          <w:tcPr>
            <w:tcW w:w="1418" w:type="dxa"/>
            <w:vAlign w:val="center"/>
          </w:tcPr>
          <w:p w:rsidR="00880919" w:rsidRDefault="00880919" w:rsidP="009E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</w:t>
            </w:r>
            <w:r w:rsidR="009E6BCA">
              <w:rPr>
                <w:rFonts w:ascii="Times New Roman" w:eastAsia="Times New Roman" w:hAnsi="Times New Roman" w:cs="Times New Roman"/>
                <w:lang w:eastAsia="ru-RU"/>
              </w:rPr>
              <w:t>2749,50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E6BCA">
              <w:rPr>
                <w:rFonts w:ascii="Times New Roman" w:eastAsia="Times New Roman" w:hAnsi="Times New Roman" w:cs="Times New Roman"/>
                <w:lang w:eastAsia="ru-RU"/>
              </w:rPr>
              <w:t>6873,77</w:t>
            </w:r>
          </w:p>
        </w:tc>
        <w:tc>
          <w:tcPr>
            <w:tcW w:w="1134" w:type="dxa"/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880919" w:rsidRPr="002D0F77" w:rsidTr="00B05D76">
        <w:trPr>
          <w:trHeight w:val="1398"/>
        </w:trPr>
        <w:tc>
          <w:tcPr>
            <w:tcW w:w="906" w:type="dxa"/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650 0707 0315641 244 340</w:t>
            </w:r>
          </w:p>
        </w:tc>
        <w:tc>
          <w:tcPr>
            <w:tcW w:w="906" w:type="dxa"/>
            <w:vAlign w:val="center"/>
          </w:tcPr>
          <w:p w:rsidR="00880919" w:rsidRDefault="00C33E64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55.52</w:t>
            </w:r>
          </w:p>
        </w:tc>
        <w:tc>
          <w:tcPr>
            <w:tcW w:w="907" w:type="dxa"/>
            <w:vAlign w:val="center"/>
          </w:tcPr>
          <w:p w:rsidR="00880919" w:rsidRDefault="00C33E64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55.30.11.120</w:t>
            </w:r>
          </w:p>
        </w:tc>
        <w:tc>
          <w:tcPr>
            <w:tcW w:w="708" w:type="dxa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D177AC" w:rsidRPr="00D177AC" w:rsidRDefault="00D177AC" w:rsidP="00B01E23">
            <w:pPr>
              <w:pStyle w:val="a6"/>
              <w:jc w:val="both"/>
              <w:rPr>
                <w:sz w:val="24"/>
              </w:rPr>
            </w:pPr>
            <w:r w:rsidRPr="00D177AC">
              <w:rPr>
                <w:sz w:val="24"/>
              </w:rPr>
              <w:t xml:space="preserve">Оказание услуг по организации </w:t>
            </w:r>
            <w:r>
              <w:rPr>
                <w:sz w:val="24"/>
              </w:rPr>
              <w:t>3</w:t>
            </w:r>
            <w:r w:rsidRPr="00D177AC">
              <w:rPr>
                <w:sz w:val="24"/>
              </w:rPr>
              <w:t xml:space="preserve">-х разового питания в лагере с дневным пребыванием </w:t>
            </w:r>
            <w:r>
              <w:rPr>
                <w:sz w:val="24"/>
              </w:rPr>
              <w:t xml:space="preserve">детей </w:t>
            </w:r>
            <w:r w:rsidRPr="00D177AC">
              <w:rPr>
                <w:sz w:val="24"/>
              </w:rPr>
              <w:t xml:space="preserve">в </w:t>
            </w:r>
            <w:proofErr w:type="spellStart"/>
            <w:r w:rsidRPr="00D177AC">
              <w:rPr>
                <w:sz w:val="24"/>
              </w:rPr>
              <w:t>п.г.т</w:t>
            </w:r>
            <w:proofErr w:type="spellEnd"/>
            <w:r w:rsidRPr="00D177AC">
              <w:rPr>
                <w:sz w:val="24"/>
              </w:rPr>
              <w:t xml:space="preserve">. </w:t>
            </w:r>
            <w:proofErr w:type="spellStart"/>
            <w:r w:rsidRPr="00D177AC">
              <w:rPr>
                <w:sz w:val="24"/>
              </w:rPr>
              <w:t>Игрим</w:t>
            </w:r>
            <w:proofErr w:type="spellEnd"/>
          </w:p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80919" w:rsidRDefault="00B01E23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992" w:type="dxa"/>
            <w:vAlign w:val="center"/>
          </w:tcPr>
          <w:p w:rsidR="00880919" w:rsidRDefault="009E6BCA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Align w:val="center"/>
          </w:tcPr>
          <w:p w:rsidR="00880919" w:rsidRDefault="00C33E64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502 300,0</w:t>
            </w:r>
          </w:p>
        </w:tc>
        <w:tc>
          <w:tcPr>
            <w:tcW w:w="1418" w:type="dxa"/>
            <w:vAlign w:val="center"/>
          </w:tcPr>
          <w:p w:rsidR="00880919" w:rsidRDefault="003E32DF" w:rsidP="009E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</w:t>
            </w:r>
            <w:r w:rsidR="009E6BCA" w:rsidRPr="009E6BCA">
              <w:rPr>
                <w:rFonts w:ascii="Times New Roman" w:eastAsia="Times New Roman" w:hAnsi="Times New Roman" w:cs="Times New Roman"/>
                <w:lang w:eastAsia="ru-RU"/>
              </w:rPr>
              <w:t>5023</w:t>
            </w:r>
            <w:r w:rsidRPr="009E6BC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E6BCA" w:rsidRPr="009E6BCA">
              <w:rPr>
                <w:rFonts w:ascii="Times New Roman" w:eastAsia="Times New Roman" w:hAnsi="Times New Roman" w:cs="Times New Roman"/>
                <w:lang w:eastAsia="ru-RU"/>
              </w:rPr>
              <w:t>50230</w:t>
            </w:r>
          </w:p>
        </w:tc>
        <w:tc>
          <w:tcPr>
            <w:tcW w:w="1134" w:type="dxa"/>
            <w:vAlign w:val="center"/>
          </w:tcPr>
          <w:p w:rsidR="00880919" w:rsidRDefault="00C33E64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05.2014</w:t>
            </w:r>
          </w:p>
        </w:tc>
        <w:tc>
          <w:tcPr>
            <w:tcW w:w="1134" w:type="dxa"/>
            <w:vAlign w:val="center"/>
          </w:tcPr>
          <w:p w:rsidR="00880919" w:rsidRDefault="00C33E64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880919" w:rsidRDefault="003E32DF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</w:tcPr>
          <w:p w:rsidR="00880919" w:rsidRDefault="00C33E64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880919" w:rsidRPr="002D0F77" w:rsidTr="00B05D76">
        <w:trPr>
          <w:trHeight w:val="181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80919" w:rsidRDefault="009E6BCA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1 212 830,19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919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0919" w:rsidRDefault="00880919" w:rsidP="00880919"/>
    <w:tbl>
      <w:tblPr>
        <w:tblW w:w="15594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6"/>
        <w:gridCol w:w="156"/>
        <w:gridCol w:w="1949"/>
        <w:gridCol w:w="1138"/>
        <w:gridCol w:w="487"/>
        <w:gridCol w:w="324"/>
        <w:gridCol w:w="1663"/>
        <w:gridCol w:w="390"/>
        <w:gridCol w:w="390"/>
        <w:gridCol w:w="651"/>
      </w:tblGrid>
      <w:tr w:rsidR="00880919" w:rsidRPr="002D0F77" w:rsidTr="00B05D76"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19" w:rsidRPr="00416E93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Директор 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МКУ </w:t>
            </w:r>
            <w:proofErr w:type="gram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/к «Олимпиец»</w:t>
            </w:r>
            <w:r w:rsidRPr="00416E9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16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416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А.А.Малышев</w:t>
            </w:r>
            <w:proofErr w:type="spellEnd"/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0919" w:rsidRPr="002D0F77" w:rsidTr="00B05D76">
        <w:trPr>
          <w:cantSplit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0919" w:rsidRPr="002D0F77" w:rsidRDefault="00880919" w:rsidP="00B05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80919" w:rsidRPr="002D0F77" w:rsidRDefault="00880919" w:rsidP="0088091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D0F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М.П.</w:t>
      </w:r>
    </w:p>
    <w:p w:rsidR="00880919" w:rsidRDefault="00880919" w:rsidP="00880919"/>
    <w:p w:rsidR="00B67D39" w:rsidRDefault="00B67D39"/>
    <w:sectPr w:rsidR="00B67D39" w:rsidSect="00880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5D" w:rsidRDefault="0038385D" w:rsidP="00880919">
      <w:pPr>
        <w:spacing w:after="0" w:line="240" w:lineRule="auto"/>
      </w:pPr>
      <w:r>
        <w:separator/>
      </w:r>
    </w:p>
  </w:endnote>
  <w:endnote w:type="continuationSeparator" w:id="0">
    <w:p w:rsidR="0038385D" w:rsidRDefault="0038385D" w:rsidP="0088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5D" w:rsidRDefault="0038385D" w:rsidP="00880919">
      <w:pPr>
        <w:spacing w:after="0" w:line="240" w:lineRule="auto"/>
      </w:pPr>
      <w:r>
        <w:separator/>
      </w:r>
    </w:p>
  </w:footnote>
  <w:footnote w:type="continuationSeparator" w:id="0">
    <w:p w:rsidR="0038385D" w:rsidRDefault="0038385D" w:rsidP="00880919">
      <w:pPr>
        <w:spacing w:after="0" w:line="240" w:lineRule="auto"/>
      </w:pPr>
      <w:r>
        <w:continuationSeparator/>
      </w:r>
    </w:p>
  </w:footnote>
  <w:footnote w:id="1">
    <w:p w:rsidR="00880919" w:rsidRDefault="00880919" w:rsidP="00880919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19"/>
    <w:rsid w:val="00005A80"/>
    <w:rsid w:val="000217E7"/>
    <w:rsid w:val="00055A4B"/>
    <w:rsid w:val="00062AB2"/>
    <w:rsid w:val="0009237C"/>
    <w:rsid w:val="000A23BB"/>
    <w:rsid w:val="001434CF"/>
    <w:rsid w:val="001440F4"/>
    <w:rsid w:val="0024535C"/>
    <w:rsid w:val="002E4F57"/>
    <w:rsid w:val="00301718"/>
    <w:rsid w:val="003261EB"/>
    <w:rsid w:val="00352346"/>
    <w:rsid w:val="0038385D"/>
    <w:rsid w:val="00390C57"/>
    <w:rsid w:val="003E32DF"/>
    <w:rsid w:val="005B350A"/>
    <w:rsid w:val="00695CF5"/>
    <w:rsid w:val="00880919"/>
    <w:rsid w:val="00911B06"/>
    <w:rsid w:val="00935259"/>
    <w:rsid w:val="00950D34"/>
    <w:rsid w:val="009E6BCA"/>
    <w:rsid w:val="00A610EE"/>
    <w:rsid w:val="00AC05A4"/>
    <w:rsid w:val="00B01E23"/>
    <w:rsid w:val="00B461D5"/>
    <w:rsid w:val="00B67D39"/>
    <w:rsid w:val="00B93D7F"/>
    <w:rsid w:val="00BA1E75"/>
    <w:rsid w:val="00BD6153"/>
    <w:rsid w:val="00C33E64"/>
    <w:rsid w:val="00D177AC"/>
    <w:rsid w:val="00D35B2E"/>
    <w:rsid w:val="00E11714"/>
    <w:rsid w:val="00E20BB1"/>
    <w:rsid w:val="00EE1ED8"/>
    <w:rsid w:val="00F5034C"/>
    <w:rsid w:val="00F7332E"/>
    <w:rsid w:val="00FB2F59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809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809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0919"/>
    <w:rPr>
      <w:sz w:val="20"/>
      <w:szCs w:val="20"/>
    </w:rPr>
  </w:style>
  <w:style w:type="character" w:styleId="a5">
    <w:name w:val="footnote reference"/>
    <w:basedOn w:val="a0"/>
    <w:uiPriority w:val="99"/>
    <w:rsid w:val="00880919"/>
    <w:rPr>
      <w:vertAlign w:val="superscript"/>
    </w:rPr>
  </w:style>
  <w:style w:type="paragraph" w:styleId="a6">
    <w:name w:val="Title"/>
    <w:basedOn w:val="a"/>
    <w:link w:val="a7"/>
    <w:qFormat/>
    <w:rsid w:val="00D177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D177A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809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809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0919"/>
    <w:rPr>
      <w:sz w:val="20"/>
      <w:szCs w:val="20"/>
    </w:rPr>
  </w:style>
  <w:style w:type="character" w:styleId="a5">
    <w:name w:val="footnote reference"/>
    <w:basedOn w:val="a0"/>
    <w:uiPriority w:val="99"/>
    <w:rsid w:val="00880919"/>
    <w:rPr>
      <w:vertAlign w:val="superscript"/>
    </w:rPr>
  </w:style>
  <w:style w:type="paragraph" w:styleId="a6">
    <w:name w:val="Title"/>
    <w:basedOn w:val="a"/>
    <w:link w:val="a7"/>
    <w:qFormat/>
    <w:rsid w:val="00D177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D177A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2014-04-18T10:50:00Z</dcterms:created>
  <dcterms:modified xsi:type="dcterms:W3CDTF">2014-04-21T10:21:00Z</dcterms:modified>
</cp:coreProperties>
</file>