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0198" w:rsidRDefault="00780198" w:rsidP="00780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198" w:rsidRDefault="007D2652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65A1">
        <w:rPr>
          <w:rFonts w:ascii="Times New Roman" w:hAnsi="Times New Roman" w:cs="Times New Roman"/>
          <w:sz w:val="28"/>
          <w:szCs w:val="28"/>
        </w:rPr>
        <w:t>19.02.</w:t>
      </w:r>
      <w:r w:rsidR="00E9530D">
        <w:rPr>
          <w:rFonts w:ascii="Times New Roman" w:hAnsi="Times New Roman" w:cs="Times New Roman"/>
          <w:sz w:val="28"/>
          <w:szCs w:val="28"/>
        </w:rPr>
        <w:t>201</w:t>
      </w:r>
      <w:r w:rsidR="00F31B60">
        <w:rPr>
          <w:rFonts w:ascii="Times New Roman" w:hAnsi="Times New Roman" w:cs="Times New Roman"/>
          <w:sz w:val="28"/>
          <w:szCs w:val="28"/>
        </w:rPr>
        <w:t xml:space="preserve">5 </w:t>
      </w:r>
      <w:r w:rsidR="00780198">
        <w:rPr>
          <w:rFonts w:ascii="Times New Roman" w:hAnsi="Times New Roman" w:cs="Times New Roman"/>
          <w:sz w:val="28"/>
          <w:szCs w:val="28"/>
        </w:rPr>
        <w:t xml:space="preserve">год                                                        </w:t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780198">
        <w:rPr>
          <w:rFonts w:ascii="Times New Roman" w:hAnsi="Times New Roman" w:cs="Times New Roman"/>
          <w:sz w:val="28"/>
          <w:szCs w:val="28"/>
        </w:rPr>
        <w:t xml:space="preserve">  №</w:t>
      </w:r>
      <w:r w:rsidR="000965A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198" w:rsidRDefault="00E9530D" w:rsidP="00E9530D">
      <w:pPr>
        <w:pStyle w:val="a5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31B6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городского поселения Игрим от 05.12.2013г. № 67 «</w:t>
      </w:r>
      <w:r w:rsidR="00780198">
        <w:rPr>
          <w:sz w:val="28"/>
          <w:szCs w:val="28"/>
        </w:rPr>
        <w:t>Об утверждении муниципальной программы «Социальная поддержка жителей городского поселения Игрим на 2014-2018 годы»</w:t>
      </w:r>
    </w:p>
    <w:p w:rsidR="00780198" w:rsidRDefault="00780198" w:rsidP="00780198">
      <w:pPr>
        <w:pStyle w:val="a5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8901CC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B0717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2B0717" w:rsidRPr="002B0717">
        <w:rPr>
          <w:rFonts w:ascii="Times New Roman" w:hAnsi="Times New Roman" w:cs="Times New Roman"/>
          <w:sz w:val="28"/>
          <w:szCs w:val="28"/>
        </w:rPr>
        <w:t>«Социальная поддержка жителей городского по</w:t>
      </w:r>
      <w:r w:rsidR="002B0717">
        <w:rPr>
          <w:rFonts w:ascii="Times New Roman" w:hAnsi="Times New Roman" w:cs="Times New Roman"/>
          <w:sz w:val="28"/>
          <w:szCs w:val="28"/>
        </w:rPr>
        <w:t>селения Игрим на 2014-2018 годы</w:t>
      </w:r>
      <w:r w:rsidR="002B0717" w:rsidRPr="002B0717">
        <w:rPr>
          <w:rFonts w:ascii="Times New Roman" w:hAnsi="Times New Roman" w:cs="Times New Roman"/>
          <w:sz w:val="28"/>
          <w:szCs w:val="28"/>
        </w:rPr>
        <w:t>»</w:t>
      </w:r>
      <w:r w:rsidRPr="002B0717">
        <w:rPr>
          <w:rFonts w:ascii="Times New Roman" w:hAnsi="Times New Roman" w:cs="Times New Roman"/>
          <w:sz w:val="28"/>
          <w:szCs w:val="28"/>
        </w:rPr>
        <w:t>,</w:t>
      </w:r>
      <w:r w:rsidR="002B071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17">
        <w:rPr>
          <w:rFonts w:ascii="Times New Roman" w:hAnsi="Times New Roman" w:cs="Times New Roman"/>
          <w:sz w:val="28"/>
          <w:szCs w:val="28"/>
        </w:rPr>
        <w:t>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  <w:r w:rsidR="00A90492">
        <w:rPr>
          <w:rFonts w:ascii="Times New Roman" w:hAnsi="Times New Roman" w:cs="Times New Roman"/>
          <w:sz w:val="28"/>
          <w:szCs w:val="28"/>
        </w:rPr>
        <w:t>:</w:t>
      </w:r>
    </w:p>
    <w:p w:rsidR="00E171E5" w:rsidRDefault="00CE15DA" w:rsidP="00CE15D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2B0717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B07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E171E5">
        <w:rPr>
          <w:rFonts w:ascii="Times New Roman" w:hAnsi="Times New Roman" w:cs="Times New Roman"/>
          <w:sz w:val="28"/>
          <w:szCs w:val="28"/>
        </w:rPr>
        <w:t xml:space="preserve"> </w:t>
      </w:r>
      <w:r w:rsidRPr="00CE15DA">
        <w:rPr>
          <w:rFonts w:ascii="Times New Roman" w:hAnsi="Times New Roman" w:cs="Times New Roman"/>
          <w:sz w:val="28"/>
          <w:szCs w:val="28"/>
        </w:rPr>
        <w:t>от 05.12.2013г. № 67 «Об утверждении муниципальной программы «Социальная поддержка жителей городского пос</w:t>
      </w:r>
      <w:r>
        <w:rPr>
          <w:rFonts w:ascii="Times New Roman" w:hAnsi="Times New Roman" w:cs="Times New Roman"/>
          <w:sz w:val="28"/>
          <w:szCs w:val="28"/>
        </w:rPr>
        <w:t>еления Игрим на 2014-2018 годы»</w:t>
      </w:r>
      <w:r w:rsidR="00F31B6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4A50E4">
        <w:rPr>
          <w:rFonts w:ascii="Times New Roman" w:hAnsi="Times New Roman" w:cs="Times New Roman"/>
          <w:sz w:val="28"/>
          <w:szCs w:val="28"/>
        </w:rPr>
        <w:t>ями</w:t>
      </w:r>
      <w:r w:rsidR="00F31B6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="004A50E4">
        <w:rPr>
          <w:rFonts w:ascii="Times New Roman" w:hAnsi="Times New Roman" w:cs="Times New Roman"/>
          <w:sz w:val="28"/>
          <w:szCs w:val="28"/>
        </w:rPr>
        <w:t>:</w:t>
      </w:r>
      <w:r w:rsidR="00F31B60">
        <w:rPr>
          <w:rFonts w:ascii="Times New Roman" w:hAnsi="Times New Roman" w:cs="Times New Roman"/>
          <w:sz w:val="28"/>
          <w:szCs w:val="28"/>
        </w:rPr>
        <w:t xml:space="preserve"> </w:t>
      </w:r>
      <w:r w:rsidR="002B0717">
        <w:rPr>
          <w:rFonts w:ascii="Times New Roman" w:hAnsi="Times New Roman" w:cs="Times New Roman"/>
          <w:sz w:val="28"/>
          <w:szCs w:val="28"/>
        </w:rPr>
        <w:t>от 27.11.2014 №142</w:t>
      </w:r>
      <w:r w:rsidR="004A50E4">
        <w:rPr>
          <w:rFonts w:ascii="Times New Roman" w:hAnsi="Times New Roman" w:cs="Times New Roman"/>
          <w:sz w:val="28"/>
          <w:szCs w:val="28"/>
        </w:rPr>
        <w:t>, от 19.02.2015 №8</w:t>
      </w:r>
      <w:r w:rsidR="00F31B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1.1.Паспорт программы изложить в следующей редакции согласно приложению №1 к настоящему постановлению,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1.2.Перечень</w:t>
      </w:r>
      <w:r>
        <w:t xml:space="preserve"> </w:t>
      </w:r>
      <w:r w:rsidRPr="00CE15DA">
        <w:rPr>
          <w:sz w:val="28"/>
          <w:szCs w:val="28"/>
        </w:rPr>
        <w:t>программных мероприятий муниципальной программы изложить в следующей редакции согласно приложению № 2 к настоящему постановлению.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</w:t>
      </w:r>
      <w:r w:rsidR="00541EAB">
        <w:rPr>
          <w:sz w:val="28"/>
          <w:szCs w:val="28"/>
        </w:rPr>
        <w:t xml:space="preserve"> Обнародовать </w:t>
      </w:r>
      <w:r w:rsidRPr="00CE15DA">
        <w:rPr>
          <w:sz w:val="28"/>
          <w:szCs w:val="28"/>
        </w:rPr>
        <w:t>настоящее постановление.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4A50E4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0F6C42" w:rsidRDefault="000F6C42" w:rsidP="004D1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C42" w:rsidRDefault="000F6C42" w:rsidP="004D1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A50E4" w:rsidRDefault="004A50E4" w:rsidP="004A50E4">
      <w:pPr>
        <w:pStyle w:val="a3"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А.В.Затирка</w:t>
      </w:r>
    </w:p>
    <w:p w:rsidR="00E171E5" w:rsidRDefault="00B72999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E171E5" w:rsidRPr="008A081C" w:rsidRDefault="00E171E5" w:rsidP="00E171E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Приложение </w:t>
      </w:r>
      <w:r w:rsidR="0097664B">
        <w:rPr>
          <w:rFonts w:ascii="Times New Roman" w:hAnsi="Times New Roman"/>
          <w:sz w:val="24"/>
          <w:szCs w:val="24"/>
        </w:rPr>
        <w:t>1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E171E5" w:rsidRPr="00F80676" w:rsidRDefault="007D2652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80676">
        <w:rPr>
          <w:rFonts w:ascii="Times New Roman" w:hAnsi="Times New Roman"/>
          <w:sz w:val="24"/>
          <w:szCs w:val="24"/>
        </w:rPr>
        <w:t xml:space="preserve"> </w:t>
      </w:r>
      <w:r w:rsidR="00FD7C4D">
        <w:rPr>
          <w:rFonts w:ascii="Times New Roman" w:hAnsi="Times New Roman"/>
          <w:sz w:val="24"/>
          <w:szCs w:val="24"/>
        </w:rPr>
        <w:t>00.00.2016</w:t>
      </w:r>
      <w:r w:rsidR="001D3073">
        <w:rPr>
          <w:rFonts w:ascii="Times New Roman" w:hAnsi="Times New Roman"/>
          <w:sz w:val="24"/>
          <w:szCs w:val="24"/>
        </w:rPr>
        <w:t xml:space="preserve"> </w:t>
      </w:r>
      <w:r w:rsidR="00FD7C4D">
        <w:rPr>
          <w:rFonts w:ascii="Times New Roman" w:hAnsi="Times New Roman"/>
          <w:sz w:val="24"/>
          <w:szCs w:val="24"/>
        </w:rPr>
        <w:t>г. №____</w:t>
      </w:r>
    </w:p>
    <w:p w:rsidR="00E171E5" w:rsidRPr="00F80676" w:rsidRDefault="00E171E5" w:rsidP="00E1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71E5" w:rsidRDefault="00E171E5" w:rsidP="00E17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171E5" w:rsidRPr="00FD7C4D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7C4D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E171E5" w:rsidRPr="00FD7C4D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«Социальная поддержка жителей городского поселения Игрим на 2014-2018 годы»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5" w:rsidRPr="00ED4BD5" w:rsidRDefault="00E171E5" w:rsidP="00E171E5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6278"/>
      </w:tblGrid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E171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жителей городского поселения Игрим на 2014-2018 годы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045C1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№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1D3073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2014 года - </w:t>
            </w:r>
            <w:r w:rsidR="00E1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 «Олимпиец»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6D27C4" w:rsidRDefault="006D27C4" w:rsidP="0023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прав детей, подростков и молодежи 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 на оздоровление, развитие, полноценный отдых и занятость.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Cs w:val="28"/>
              </w:rPr>
            </w:pPr>
            <w:r w:rsidRPr="005B3F8E">
              <w:rPr>
                <w:szCs w:val="28"/>
              </w:rPr>
              <w:t>Обеспечение мер безопасности при организации оздоровительной кампании и комфортных условий пребывания в учреждениях, обеспечивающих отдых и оздоровление детей</w:t>
            </w:r>
          </w:p>
          <w:p w:rsidR="006D27C4" w:rsidRPr="006D27C4" w:rsidRDefault="006D27C4" w:rsidP="006D27C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60"/>
              <w:jc w:val="both"/>
            </w:pPr>
            <w:r w:rsidRPr="00012E41">
              <w:t>Совершенствование форм, кадрового, методическо-информационного обеспечения в организации и проведении мероприятий, направленных на организацию отдыха, оздоровление и занятости детей</w:t>
            </w:r>
          </w:p>
          <w:p w:rsidR="00E171E5" w:rsidRPr="005B3F8E" w:rsidRDefault="00E171E5" w:rsidP="00FD7C4D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2"/>
                <w:tab w:val="left" w:pos="1134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FD7C4D">
              <w:rPr>
                <w:szCs w:val="28"/>
              </w:rPr>
              <w:t>Создание условий для обеспечения качественного отдыха, оздоровления и занятости детей.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1.Сохранение</w:t>
            </w:r>
            <w:r w:rsidRPr="00D77BC8">
              <w:t xml:space="preserve"> доли детей школьного возраста, охваченных отдыхом и оздоровлением в лагерях с дневным пребыванием детей на базе му</w:t>
            </w:r>
            <w:r>
              <w:t xml:space="preserve">ниципальных учреждений  на уровне </w:t>
            </w:r>
            <w:r w:rsidRPr="00D77BC8">
              <w:t xml:space="preserve"> 38 %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</w:t>
            </w:r>
            <w:r w:rsidRPr="00D77BC8">
              <w:t>Увеличение доли детей школьного возраста</w:t>
            </w:r>
            <w:r>
              <w:t xml:space="preserve">, находящихся в трудной </w:t>
            </w:r>
            <w:r w:rsidRPr="00D77BC8">
              <w:t>жизненной ситуации, охваченных отдыхом и оздоровлением в лагерях с дневным пребыванием детей на базе муниципальных учреждений  с 5</w:t>
            </w:r>
            <w:r>
              <w:t>4</w:t>
            </w:r>
            <w:r w:rsidRPr="00D77BC8">
              <w:t>%-</w:t>
            </w:r>
            <w:r>
              <w:t xml:space="preserve"> 57 </w:t>
            </w:r>
            <w:r w:rsidRPr="00D77BC8">
              <w:t>% от общей численности детей, охваченных отдыхом и оздоровлением в лагерях с дневным пребыванием детей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3.</w:t>
            </w:r>
            <w:r w:rsidRPr="00D77BC8">
              <w:t>Сохранение доли детей школьного возраста, направленных на отдых и оздоровление в климатически благоприятные регионы России в соответствии с муниципальными контрактами</w:t>
            </w:r>
            <w:r>
              <w:t xml:space="preserve"> и </w:t>
            </w:r>
            <w:r w:rsidRPr="00D77BC8">
              <w:t xml:space="preserve"> договорами на уровне среднегодового показателя 3,</w:t>
            </w:r>
            <w:r>
              <w:t>9</w:t>
            </w:r>
            <w:r w:rsidRPr="00D77BC8">
              <w:t xml:space="preserve"> %</w:t>
            </w:r>
            <w:r>
              <w:t>.</w:t>
            </w:r>
          </w:p>
          <w:p w:rsidR="00E171E5" w:rsidRPr="00ED4BD5" w:rsidRDefault="005B3F8E" w:rsidP="001D3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</w:rPr>
              <w:lastRenderedPageBreak/>
              <w:t>4</w:t>
            </w:r>
            <w:r>
              <w:t>.</w:t>
            </w:r>
            <w:r w:rsidRPr="005B3F8E">
              <w:rPr>
                <w:rFonts w:ascii="Times New Roman" w:hAnsi="Times New Roman" w:cs="Times New Roman"/>
                <w:sz w:val="24"/>
              </w:rPr>
              <w:t xml:space="preserve">Сохранение доли несовершеннолетних граждан от 14 до 18 лет, трудоустроенных в свободное от учебы время на уровне 32% от общего количества несовершеннолетних граждан от 14 до 18 лет </w:t>
            </w:r>
            <w:r>
              <w:rPr>
                <w:rFonts w:ascii="Times New Roman" w:hAnsi="Times New Roman" w:cs="Times New Roman"/>
                <w:sz w:val="24"/>
              </w:rPr>
              <w:t>городском поселении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E171E5" w:rsidRPr="00ED4BD5" w:rsidTr="001D3073">
        <w:trPr>
          <w:trHeight w:val="352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5B3F8E" w:rsidRDefault="005B3F8E" w:rsidP="005B3F8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B3F8E">
              <w:rPr>
                <w:rFonts w:ascii="Times New Roman" w:hAnsi="Times New Roman" w:cs="Times New Roman"/>
                <w:sz w:val="24"/>
              </w:rPr>
              <w:t>Подпрограмма 1. «Дети Югры».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средств, необходимых для реализации мер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оприятий Программы составит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1646,1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B3F8E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в сумме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тыс.рублей.</w:t>
            </w:r>
          </w:p>
          <w:p w:rsidR="0052557A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Березовского района в сумме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2557A" w:rsidRPr="00ED4BD5" w:rsidRDefault="0097664B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57A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гп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в сумме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B3F8E" w:rsidRPr="00ED4BD5" w:rsidRDefault="005B3F8E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.рублей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94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137D18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5B3F8E" w:rsidRDefault="005B3F8E" w:rsidP="005B3F8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B3F8E">
              <w:t>1.</w:t>
            </w:r>
            <w:r w:rsidRPr="005B3F8E">
              <w:rPr>
                <w:rFonts w:ascii="Times New Roman" w:hAnsi="Times New Roman" w:cs="Times New Roman"/>
                <w:sz w:val="24"/>
              </w:rPr>
              <w:tab/>
              <w:t xml:space="preserve">Увеличение уровня (выраженного оздоровительного эффекта) оздоровления детей, отдохнувших в лагерях с дневным пребыванием детей с 94,6 % до 95%. </w:t>
            </w:r>
          </w:p>
          <w:p w:rsidR="00E171E5" w:rsidRPr="00ED4BD5" w:rsidRDefault="005B3F8E" w:rsidP="00541EA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hAnsi="Times New Roman" w:cs="Times New Roman"/>
                <w:sz w:val="24"/>
              </w:rPr>
              <w:t xml:space="preserve"> 2. Доля охваченных трудовой занятостью несовершеннолетних граждан от 14 до 18 лет, находящихся в трудной жизненной ситуации, к общему количеству трудоустроенных несовершеннолетних граждан городском поселении Игрим-до 15%.</w:t>
            </w:r>
          </w:p>
        </w:tc>
      </w:tr>
    </w:tbl>
    <w:p w:rsidR="005B3F8E" w:rsidRDefault="005B3F8E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072" w:rsidRDefault="00F05072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48" w:rsidRPr="00E63054" w:rsidRDefault="00DA6448" w:rsidP="00E63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6D27C4" w:rsidRDefault="006D27C4" w:rsidP="005B3F8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  <w:sectPr w:rsidR="006D27C4" w:rsidSect="00DD056D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187C55" w:rsidRPr="00B72999" w:rsidRDefault="00187C55" w:rsidP="00E01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999" w:rsidRDefault="006D27C4" w:rsidP="00B72999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>Приложение 2</w:t>
      </w:r>
      <w:r w:rsidR="00B72999">
        <w:rPr>
          <w:b w:val="0"/>
          <w:sz w:val="24"/>
          <w:szCs w:val="24"/>
        </w:rPr>
        <w:t xml:space="preserve"> </w:t>
      </w:r>
      <w:r w:rsidRPr="00B72999">
        <w:rPr>
          <w:b w:val="0"/>
          <w:sz w:val="24"/>
          <w:szCs w:val="24"/>
        </w:rPr>
        <w:t xml:space="preserve">к </w:t>
      </w:r>
      <w:r w:rsidR="00B72999" w:rsidRPr="00B72999">
        <w:rPr>
          <w:b w:val="0"/>
          <w:sz w:val="24"/>
          <w:szCs w:val="24"/>
        </w:rPr>
        <w:t>постановлению</w:t>
      </w:r>
    </w:p>
    <w:p w:rsidR="006D27C4" w:rsidRPr="00B72999" w:rsidRDefault="006D27C4" w:rsidP="006D27C4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 xml:space="preserve"> </w:t>
      </w:r>
      <w:r w:rsidR="00B72999">
        <w:rPr>
          <w:b w:val="0"/>
          <w:sz w:val="24"/>
          <w:szCs w:val="24"/>
        </w:rPr>
        <w:t>а</w:t>
      </w:r>
      <w:r w:rsidRPr="00B72999">
        <w:rPr>
          <w:b w:val="0"/>
          <w:sz w:val="24"/>
          <w:szCs w:val="24"/>
        </w:rPr>
        <w:t>дминистрации</w:t>
      </w:r>
      <w:r w:rsidR="00B72999">
        <w:rPr>
          <w:b w:val="0"/>
          <w:sz w:val="24"/>
          <w:szCs w:val="24"/>
        </w:rPr>
        <w:t xml:space="preserve"> </w:t>
      </w:r>
      <w:r w:rsidR="00187C55" w:rsidRPr="00B72999">
        <w:rPr>
          <w:b w:val="0"/>
          <w:sz w:val="24"/>
          <w:szCs w:val="24"/>
        </w:rPr>
        <w:t>городского поселения Игрим</w:t>
      </w:r>
    </w:p>
    <w:p w:rsidR="00F80676" w:rsidRPr="00F80676" w:rsidRDefault="00F80676" w:rsidP="00F8067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D7C4D">
        <w:rPr>
          <w:rFonts w:ascii="Times New Roman" w:hAnsi="Times New Roman"/>
          <w:sz w:val="24"/>
          <w:szCs w:val="24"/>
        </w:rPr>
        <w:t>00.00.2016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D7C4D">
        <w:rPr>
          <w:rFonts w:ascii="Times New Roman" w:hAnsi="Times New Roman"/>
          <w:sz w:val="24"/>
          <w:szCs w:val="24"/>
        </w:rPr>
        <w:t>_____</w:t>
      </w:r>
    </w:p>
    <w:p w:rsidR="006D27C4" w:rsidRPr="00B72999" w:rsidRDefault="006D27C4" w:rsidP="006D27C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D27C4" w:rsidRPr="0094349C" w:rsidRDefault="006D27C4" w:rsidP="006D27C4">
      <w:pPr>
        <w:pStyle w:val="ConsPlusTitle"/>
        <w:widowControl/>
        <w:jc w:val="center"/>
        <w:rPr>
          <w:b w:val="0"/>
          <w:sz w:val="24"/>
          <w:szCs w:val="24"/>
        </w:rPr>
      </w:pPr>
      <w:r w:rsidRPr="0094349C">
        <w:rPr>
          <w:b w:val="0"/>
          <w:sz w:val="24"/>
          <w:szCs w:val="24"/>
        </w:rPr>
        <w:t>ПЕРЕЧЕНЬ ПРОГРАММНЫХ МЕРОПРИЯТИЙ</w:t>
      </w:r>
    </w:p>
    <w:p w:rsidR="006D27C4" w:rsidRPr="0094349C" w:rsidRDefault="006D27C4" w:rsidP="006D27C4">
      <w:pPr>
        <w:pStyle w:val="ConsPlusTitle"/>
        <w:widowControl/>
        <w:jc w:val="right"/>
        <w:rPr>
          <w:b w:val="0"/>
          <w:sz w:val="24"/>
          <w:szCs w:val="24"/>
        </w:rPr>
      </w:pPr>
      <w:r w:rsidRPr="0094349C">
        <w:rPr>
          <w:b w:val="0"/>
          <w:sz w:val="24"/>
          <w:szCs w:val="24"/>
        </w:rPr>
        <w:t xml:space="preserve">Таблица 2. </w:t>
      </w:r>
    </w:p>
    <w:tbl>
      <w:tblPr>
        <w:tblW w:w="533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4"/>
        <w:gridCol w:w="3107"/>
        <w:gridCol w:w="1815"/>
        <w:gridCol w:w="1868"/>
        <w:gridCol w:w="1461"/>
        <w:gridCol w:w="855"/>
        <w:gridCol w:w="855"/>
        <w:gridCol w:w="755"/>
        <w:gridCol w:w="923"/>
        <w:gridCol w:w="932"/>
        <w:gridCol w:w="2393"/>
      </w:tblGrid>
      <w:tr w:rsidR="00541EAB" w:rsidRPr="0094349C" w:rsidTr="00541EAB">
        <w:trPr>
          <w:trHeight w:val="33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(тыс.рублей),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конечные результаты</w:t>
            </w:r>
          </w:p>
        </w:tc>
      </w:tr>
      <w:tr w:rsidR="00541EAB" w:rsidRPr="0094349C" w:rsidTr="00541EAB">
        <w:trPr>
          <w:trHeight w:val="30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3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г.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г. </w:t>
            </w: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300"/>
        </w:trPr>
        <w:tc>
          <w:tcPr>
            <w:tcW w:w="42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Дети Югры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870"/>
        </w:trPr>
        <w:tc>
          <w:tcPr>
            <w:tcW w:w="42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подпрограммы – создание условий для реализации прав детей, подростков и молодежи городского поселения Игрим на оздоровление, развитие, полноценный отдых и занятость.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750"/>
        </w:trPr>
        <w:tc>
          <w:tcPr>
            <w:tcW w:w="42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I. Обеспечение мер безопасности при организации оздоровительной компании и комфортных условий пребывания в учреждениях, обеспечивающих отдых и оздоровление детей на территории городского поселения Игрим.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22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54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соблюдении требований комплексной безопасности на объектах детской инфраструктуры отдыха: игровых и спортивных площадках, задействованных в летней оздоровительной кампании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Игрим;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Увеличение уровня (выраженного оздоровительного эффекта) оздоровления детей, отдохнувших в лагерях с дневным пребыванием детей с 94,6 % до 95%. </w:t>
            </w: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2. Доля охваченных трудовой занятостью несовершеннолетних граждан от 14 до 18 лет, находящихся в трудной жизненной ситуации, к общему количеству </w:t>
            </w: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трудоустроенных несовершеннолетних граждан городском поселении Игрим-до 15%.</w:t>
            </w:r>
          </w:p>
        </w:tc>
      </w:tr>
      <w:tr w:rsidR="00541EAB" w:rsidRPr="0094349C" w:rsidTr="00541EAB">
        <w:trPr>
          <w:trHeight w:val="345"/>
        </w:trPr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п.1.1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360"/>
        </w:trPr>
        <w:tc>
          <w:tcPr>
            <w:tcW w:w="42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 Создание условий для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спечения качественного отдыха, </w:t>
            </w: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 и занятости детей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1545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школьного возраста в лагерях с дневным пребыванием детей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гп. Игрим(МКУ с/к «Олимпиец»);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63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315"/>
        </w:trPr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п.1.2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2655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детей":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оздоровительных учреждениях (оплата путевок к месту отдыха и  оздоровления по муниципальным контрактам и договорам; страхование детей; оплата услуг лиц, сопровождающих детей к месту отдыха и оздоровления; оплата проезда к месту отдыха и оздоровления детям, одаренным в области образования, организация летних трудовых отрядов)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гп. Игрим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169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420"/>
        </w:trPr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п.1.3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AB" w:rsidRPr="0094349C" w:rsidTr="00541EAB">
        <w:trPr>
          <w:trHeight w:val="360"/>
        </w:trPr>
        <w:tc>
          <w:tcPr>
            <w:tcW w:w="1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360"/>
        </w:trPr>
        <w:tc>
          <w:tcPr>
            <w:tcW w:w="17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в.т.ч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1065"/>
        </w:trPr>
        <w:tc>
          <w:tcPr>
            <w:tcW w:w="17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360"/>
        </w:trPr>
        <w:tc>
          <w:tcPr>
            <w:tcW w:w="17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EAB" w:rsidRPr="0094349C" w:rsidTr="00541EAB">
        <w:trPr>
          <w:trHeight w:val="585"/>
        </w:trPr>
        <w:tc>
          <w:tcPr>
            <w:tcW w:w="17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9C" w:rsidRPr="0094349C" w:rsidRDefault="0094349C" w:rsidP="009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49C" w:rsidRPr="0094349C" w:rsidRDefault="0094349C" w:rsidP="009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27C4" w:rsidRPr="00B72999" w:rsidRDefault="006D27C4" w:rsidP="00541EAB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6D27C4" w:rsidRPr="00B72999" w:rsidSect="00EF70FC">
      <w:pgSz w:w="16838" w:h="11906" w:orient="landscape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60" w:rsidRDefault="00DA4E60" w:rsidP="006D27C4">
      <w:pPr>
        <w:spacing w:after="0" w:line="240" w:lineRule="auto"/>
      </w:pPr>
      <w:r>
        <w:separator/>
      </w:r>
    </w:p>
  </w:endnote>
  <w:endnote w:type="continuationSeparator" w:id="0">
    <w:p w:rsidR="00DA4E60" w:rsidRDefault="00DA4E60" w:rsidP="006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60" w:rsidRDefault="00DA4E60" w:rsidP="006D27C4">
      <w:pPr>
        <w:spacing w:after="0" w:line="240" w:lineRule="auto"/>
      </w:pPr>
      <w:r>
        <w:separator/>
      </w:r>
    </w:p>
  </w:footnote>
  <w:footnote w:type="continuationSeparator" w:id="0">
    <w:p w:rsidR="00DA4E60" w:rsidRDefault="00DA4E60" w:rsidP="006D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4091F"/>
    <w:multiLevelType w:val="hybridMultilevel"/>
    <w:tmpl w:val="11D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03C2"/>
    <w:multiLevelType w:val="hybridMultilevel"/>
    <w:tmpl w:val="553093A6"/>
    <w:lvl w:ilvl="0" w:tplc="31DE6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33FF"/>
    <w:multiLevelType w:val="hybridMultilevel"/>
    <w:tmpl w:val="64487A86"/>
    <w:lvl w:ilvl="0" w:tplc="3C0AB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98"/>
    <w:rsid w:val="00012E41"/>
    <w:rsid w:val="00045C17"/>
    <w:rsid w:val="00082C53"/>
    <w:rsid w:val="00094E5F"/>
    <w:rsid w:val="000965A1"/>
    <w:rsid w:val="000E7F3E"/>
    <w:rsid w:val="000F6C42"/>
    <w:rsid w:val="00132FBB"/>
    <w:rsid w:val="00137D18"/>
    <w:rsid w:val="001471CB"/>
    <w:rsid w:val="00187C55"/>
    <w:rsid w:val="00197CB7"/>
    <w:rsid w:val="001A783D"/>
    <w:rsid w:val="001D3073"/>
    <w:rsid w:val="001E5098"/>
    <w:rsid w:val="002321BA"/>
    <w:rsid w:val="00252AB2"/>
    <w:rsid w:val="00290A5A"/>
    <w:rsid w:val="002B0717"/>
    <w:rsid w:val="002E334A"/>
    <w:rsid w:val="00323265"/>
    <w:rsid w:val="003572D7"/>
    <w:rsid w:val="003657E2"/>
    <w:rsid w:val="003823E6"/>
    <w:rsid w:val="0039664C"/>
    <w:rsid w:val="004153E4"/>
    <w:rsid w:val="00425F3B"/>
    <w:rsid w:val="00460043"/>
    <w:rsid w:val="004A50E4"/>
    <w:rsid w:val="004B0547"/>
    <w:rsid w:val="004B3B44"/>
    <w:rsid w:val="004D1919"/>
    <w:rsid w:val="0052557A"/>
    <w:rsid w:val="00541EAB"/>
    <w:rsid w:val="00552FB0"/>
    <w:rsid w:val="005829E3"/>
    <w:rsid w:val="005A3C87"/>
    <w:rsid w:val="005B3F8E"/>
    <w:rsid w:val="005E0333"/>
    <w:rsid w:val="006543DE"/>
    <w:rsid w:val="006D27C4"/>
    <w:rsid w:val="006E33E4"/>
    <w:rsid w:val="0072606F"/>
    <w:rsid w:val="00727085"/>
    <w:rsid w:val="007315A6"/>
    <w:rsid w:val="00780198"/>
    <w:rsid w:val="007D2652"/>
    <w:rsid w:val="007E3200"/>
    <w:rsid w:val="00832F50"/>
    <w:rsid w:val="00853D98"/>
    <w:rsid w:val="008901CC"/>
    <w:rsid w:val="008A7C91"/>
    <w:rsid w:val="008C4D68"/>
    <w:rsid w:val="009053BE"/>
    <w:rsid w:val="0094349C"/>
    <w:rsid w:val="0097664B"/>
    <w:rsid w:val="0099539E"/>
    <w:rsid w:val="00A90492"/>
    <w:rsid w:val="00A9429A"/>
    <w:rsid w:val="00B72999"/>
    <w:rsid w:val="00BB6610"/>
    <w:rsid w:val="00C74C27"/>
    <w:rsid w:val="00CE15DA"/>
    <w:rsid w:val="00D25F81"/>
    <w:rsid w:val="00D9362D"/>
    <w:rsid w:val="00DA4E60"/>
    <w:rsid w:val="00DA6448"/>
    <w:rsid w:val="00DD056D"/>
    <w:rsid w:val="00DD0F7B"/>
    <w:rsid w:val="00E01672"/>
    <w:rsid w:val="00E169A2"/>
    <w:rsid w:val="00E171E5"/>
    <w:rsid w:val="00E63054"/>
    <w:rsid w:val="00E90BF1"/>
    <w:rsid w:val="00E9530D"/>
    <w:rsid w:val="00EF70FC"/>
    <w:rsid w:val="00F05072"/>
    <w:rsid w:val="00F162B4"/>
    <w:rsid w:val="00F31B60"/>
    <w:rsid w:val="00F80676"/>
    <w:rsid w:val="00FD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DC1AD-8270-4C84-8454-CF5B32D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98"/>
  </w:style>
  <w:style w:type="paragraph" w:styleId="4">
    <w:name w:val="heading 4"/>
    <w:basedOn w:val="a"/>
    <w:next w:val="a"/>
    <w:link w:val="40"/>
    <w:uiPriority w:val="99"/>
    <w:qFormat/>
    <w:rsid w:val="00780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1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780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7801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B3F8E"/>
  </w:style>
  <w:style w:type="paragraph" w:styleId="a7">
    <w:name w:val="footnote text"/>
    <w:basedOn w:val="a"/>
    <w:link w:val="a8"/>
    <w:uiPriority w:val="99"/>
    <w:semiHidden/>
    <w:rsid w:val="006D2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D27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D27C4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27C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4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71CB"/>
  </w:style>
  <w:style w:type="paragraph" w:styleId="ac">
    <w:name w:val="footer"/>
    <w:basedOn w:val="a"/>
    <w:link w:val="ad"/>
    <w:uiPriority w:val="99"/>
    <w:semiHidden/>
    <w:unhideWhenUsed/>
    <w:rsid w:val="0014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71CB"/>
  </w:style>
  <w:style w:type="paragraph" w:styleId="ae">
    <w:name w:val="endnote text"/>
    <w:basedOn w:val="a"/>
    <w:link w:val="af"/>
    <w:uiPriority w:val="99"/>
    <w:semiHidden/>
    <w:unhideWhenUsed/>
    <w:rsid w:val="00EF70F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F70F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F70FC"/>
    <w:rPr>
      <w:vertAlign w:val="superscript"/>
    </w:rPr>
  </w:style>
  <w:style w:type="paragraph" w:styleId="af1">
    <w:name w:val="Plain Text"/>
    <w:basedOn w:val="a"/>
    <w:link w:val="af2"/>
    <w:uiPriority w:val="99"/>
    <w:unhideWhenUsed/>
    <w:rsid w:val="00EF70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F70F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CA03-3D7A-4DFF-A739-B1054659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3</cp:revision>
  <cp:lastPrinted>2015-02-17T10:00:00Z</cp:lastPrinted>
  <dcterms:created xsi:type="dcterms:W3CDTF">2016-07-15T04:36:00Z</dcterms:created>
  <dcterms:modified xsi:type="dcterms:W3CDTF">2016-07-15T06:21:00Z</dcterms:modified>
</cp:coreProperties>
</file>