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10D" w:rsidRPr="002B55FD" w:rsidRDefault="00D1710D" w:rsidP="00D1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5F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D1710D" w:rsidRPr="002B55FD" w:rsidRDefault="00D1710D" w:rsidP="00D1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5FD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D1710D" w:rsidRPr="002B55FD" w:rsidRDefault="00D1710D" w:rsidP="00D1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5FD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D1710D" w:rsidRPr="002B55FD" w:rsidRDefault="00D1710D" w:rsidP="00D1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5FD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D1710D" w:rsidRPr="002B55FD" w:rsidRDefault="00D1710D" w:rsidP="00D171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10D" w:rsidRPr="007E47C8" w:rsidRDefault="00D1710D" w:rsidP="00D1710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47C8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D1710D" w:rsidRPr="002B55FD" w:rsidRDefault="00D1710D" w:rsidP="00D171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710D" w:rsidRPr="00B22732" w:rsidRDefault="00BB1C4C" w:rsidP="008640E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D0852">
        <w:rPr>
          <w:rFonts w:ascii="Times New Roman" w:hAnsi="Times New Roman" w:cs="Times New Roman"/>
          <w:sz w:val="28"/>
          <w:szCs w:val="28"/>
        </w:rPr>
        <w:t>«</w:t>
      </w:r>
      <w:r w:rsidR="00AD08A1">
        <w:rPr>
          <w:rFonts w:ascii="Times New Roman" w:hAnsi="Times New Roman" w:cs="Times New Roman"/>
          <w:sz w:val="28"/>
          <w:szCs w:val="28"/>
        </w:rPr>
        <w:t>14</w:t>
      </w:r>
      <w:r w:rsidR="00DD0852" w:rsidRPr="00AB41E9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21116D" w:rsidRPr="00AB41E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gramStart"/>
      <w:r w:rsidR="001D650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ноя</w:t>
      </w:r>
      <w:r w:rsidR="000B339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бря </w:t>
      </w:r>
      <w:r w:rsidR="00AB41E9" w:rsidRPr="00AB41E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2909DF" w:rsidRPr="00AB41E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</w:t>
      </w:r>
      <w:r w:rsidR="00D1710D" w:rsidRPr="00AB41E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</w:t>
      </w:r>
      <w:r w:rsidR="00DF7A5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</w:t>
      </w:r>
      <w:r w:rsidR="0031733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</w:t>
      </w:r>
      <w:proofErr w:type="gramEnd"/>
      <w:r w:rsidR="00B22732" w:rsidRPr="00BB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710D" w:rsidRPr="00BB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</w:t>
      </w:r>
      <w:r w:rsidR="008640EA" w:rsidRPr="00BB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D1710D" w:rsidRPr="00BB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333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1D6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333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710D" w:rsidRPr="00BB1C4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AD08A1">
        <w:rPr>
          <w:rFonts w:ascii="Times New Roman" w:hAnsi="Times New Roman" w:cs="Times New Roman"/>
          <w:color w:val="000000" w:themeColor="text1"/>
          <w:sz w:val="28"/>
          <w:szCs w:val="28"/>
        </w:rPr>
        <w:t>155</w:t>
      </w:r>
      <w:bookmarkStart w:id="0" w:name="_GoBack"/>
      <w:bookmarkEnd w:id="0"/>
      <w:r w:rsidR="00AB4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E3B48" w:rsidRDefault="009E3B48" w:rsidP="00D171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7A5F" w:rsidRDefault="00DF7A5F" w:rsidP="00DF7A5F">
      <w:pPr>
        <w:tabs>
          <w:tab w:val="left" w:pos="0"/>
        </w:tabs>
        <w:spacing w:after="0"/>
        <w:ind w:right="5244"/>
        <w:jc w:val="both"/>
        <w:rPr>
          <w:rFonts w:ascii="Times New Roman" w:hAnsi="Times New Roman" w:cs="Times New Roman"/>
          <w:sz w:val="28"/>
          <w:szCs w:val="28"/>
        </w:rPr>
      </w:pPr>
      <w:r w:rsidRPr="00B22732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установлении</w:t>
      </w:r>
      <w:r w:rsidRPr="00B227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доли земельных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участков, </w:t>
      </w:r>
      <w:r w:rsidRPr="00B22732">
        <w:rPr>
          <w:rFonts w:ascii="Times New Roman" w:hAnsi="Times New Roman" w:cs="Times New Roman"/>
          <w:bCs/>
          <w:sz w:val="28"/>
          <w:szCs w:val="28"/>
        </w:rPr>
        <w:t>подлежащих включению</w:t>
      </w:r>
      <w:r w:rsidRPr="00DF7A5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B22732">
        <w:rPr>
          <w:rFonts w:ascii="Times New Roman" w:hAnsi="Times New Roman" w:cs="Times New Roman"/>
          <w:bCs/>
          <w:sz w:val="28"/>
          <w:szCs w:val="28"/>
        </w:rPr>
        <w:t>перечень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bCs/>
          <w:sz w:val="28"/>
          <w:szCs w:val="28"/>
        </w:rPr>
        <w:t>земельных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bCs/>
          <w:sz w:val="28"/>
          <w:szCs w:val="28"/>
        </w:rPr>
        <w:t>участков,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bCs/>
          <w:sz w:val="28"/>
          <w:szCs w:val="28"/>
        </w:rPr>
        <w:t>предоставляемых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бесплатно в собственность </w:t>
      </w:r>
      <w:r w:rsidRPr="00B22732">
        <w:rPr>
          <w:rFonts w:ascii="Times New Roman" w:hAnsi="Times New Roman" w:cs="Times New Roman"/>
          <w:bCs/>
          <w:sz w:val="28"/>
          <w:szCs w:val="28"/>
        </w:rPr>
        <w:t>граждан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r w:rsidRPr="00B22732">
        <w:rPr>
          <w:rFonts w:ascii="Times New Roman" w:hAnsi="Times New Roman" w:cs="Times New Roman"/>
          <w:bCs/>
          <w:sz w:val="28"/>
          <w:szCs w:val="28"/>
        </w:rPr>
        <w:t>индивидуального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жилищного строительства на </w:t>
      </w:r>
      <w:r w:rsidRPr="00B22732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317337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на </w:t>
      </w:r>
      <w:r w:rsidRPr="00B22732">
        <w:rPr>
          <w:rFonts w:ascii="Times New Roman" w:hAnsi="Times New Roman" w:cs="Times New Roman"/>
          <w:bCs/>
          <w:sz w:val="28"/>
          <w:szCs w:val="28"/>
        </w:rPr>
        <w:t>территории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bCs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Игрим</w:t>
      </w:r>
    </w:p>
    <w:p w:rsidR="00B22732" w:rsidRPr="00B22732" w:rsidRDefault="00B22732" w:rsidP="00D171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339B" w:rsidRDefault="002C18E8" w:rsidP="00B22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732">
        <w:rPr>
          <w:rFonts w:ascii="Times New Roman" w:hAnsi="Times New Roman" w:cs="Times New Roman"/>
          <w:sz w:val="28"/>
          <w:szCs w:val="28"/>
        </w:rPr>
        <w:t>В соответствии со стат</w:t>
      </w:r>
      <w:r w:rsidR="00B22732">
        <w:rPr>
          <w:rFonts w:ascii="Times New Roman" w:hAnsi="Times New Roman" w:cs="Times New Roman"/>
          <w:sz w:val="28"/>
          <w:szCs w:val="28"/>
        </w:rPr>
        <w:t>ь</w:t>
      </w:r>
      <w:r w:rsidRPr="00B22732">
        <w:rPr>
          <w:rFonts w:ascii="Times New Roman" w:hAnsi="Times New Roman" w:cs="Times New Roman"/>
          <w:sz w:val="28"/>
          <w:szCs w:val="28"/>
        </w:rPr>
        <w:t xml:space="preserve">ей 3.3 Федерального закона от 25.10.2001 № 137-ФЗ «О введении в действие Земельного кодекса Российской Федерации», </w:t>
      </w:r>
      <w:r w:rsidR="00D1710D" w:rsidRPr="00B22732">
        <w:rPr>
          <w:rFonts w:ascii="Times New Roman" w:hAnsi="Times New Roman" w:cs="Times New Roman"/>
          <w:bCs/>
          <w:sz w:val="28"/>
          <w:szCs w:val="28"/>
        </w:rPr>
        <w:t xml:space="preserve">с </w:t>
      </w:r>
      <w:hyperlink r:id="rId5" w:history="1">
        <w:r w:rsidR="00D1710D" w:rsidRPr="00B22732">
          <w:rPr>
            <w:rFonts w:ascii="Times New Roman" w:hAnsi="Times New Roman" w:cs="Times New Roman"/>
            <w:bCs/>
            <w:sz w:val="28"/>
            <w:szCs w:val="28"/>
          </w:rPr>
          <w:t>пунктом 15 статьи 6.2</w:t>
        </w:r>
      </w:hyperlink>
      <w:r w:rsidR="00D1710D" w:rsidRPr="00B22732">
        <w:rPr>
          <w:rFonts w:ascii="Times New Roman" w:hAnsi="Times New Roman" w:cs="Times New Roman"/>
          <w:bCs/>
          <w:sz w:val="28"/>
          <w:szCs w:val="28"/>
        </w:rPr>
        <w:t xml:space="preserve"> Закона Ханты-Мансийского автономного округа от 03.05.2000 № 26-оз «О регулировании отдельных земельных отношений в Ханты</w:t>
      </w:r>
      <w:r w:rsidR="00B22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710D" w:rsidRPr="00B22732">
        <w:rPr>
          <w:rFonts w:ascii="Times New Roman" w:hAnsi="Times New Roman" w:cs="Times New Roman"/>
          <w:bCs/>
          <w:sz w:val="28"/>
          <w:szCs w:val="28"/>
        </w:rPr>
        <w:t>-</w:t>
      </w:r>
      <w:r w:rsidR="00B22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710D" w:rsidRPr="00B22732">
        <w:rPr>
          <w:rFonts w:ascii="Times New Roman" w:hAnsi="Times New Roman" w:cs="Times New Roman"/>
          <w:bCs/>
          <w:sz w:val="28"/>
          <w:szCs w:val="28"/>
        </w:rPr>
        <w:t>Мансийском автономном округе – Югре</w:t>
      </w:r>
      <w:r w:rsidR="00B22732">
        <w:rPr>
          <w:rFonts w:ascii="Times New Roman" w:hAnsi="Times New Roman" w:cs="Times New Roman"/>
          <w:bCs/>
          <w:sz w:val="28"/>
          <w:szCs w:val="28"/>
        </w:rPr>
        <w:t>»</w:t>
      </w:r>
      <w:r w:rsidR="00B22732" w:rsidRPr="00B227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22732">
        <w:rPr>
          <w:rFonts w:ascii="Times New Roman" w:hAnsi="Times New Roman" w:cs="Times New Roman"/>
          <w:bCs/>
          <w:sz w:val="28"/>
          <w:szCs w:val="28"/>
        </w:rPr>
        <w:t>А</w:t>
      </w:r>
      <w:r w:rsidR="00B22732" w:rsidRPr="00B22732">
        <w:rPr>
          <w:rFonts w:ascii="Times New Roman" w:hAnsi="Times New Roman" w:cs="Times New Roman"/>
          <w:bCs/>
          <w:sz w:val="28"/>
          <w:szCs w:val="28"/>
        </w:rPr>
        <w:t xml:space="preserve">дминистрация городского поселения Игрим </w:t>
      </w:r>
    </w:p>
    <w:p w:rsidR="00D1710D" w:rsidRPr="00B22732" w:rsidRDefault="000B339B" w:rsidP="000B33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2732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B22732">
        <w:rPr>
          <w:rFonts w:ascii="Times New Roman" w:hAnsi="Times New Roman" w:cs="Times New Roman"/>
          <w:bCs/>
          <w:sz w:val="28"/>
          <w:szCs w:val="28"/>
        </w:rPr>
        <w:t>:</w:t>
      </w:r>
    </w:p>
    <w:p w:rsidR="002D0BCF" w:rsidRPr="00B22732" w:rsidRDefault="002D0BCF" w:rsidP="002D0B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D1710D" w:rsidRPr="00B22732" w:rsidRDefault="001F3AE4" w:rsidP="00B22732">
      <w:pPr>
        <w:pStyle w:val="a3"/>
        <w:spacing w:after="0"/>
        <w:ind w:left="0" w:firstLine="708"/>
        <w:jc w:val="both"/>
        <w:rPr>
          <w:sz w:val="28"/>
          <w:szCs w:val="28"/>
        </w:rPr>
      </w:pPr>
      <w:r w:rsidRPr="00B22732">
        <w:rPr>
          <w:sz w:val="28"/>
          <w:szCs w:val="28"/>
        </w:rPr>
        <w:t xml:space="preserve">1. </w:t>
      </w:r>
      <w:r w:rsidR="00D1710D" w:rsidRPr="00B22732">
        <w:rPr>
          <w:sz w:val="28"/>
          <w:szCs w:val="28"/>
        </w:rPr>
        <w:t xml:space="preserve">Установить </w:t>
      </w:r>
      <w:r w:rsidR="00F27CCD" w:rsidRPr="00B22732">
        <w:rPr>
          <w:sz w:val="28"/>
          <w:szCs w:val="28"/>
        </w:rPr>
        <w:t>долю земельных</w:t>
      </w:r>
      <w:r w:rsidR="00D1710D" w:rsidRPr="00B22732">
        <w:rPr>
          <w:sz w:val="28"/>
          <w:szCs w:val="28"/>
        </w:rPr>
        <w:t xml:space="preserve"> участков, подлежащих включению в перечень </w:t>
      </w:r>
      <w:r w:rsidR="00BB1C4C" w:rsidRPr="00B22732">
        <w:rPr>
          <w:sz w:val="28"/>
          <w:szCs w:val="28"/>
        </w:rPr>
        <w:t>земельных участков,</w:t>
      </w:r>
      <w:r w:rsidR="00D1710D" w:rsidRPr="00B22732">
        <w:rPr>
          <w:sz w:val="28"/>
          <w:szCs w:val="28"/>
        </w:rPr>
        <w:t xml:space="preserve"> предоставляемых бесплатно в собственность граждан для индивидуального жилищного строительства на 20</w:t>
      </w:r>
      <w:r w:rsidR="00637CAE">
        <w:rPr>
          <w:sz w:val="28"/>
          <w:szCs w:val="28"/>
        </w:rPr>
        <w:t>2</w:t>
      </w:r>
      <w:r w:rsidR="00317337">
        <w:rPr>
          <w:sz w:val="28"/>
          <w:szCs w:val="28"/>
        </w:rPr>
        <w:t>3</w:t>
      </w:r>
      <w:r w:rsidR="00D1710D" w:rsidRPr="00B22732">
        <w:rPr>
          <w:sz w:val="28"/>
          <w:szCs w:val="28"/>
        </w:rPr>
        <w:t xml:space="preserve"> год </w:t>
      </w:r>
      <w:r w:rsidR="00C813F1" w:rsidRPr="00B22732">
        <w:rPr>
          <w:sz w:val="28"/>
          <w:szCs w:val="28"/>
        </w:rPr>
        <w:t xml:space="preserve">на территории городского поселения Игрим </w:t>
      </w:r>
      <w:r w:rsidR="00D1710D" w:rsidRPr="00B22732">
        <w:rPr>
          <w:sz w:val="28"/>
          <w:szCs w:val="28"/>
        </w:rPr>
        <w:t xml:space="preserve">в размере </w:t>
      </w:r>
      <w:r w:rsidR="002C18E8" w:rsidRPr="00B22732">
        <w:rPr>
          <w:sz w:val="28"/>
          <w:szCs w:val="28"/>
        </w:rPr>
        <w:t xml:space="preserve">не менее </w:t>
      </w:r>
      <w:r w:rsidR="00D1710D" w:rsidRPr="00B22732">
        <w:rPr>
          <w:sz w:val="28"/>
          <w:szCs w:val="28"/>
        </w:rPr>
        <w:t>50 процентов от общего количества земельных участков, прошедших государственный кадастровый учет и предназначенных для индивидуального жилищного строительства.</w:t>
      </w:r>
    </w:p>
    <w:p w:rsidR="00DD0852" w:rsidRPr="004B3B19" w:rsidRDefault="00DD0852" w:rsidP="00DD0852">
      <w:pPr>
        <w:pStyle w:val="a5"/>
        <w:autoSpaceDE w:val="0"/>
        <w:autoSpaceDN w:val="0"/>
        <w:adjustRightInd w:val="0"/>
        <w:spacing w:after="0" w:line="240" w:lineRule="auto"/>
        <w:ind w:left="0" w:right="-2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4B3B19">
        <w:rPr>
          <w:rFonts w:ascii="Times New Roman" w:hAnsi="Times New Roman"/>
          <w:sz w:val="28"/>
          <w:szCs w:val="28"/>
        </w:rPr>
        <w:t>2. 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DD0852" w:rsidRPr="004B3B19" w:rsidRDefault="00DD0852" w:rsidP="00DD085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2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4B3B19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DD0852" w:rsidRPr="004B3B19" w:rsidRDefault="00DD0852" w:rsidP="00DD0852">
      <w:pPr>
        <w:autoSpaceDE w:val="0"/>
        <w:autoSpaceDN w:val="0"/>
        <w:adjustRightInd w:val="0"/>
        <w:spacing w:after="0" w:line="240" w:lineRule="auto"/>
        <w:ind w:right="-2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B3B19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DD0852" w:rsidRDefault="00DD0852" w:rsidP="00DF7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50C" w:rsidRPr="00406513" w:rsidRDefault="001D650C" w:rsidP="00DF7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852" w:rsidRPr="00406513" w:rsidRDefault="00DD0852" w:rsidP="00DD0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65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50C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1D650C">
        <w:rPr>
          <w:rFonts w:ascii="Times New Roman" w:hAnsi="Times New Roman" w:cs="Times New Roman"/>
          <w:sz w:val="28"/>
          <w:szCs w:val="28"/>
        </w:rPr>
        <w:t>. г</w:t>
      </w:r>
      <w:r w:rsidRPr="00406513">
        <w:rPr>
          <w:rFonts w:ascii="Times New Roman" w:hAnsi="Times New Roman" w:cs="Times New Roman"/>
          <w:sz w:val="28"/>
          <w:szCs w:val="28"/>
        </w:rPr>
        <w:t>лав</w:t>
      </w:r>
      <w:r w:rsidR="001D650C">
        <w:rPr>
          <w:rFonts w:ascii="Times New Roman" w:hAnsi="Times New Roman" w:cs="Times New Roman"/>
          <w:sz w:val="28"/>
          <w:szCs w:val="28"/>
        </w:rPr>
        <w:t>ы</w:t>
      </w:r>
      <w:r w:rsidRPr="0040651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B41E9">
        <w:rPr>
          <w:rFonts w:ascii="Times New Roman" w:hAnsi="Times New Roman" w:cs="Times New Roman"/>
          <w:sz w:val="28"/>
          <w:szCs w:val="28"/>
        </w:rPr>
        <w:tab/>
      </w:r>
      <w:r w:rsidR="00AB41E9">
        <w:rPr>
          <w:rFonts w:ascii="Times New Roman" w:hAnsi="Times New Roman" w:cs="Times New Roman"/>
          <w:sz w:val="28"/>
          <w:szCs w:val="28"/>
        </w:rPr>
        <w:tab/>
      </w:r>
      <w:r w:rsidR="00AB41E9">
        <w:rPr>
          <w:rFonts w:ascii="Times New Roman" w:hAnsi="Times New Roman" w:cs="Times New Roman"/>
          <w:sz w:val="28"/>
          <w:szCs w:val="28"/>
        </w:rPr>
        <w:tab/>
      </w:r>
      <w:r w:rsidR="00AB41E9">
        <w:rPr>
          <w:rFonts w:ascii="Times New Roman" w:hAnsi="Times New Roman" w:cs="Times New Roman"/>
          <w:sz w:val="28"/>
          <w:szCs w:val="28"/>
        </w:rPr>
        <w:tab/>
      </w:r>
      <w:r w:rsidR="00AB41E9">
        <w:rPr>
          <w:rFonts w:ascii="Times New Roman" w:hAnsi="Times New Roman" w:cs="Times New Roman"/>
          <w:sz w:val="28"/>
          <w:szCs w:val="28"/>
        </w:rPr>
        <w:tab/>
      </w:r>
      <w:r w:rsidR="00AB41E9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AB41E9">
        <w:rPr>
          <w:rFonts w:ascii="Times New Roman" w:hAnsi="Times New Roman" w:cs="Times New Roman"/>
          <w:sz w:val="28"/>
          <w:szCs w:val="28"/>
        </w:rPr>
        <w:tab/>
      </w:r>
      <w:r w:rsidR="001D650C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1D650C">
        <w:rPr>
          <w:rFonts w:ascii="Times New Roman" w:hAnsi="Times New Roman" w:cs="Times New Roman"/>
          <w:sz w:val="28"/>
          <w:szCs w:val="28"/>
        </w:rPr>
        <w:t>С.А.Храмиков</w:t>
      </w:r>
      <w:proofErr w:type="spellEnd"/>
      <w:r w:rsidR="00AB41E9">
        <w:rPr>
          <w:rFonts w:ascii="Times New Roman" w:hAnsi="Times New Roman" w:cs="Times New Roman"/>
          <w:sz w:val="28"/>
          <w:szCs w:val="28"/>
        </w:rPr>
        <w:tab/>
      </w:r>
    </w:p>
    <w:p w:rsidR="00D1710D" w:rsidRPr="00B22732" w:rsidRDefault="00D1710D" w:rsidP="00DD08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1710D" w:rsidRPr="00B22732" w:rsidSect="001F3AE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A2528"/>
    <w:multiLevelType w:val="hybridMultilevel"/>
    <w:tmpl w:val="C1CC5F84"/>
    <w:lvl w:ilvl="0" w:tplc="5D2E20D4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6634B6"/>
    <w:multiLevelType w:val="hybridMultilevel"/>
    <w:tmpl w:val="A9965FC4"/>
    <w:lvl w:ilvl="0" w:tplc="34B438F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7EC64DA"/>
    <w:multiLevelType w:val="hybridMultilevel"/>
    <w:tmpl w:val="150E1E88"/>
    <w:lvl w:ilvl="0" w:tplc="B6F2D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0D"/>
    <w:rsid w:val="000B339B"/>
    <w:rsid w:val="001D650C"/>
    <w:rsid w:val="001F3AE4"/>
    <w:rsid w:val="0021116D"/>
    <w:rsid w:val="002909DF"/>
    <w:rsid w:val="002C18E8"/>
    <w:rsid w:val="002D0BCF"/>
    <w:rsid w:val="00317337"/>
    <w:rsid w:val="00333DD3"/>
    <w:rsid w:val="00503558"/>
    <w:rsid w:val="00627195"/>
    <w:rsid w:val="00637CAE"/>
    <w:rsid w:val="006A5746"/>
    <w:rsid w:val="00791E4A"/>
    <w:rsid w:val="007E47C8"/>
    <w:rsid w:val="008640EA"/>
    <w:rsid w:val="00981A87"/>
    <w:rsid w:val="009E3B48"/>
    <w:rsid w:val="00A2252F"/>
    <w:rsid w:val="00A32FB4"/>
    <w:rsid w:val="00AB41E9"/>
    <w:rsid w:val="00AD08A1"/>
    <w:rsid w:val="00B22732"/>
    <w:rsid w:val="00BB1C4C"/>
    <w:rsid w:val="00C813F1"/>
    <w:rsid w:val="00D1710D"/>
    <w:rsid w:val="00D46DAF"/>
    <w:rsid w:val="00DD0852"/>
    <w:rsid w:val="00DF04F6"/>
    <w:rsid w:val="00DF7A5F"/>
    <w:rsid w:val="00E3233A"/>
    <w:rsid w:val="00EA5158"/>
    <w:rsid w:val="00F27CCD"/>
    <w:rsid w:val="00F8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6E3AF-84D0-494A-B7F9-A93DC5BB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1710D"/>
    <w:pPr>
      <w:widowControl w:val="0"/>
      <w:suppressAutoHyphens/>
      <w:autoSpaceDE w:val="0"/>
      <w:spacing w:after="0" w:line="274" w:lineRule="exact"/>
      <w:ind w:firstLine="69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ody Text Indent"/>
    <w:basedOn w:val="a"/>
    <w:link w:val="a4"/>
    <w:uiPriority w:val="99"/>
    <w:semiHidden/>
    <w:unhideWhenUsed/>
    <w:rsid w:val="00D1710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171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A32FB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4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4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B32E64B0AA9D04C9BF729D889BF9451255D5935DB8688FC053856AFFC8782E38FA1D69176F23D898AA92A3BpCG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4</cp:revision>
  <cp:lastPrinted>2021-10-20T12:21:00Z</cp:lastPrinted>
  <dcterms:created xsi:type="dcterms:W3CDTF">2022-10-04T06:48:00Z</dcterms:created>
  <dcterms:modified xsi:type="dcterms:W3CDTF">2022-11-15T05:55:00Z</dcterms:modified>
</cp:coreProperties>
</file>