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 xml:space="preserve">ГЛАВА </w:t>
      </w:r>
    </w:p>
    <w:p w:rsidR="00FA6BA4" w:rsidRPr="000714B0" w:rsidRDefault="00FA6BA4" w:rsidP="00FA6BA4">
      <w:pPr>
        <w:jc w:val="center"/>
        <w:rPr>
          <w:b/>
          <w:sz w:val="32"/>
          <w:szCs w:val="32"/>
        </w:rPr>
      </w:pPr>
      <w:r w:rsidRPr="000714B0">
        <w:rPr>
          <w:b/>
          <w:sz w:val="32"/>
          <w:szCs w:val="32"/>
        </w:rPr>
        <w:t>ГОРОДСКОГО ПОСЕЛЕНИЯ ИГРИМ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Березовского района</w:t>
      </w:r>
    </w:p>
    <w:p w:rsidR="00FA6BA4" w:rsidRPr="005F3707" w:rsidRDefault="00FA6BA4" w:rsidP="00FA6BA4">
      <w:pPr>
        <w:jc w:val="center"/>
        <w:rPr>
          <w:b/>
        </w:rPr>
      </w:pPr>
      <w:r w:rsidRPr="005F3707">
        <w:rPr>
          <w:b/>
        </w:rPr>
        <w:t>Ханты-Мансийского автономного округа – Югры</w:t>
      </w:r>
    </w:p>
    <w:p w:rsidR="00FA6BA4" w:rsidRPr="005F3707" w:rsidRDefault="00FA6BA4" w:rsidP="00FA6BA4">
      <w:pPr>
        <w:jc w:val="center"/>
        <w:rPr>
          <w:b/>
        </w:rPr>
      </w:pPr>
    </w:p>
    <w:p w:rsidR="00FA6BA4" w:rsidRPr="00664CF8" w:rsidRDefault="00FA6BA4" w:rsidP="00FA6BA4">
      <w:pPr>
        <w:jc w:val="center"/>
        <w:rPr>
          <w:b/>
          <w:sz w:val="40"/>
          <w:szCs w:val="40"/>
        </w:rPr>
      </w:pPr>
      <w:r w:rsidRPr="005F3707">
        <w:rPr>
          <w:b/>
          <w:sz w:val="40"/>
          <w:szCs w:val="40"/>
        </w:rPr>
        <w:t>ПОСТАНОВЛЕНИЕ</w:t>
      </w:r>
    </w:p>
    <w:p w:rsidR="00FA6BA4" w:rsidRDefault="00FA6BA4" w:rsidP="008F0123">
      <w:pPr>
        <w:jc w:val="center"/>
        <w:rPr>
          <w:b/>
          <w:sz w:val="40"/>
          <w:szCs w:val="40"/>
        </w:rPr>
      </w:pPr>
    </w:p>
    <w:p w:rsidR="008F0123" w:rsidRPr="009A3185" w:rsidRDefault="008F0123" w:rsidP="008F0123">
      <w:pPr>
        <w:jc w:val="both"/>
        <w:rPr>
          <w:sz w:val="28"/>
          <w:szCs w:val="28"/>
        </w:rPr>
      </w:pPr>
      <w:r w:rsidRPr="009A3185">
        <w:rPr>
          <w:sz w:val="28"/>
          <w:szCs w:val="28"/>
        </w:rPr>
        <w:t>от «</w:t>
      </w:r>
      <w:r w:rsidR="003F504C">
        <w:rPr>
          <w:sz w:val="28"/>
          <w:szCs w:val="28"/>
        </w:rPr>
        <w:t>0</w:t>
      </w:r>
      <w:r w:rsidR="00371351">
        <w:rPr>
          <w:sz w:val="28"/>
          <w:szCs w:val="28"/>
        </w:rPr>
        <w:t>6</w:t>
      </w:r>
      <w:r w:rsidRPr="009A3185">
        <w:rPr>
          <w:sz w:val="28"/>
          <w:szCs w:val="28"/>
        </w:rPr>
        <w:t xml:space="preserve">» </w:t>
      </w:r>
      <w:r w:rsidR="006B77D0">
        <w:rPr>
          <w:sz w:val="28"/>
          <w:szCs w:val="28"/>
        </w:rPr>
        <w:t>июня 2</w:t>
      </w:r>
      <w:r w:rsidRPr="009A3185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9A3185">
        <w:rPr>
          <w:sz w:val="28"/>
          <w:szCs w:val="28"/>
        </w:rPr>
        <w:t xml:space="preserve"> года                                                                    № </w:t>
      </w:r>
      <w:r w:rsidR="006B77D0">
        <w:rPr>
          <w:sz w:val="28"/>
          <w:szCs w:val="28"/>
          <w:u w:val="single"/>
        </w:rPr>
        <w:t>3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  <w:proofErr w:type="spellStart"/>
      <w:r w:rsidRPr="009A3185">
        <w:rPr>
          <w:sz w:val="28"/>
          <w:szCs w:val="28"/>
        </w:rPr>
        <w:t>пгт</w:t>
      </w:r>
      <w:proofErr w:type="spellEnd"/>
      <w:r w:rsidRPr="009A3185">
        <w:rPr>
          <w:sz w:val="28"/>
          <w:szCs w:val="28"/>
        </w:rPr>
        <w:t>. Игрим</w:t>
      </w:r>
    </w:p>
    <w:p w:rsidR="008F0123" w:rsidRPr="009A3185" w:rsidRDefault="008F0123" w:rsidP="008F0123">
      <w:pPr>
        <w:jc w:val="both"/>
        <w:rPr>
          <w:sz w:val="28"/>
          <w:szCs w:val="28"/>
        </w:rPr>
      </w:pPr>
    </w:p>
    <w:p w:rsidR="00977C62" w:rsidRPr="00D8082B" w:rsidRDefault="00977C62" w:rsidP="00FA6BA4">
      <w:pPr>
        <w:ind w:right="4252"/>
        <w:jc w:val="both"/>
        <w:rPr>
          <w:b/>
          <w:bCs/>
          <w:sz w:val="28"/>
          <w:szCs w:val="28"/>
        </w:rPr>
      </w:pPr>
      <w:r w:rsidRPr="00D8082B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</w:t>
      </w:r>
      <w:r w:rsidR="008F0123" w:rsidRPr="00D8082B">
        <w:rPr>
          <w:b/>
          <w:bCs/>
          <w:sz w:val="28"/>
          <w:szCs w:val="28"/>
        </w:rPr>
        <w:t xml:space="preserve">городского </w:t>
      </w:r>
      <w:r w:rsidRPr="00D8082B">
        <w:rPr>
          <w:b/>
          <w:bCs/>
          <w:sz w:val="28"/>
          <w:szCs w:val="28"/>
        </w:rPr>
        <w:t xml:space="preserve">поселения </w:t>
      </w:r>
      <w:r w:rsidR="008F0123" w:rsidRPr="00D8082B">
        <w:rPr>
          <w:b/>
          <w:bCs/>
          <w:sz w:val="28"/>
          <w:szCs w:val="28"/>
        </w:rPr>
        <w:t>Игрим</w:t>
      </w:r>
      <w:r w:rsidRPr="00D8082B">
        <w:rPr>
          <w:b/>
          <w:bCs/>
          <w:sz w:val="28"/>
          <w:szCs w:val="28"/>
        </w:rPr>
        <w:t xml:space="preserve"> «О внесении изменений </w:t>
      </w:r>
      <w:r w:rsidR="008F0123" w:rsidRPr="00D8082B">
        <w:rPr>
          <w:b/>
          <w:bCs/>
          <w:sz w:val="28"/>
          <w:szCs w:val="28"/>
        </w:rPr>
        <w:t>в приложение к</w:t>
      </w:r>
      <w:r w:rsidRPr="00D8082B">
        <w:rPr>
          <w:b/>
          <w:bCs/>
          <w:sz w:val="28"/>
          <w:szCs w:val="28"/>
        </w:rPr>
        <w:t xml:space="preserve"> решени</w:t>
      </w:r>
      <w:r w:rsidR="008F0123" w:rsidRPr="00D8082B">
        <w:rPr>
          <w:b/>
          <w:bCs/>
          <w:sz w:val="28"/>
          <w:szCs w:val="28"/>
        </w:rPr>
        <w:t>ю</w:t>
      </w:r>
      <w:r w:rsidRPr="00D8082B">
        <w:rPr>
          <w:b/>
          <w:bCs/>
          <w:sz w:val="28"/>
          <w:szCs w:val="28"/>
        </w:rPr>
        <w:t xml:space="preserve"> Совета депутатов </w:t>
      </w:r>
      <w:r w:rsidR="008F0123" w:rsidRPr="00D8082B">
        <w:rPr>
          <w:b/>
          <w:bCs/>
          <w:sz w:val="28"/>
          <w:szCs w:val="28"/>
        </w:rPr>
        <w:t xml:space="preserve">городского поселения Игрим от    15.11.2018 года №25 «Об утверждении Правил благоустройства территории городского поселения Игрим»» </w:t>
      </w:r>
    </w:p>
    <w:p w:rsidR="008F0123" w:rsidRDefault="008F0123" w:rsidP="008F0123">
      <w:pPr>
        <w:ind w:right="4535"/>
        <w:jc w:val="both"/>
        <w:rPr>
          <w:b/>
          <w:sz w:val="28"/>
          <w:szCs w:val="28"/>
        </w:rPr>
      </w:pPr>
    </w:p>
    <w:p w:rsidR="00FA6BA4" w:rsidRPr="00D8082B" w:rsidRDefault="00FA6BA4" w:rsidP="008F0123">
      <w:pPr>
        <w:ind w:right="4535"/>
        <w:jc w:val="both"/>
        <w:rPr>
          <w:b/>
          <w:sz w:val="28"/>
          <w:szCs w:val="28"/>
        </w:rPr>
      </w:pPr>
    </w:p>
    <w:p w:rsidR="00977C62" w:rsidRPr="000714B0" w:rsidRDefault="00977C62" w:rsidP="000714B0">
      <w:pPr>
        <w:ind w:firstLine="708"/>
        <w:jc w:val="both"/>
        <w:rPr>
          <w:bCs/>
          <w:sz w:val="28"/>
          <w:szCs w:val="28"/>
        </w:rPr>
      </w:pPr>
      <w:r w:rsidRPr="000714B0">
        <w:rPr>
          <w:bCs/>
          <w:sz w:val="28"/>
          <w:szCs w:val="28"/>
        </w:rPr>
        <w:t>В соответствии со статьей 5.1 Градостроительного кодекса Российской Федерации, Федеральн</w:t>
      </w:r>
      <w:r w:rsidR="00FA6BA4" w:rsidRPr="000714B0">
        <w:rPr>
          <w:bCs/>
          <w:sz w:val="28"/>
          <w:szCs w:val="28"/>
        </w:rPr>
        <w:t>ым</w:t>
      </w:r>
      <w:r w:rsidRPr="000714B0">
        <w:rPr>
          <w:bCs/>
          <w:sz w:val="28"/>
          <w:szCs w:val="28"/>
        </w:rPr>
        <w:t xml:space="preserve"> закон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F0123" w:rsidRPr="000714B0">
        <w:rPr>
          <w:bCs/>
          <w:sz w:val="28"/>
          <w:szCs w:val="28"/>
        </w:rPr>
        <w:t>У</w:t>
      </w:r>
      <w:r w:rsidRPr="000714B0">
        <w:rPr>
          <w:bCs/>
          <w:sz w:val="28"/>
          <w:szCs w:val="28"/>
        </w:rPr>
        <w:t>став</w:t>
      </w:r>
      <w:r w:rsidR="00FA6BA4" w:rsidRPr="000714B0">
        <w:rPr>
          <w:bCs/>
          <w:sz w:val="28"/>
          <w:szCs w:val="28"/>
        </w:rPr>
        <w:t>ом</w:t>
      </w:r>
      <w:r w:rsidRPr="000714B0">
        <w:rPr>
          <w:bCs/>
          <w:sz w:val="28"/>
          <w:szCs w:val="28"/>
        </w:rPr>
        <w:t xml:space="preserve"> </w:t>
      </w:r>
      <w:r w:rsidR="008F0123" w:rsidRPr="000714B0">
        <w:rPr>
          <w:bCs/>
          <w:sz w:val="28"/>
          <w:szCs w:val="28"/>
        </w:rPr>
        <w:t>городского п</w:t>
      </w:r>
      <w:r w:rsidRPr="000714B0">
        <w:rPr>
          <w:bCs/>
          <w:sz w:val="28"/>
          <w:szCs w:val="28"/>
        </w:rPr>
        <w:t xml:space="preserve">оселения </w:t>
      </w:r>
      <w:r w:rsidR="008F0123" w:rsidRPr="000714B0">
        <w:rPr>
          <w:bCs/>
          <w:sz w:val="28"/>
          <w:szCs w:val="28"/>
        </w:rPr>
        <w:t>Игрим</w:t>
      </w:r>
      <w:r w:rsidRPr="000714B0">
        <w:rPr>
          <w:sz w:val="28"/>
          <w:szCs w:val="28"/>
        </w:rPr>
        <w:t xml:space="preserve">: </w:t>
      </w:r>
    </w:p>
    <w:p w:rsidR="00977C62" w:rsidRPr="00D8082B" w:rsidRDefault="00977C62" w:rsidP="008F0123">
      <w:pPr>
        <w:tabs>
          <w:tab w:val="left" w:pos="4678"/>
        </w:tabs>
        <w:ind w:right="-1" w:firstLine="567"/>
        <w:jc w:val="both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 xml:space="preserve">1. Назначить публичные слушания по проекту </w:t>
      </w:r>
      <w:r w:rsidR="008F0123" w:rsidRPr="00D8082B">
        <w:rPr>
          <w:bCs/>
          <w:sz w:val="28"/>
          <w:szCs w:val="28"/>
        </w:rPr>
        <w:t>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D8082B">
        <w:rPr>
          <w:bCs/>
          <w:sz w:val="28"/>
          <w:szCs w:val="28"/>
        </w:rPr>
        <w:t>, согласно приложению 1 к настоящему постановлению.</w:t>
      </w:r>
    </w:p>
    <w:p w:rsidR="00977C62" w:rsidRPr="00D8082B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bCs/>
          <w:sz w:val="28"/>
          <w:szCs w:val="28"/>
        </w:rPr>
        <w:t xml:space="preserve">2. Уполномоченный орган на проведение публичных слушаний - </w:t>
      </w:r>
      <w:r w:rsidRPr="00D8082B">
        <w:rPr>
          <w:sz w:val="28"/>
          <w:szCs w:val="28"/>
        </w:rPr>
        <w:t xml:space="preserve">организационный комитет по проведению публичных слушаний </w:t>
      </w:r>
      <w:r w:rsidR="008F0123" w:rsidRPr="00D8082B">
        <w:rPr>
          <w:bCs/>
          <w:sz w:val="28"/>
          <w:szCs w:val="28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</w:t>
      </w:r>
      <w:r w:rsidRPr="00D8082B">
        <w:rPr>
          <w:bCs/>
          <w:sz w:val="28"/>
          <w:szCs w:val="28"/>
        </w:rPr>
        <w:t>»</w:t>
      </w:r>
      <w:r w:rsidR="008F0123" w:rsidRPr="00D8082B">
        <w:rPr>
          <w:bCs/>
          <w:sz w:val="28"/>
          <w:szCs w:val="28"/>
        </w:rPr>
        <w:t>,</w:t>
      </w:r>
      <w:r w:rsidRPr="00D8082B">
        <w:rPr>
          <w:sz w:val="28"/>
          <w:szCs w:val="28"/>
        </w:rPr>
        <w:t xml:space="preserve"> в составе согласно приложению 2 к настоящему постановлению.</w:t>
      </w:r>
    </w:p>
    <w:p w:rsidR="00977C62" w:rsidRPr="00FD6371" w:rsidRDefault="00977C62" w:rsidP="00977C62">
      <w:pPr>
        <w:ind w:right="-54" w:firstLine="709"/>
        <w:jc w:val="both"/>
        <w:rPr>
          <w:sz w:val="28"/>
          <w:szCs w:val="28"/>
        </w:rPr>
      </w:pPr>
      <w:r w:rsidRPr="00D8082B">
        <w:rPr>
          <w:sz w:val="28"/>
          <w:szCs w:val="28"/>
        </w:rPr>
        <w:t xml:space="preserve">3. Срок проведения публичных слушаний </w:t>
      </w:r>
      <w:r w:rsidRPr="00FD6371">
        <w:rPr>
          <w:sz w:val="28"/>
          <w:szCs w:val="28"/>
        </w:rPr>
        <w:t xml:space="preserve">с </w:t>
      </w:r>
      <w:r w:rsidR="00371351" w:rsidRPr="00FD6371">
        <w:rPr>
          <w:sz w:val="28"/>
          <w:szCs w:val="28"/>
        </w:rPr>
        <w:t>10</w:t>
      </w:r>
      <w:r w:rsidRPr="00FD6371">
        <w:rPr>
          <w:sz w:val="28"/>
          <w:szCs w:val="28"/>
        </w:rPr>
        <w:t>.0</w:t>
      </w:r>
      <w:r w:rsidR="0083315D" w:rsidRPr="00FD6371">
        <w:rPr>
          <w:sz w:val="28"/>
          <w:szCs w:val="28"/>
        </w:rPr>
        <w:t>6</w:t>
      </w:r>
      <w:r w:rsidRPr="00FD6371">
        <w:rPr>
          <w:sz w:val="28"/>
          <w:szCs w:val="28"/>
        </w:rPr>
        <w:t>.20</w:t>
      </w:r>
      <w:r w:rsidR="008F0123" w:rsidRPr="00FD6371">
        <w:rPr>
          <w:sz w:val="28"/>
          <w:szCs w:val="28"/>
        </w:rPr>
        <w:t>22</w:t>
      </w:r>
      <w:r w:rsidRPr="00FD6371">
        <w:rPr>
          <w:sz w:val="28"/>
          <w:szCs w:val="28"/>
        </w:rPr>
        <w:t xml:space="preserve"> года по </w:t>
      </w:r>
      <w:r w:rsidR="0083315D" w:rsidRPr="00FD6371">
        <w:rPr>
          <w:sz w:val="28"/>
          <w:szCs w:val="28"/>
        </w:rPr>
        <w:t>25</w:t>
      </w:r>
      <w:r w:rsidRPr="00FD6371">
        <w:rPr>
          <w:sz w:val="28"/>
          <w:szCs w:val="28"/>
        </w:rPr>
        <w:t>.0</w:t>
      </w:r>
      <w:r w:rsidR="0083315D" w:rsidRPr="00FD6371">
        <w:rPr>
          <w:sz w:val="28"/>
          <w:szCs w:val="28"/>
        </w:rPr>
        <w:t>7</w:t>
      </w:r>
      <w:r w:rsidRPr="00FD6371">
        <w:rPr>
          <w:sz w:val="28"/>
          <w:szCs w:val="28"/>
        </w:rPr>
        <w:t>.20</w:t>
      </w:r>
      <w:r w:rsidR="008F0123" w:rsidRPr="00FD6371">
        <w:rPr>
          <w:sz w:val="28"/>
          <w:szCs w:val="28"/>
        </w:rPr>
        <w:t>22</w:t>
      </w:r>
      <w:r w:rsidRPr="00FD6371">
        <w:rPr>
          <w:sz w:val="28"/>
          <w:szCs w:val="28"/>
        </w:rPr>
        <w:t xml:space="preserve"> года.</w:t>
      </w:r>
    </w:p>
    <w:p w:rsidR="00977C62" w:rsidRPr="00FD6371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FD6371">
        <w:rPr>
          <w:sz w:val="28"/>
          <w:szCs w:val="28"/>
        </w:rPr>
        <w:t xml:space="preserve">4. Собрание участников публичных слушаний провести </w:t>
      </w:r>
      <w:r w:rsidR="0083315D" w:rsidRPr="00FD6371">
        <w:rPr>
          <w:sz w:val="28"/>
          <w:szCs w:val="28"/>
        </w:rPr>
        <w:t>25 июля</w:t>
      </w:r>
      <w:r w:rsidRPr="00FD6371">
        <w:rPr>
          <w:bCs/>
          <w:sz w:val="28"/>
          <w:szCs w:val="28"/>
        </w:rPr>
        <w:t xml:space="preserve"> 20</w:t>
      </w:r>
      <w:r w:rsidR="008F0123" w:rsidRPr="00FD6371">
        <w:rPr>
          <w:bCs/>
          <w:sz w:val="28"/>
          <w:szCs w:val="28"/>
        </w:rPr>
        <w:t>22</w:t>
      </w:r>
      <w:r w:rsidRPr="00FD6371">
        <w:rPr>
          <w:bCs/>
          <w:sz w:val="28"/>
          <w:szCs w:val="28"/>
        </w:rPr>
        <w:t xml:space="preserve"> года </w:t>
      </w:r>
      <w:r w:rsidR="008F0123" w:rsidRPr="00FD6371">
        <w:rPr>
          <w:bCs/>
          <w:sz w:val="28"/>
          <w:szCs w:val="28"/>
        </w:rPr>
        <w:t xml:space="preserve">в </w:t>
      </w:r>
      <w:r w:rsidRPr="00FD6371">
        <w:rPr>
          <w:bCs/>
          <w:sz w:val="28"/>
          <w:szCs w:val="28"/>
        </w:rPr>
        <w:t>18.0</w:t>
      </w:r>
      <w:r w:rsidR="008F0123" w:rsidRPr="00FD6371">
        <w:rPr>
          <w:bCs/>
          <w:sz w:val="28"/>
          <w:szCs w:val="28"/>
        </w:rPr>
        <w:t>0ч.</w:t>
      </w:r>
      <w:r w:rsidRPr="00FD6371">
        <w:rPr>
          <w:bCs/>
          <w:sz w:val="28"/>
          <w:szCs w:val="28"/>
        </w:rPr>
        <w:t xml:space="preserve"> по адресу: Ханты-Мансийский автономный округ – Югра, Березовский район, </w:t>
      </w:r>
      <w:proofErr w:type="spellStart"/>
      <w:r w:rsidRPr="00FD6371">
        <w:rPr>
          <w:bCs/>
          <w:sz w:val="28"/>
          <w:szCs w:val="28"/>
        </w:rPr>
        <w:t>п</w:t>
      </w:r>
      <w:r w:rsidR="008F0123" w:rsidRPr="00FD6371">
        <w:rPr>
          <w:bCs/>
          <w:sz w:val="28"/>
          <w:szCs w:val="28"/>
        </w:rPr>
        <w:t>гт</w:t>
      </w:r>
      <w:proofErr w:type="spellEnd"/>
      <w:r w:rsidRPr="00FD6371">
        <w:rPr>
          <w:bCs/>
          <w:sz w:val="28"/>
          <w:szCs w:val="28"/>
        </w:rPr>
        <w:t xml:space="preserve">. </w:t>
      </w:r>
      <w:r w:rsidR="008F0123" w:rsidRPr="00FD6371">
        <w:rPr>
          <w:bCs/>
          <w:sz w:val="28"/>
          <w:szCs w:val="28"/>
        </w:rPr>
        <w:t>Игрим</w:t>
      </w:r>
      <w:r w:rsidRPr="00FD6371">
        <w:rPr>
          <w:bCs/>
          <w:sz w:val="28"/>
          <w:szCs w:val="28"/>
        </w:rPr>
        <w:t xml:space="preserve">, ул. </w:t>
      </w:r>
      <w:r w:rsidR="008F0123" w:rsidRPr="00FD6371">
        <w:rPr>
          <w:bCs/>
          <w:sz w:val="28"/>
          <w:szCs w:val="28"/>
        </w:rPr>
        <w:t>Губкина</w:t>
      </w:r>
      <w:r w:rsidRPr="00FD6371">
        <w:rPr>
          <w:bCs/>
          <w:sz w:val="28"/>
          <w:szCs w:val="28"/>
        </w:rPr>
        <w:t>, д. 1, 2-й этаж, зал заседаний.</w:t>
      </w:r>
    </w:p>
    <w:p w:rsidR="00977C62" w:rsidRPr="00FD6371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FD6371">
        <w:rPr>
          <w:bCs/>
          <w:sz w:val="28"/>
          <w:szCs w:val="28"/>
        </w:rPr>
        <w:t xml:space="preserve">5. </w:t>
      </w:r>
      <w:r w:rsidRPr="00FD6371">
        <w:rPr>
          <w:bCs/>
          <w:sz w:val="28"/>
          <w:szCs w:val="28"/>
        </w:rPr>
        <w:tab/>
        <w:t xml:space="preserve">Экспозицию проекта, подлежащего рассмотрению на публичных слушаниях провести с </w:t>
      </w:r>
      <w:r w:rsidR="00371351" w:rsidRPr="00FD6371">
        <w:rPr>
          <w:sz w:val="28"/>
          <w:szCs w:val="28"/>
        </w:rPr>
        <w:t>10</w:t>
      </w:r>
      <w:r w:rsidR="0083315D" w:rsidRPr="00FD6371">
        <w:rPr>
          <w:sz w:val="28"/>
          <w:szCs w:val="28"/>
        </w:rPr>
        <w:t xml:space="preserve">.06.2022 года по 25.07.2022 </w:t>
      </w:r>
      <w:r w:rsidRPr="00FD6371">
        <w:rPr>
          <w:bCs/>
          <w:sz w:val="28"/>
          <w:szCs w:val="28"/>
        </w:rPr>
        <w:t xml:space="preserve">года в здании администрации </w:t>
      </w:r>
      <w:r w:rsidR="00D8082B" w:rsidRPr="00FD6371">
        <w:rPr>
          <w:bCs/>
          <w:sz w:val="28"/>
          <w:szCs w:val="28"/>
        </w:rPr>
        <w:t>городского</w:t>
      </w:r>
      <w:r w:rsidRPr="00FD6371">
        <w:rPr>
          <w:bCs/>
          <w:sz w:val="28"/>
          <w:szCs w:val="28"/>
        </w:rPr>
        <w:t xml:space="preserve"> поселения </w:t>
      </w:r>
      <w:r w:rsidR="00D8082B" w:rsidRPr="00FD6371">
        <w:rPr>
          <w:bCs/>
          <w:sz w:val="28"/>
          <w:szCs w:val="28"/>
        </w:rPr>
        <w:t>Игрим</w:t>
      </w:r>
      <w:r w:rsidRPr="00FD6371">
        <w:rPr>
          <w:bCs/>
          <w:sz w:val="28"/>
          <w:szCs w:val="28"/>
        </w:rPr>
        <w:t xml:space="preserve"> по адресу: </w:t>
      </w:r>
      <w:r w:rsidR="00D8082B" w:rsidRPr="00FD6371">
        <w:rPr>
          <w:bCs/>
          <w:sz w:val="28"/>
          <w:szCs w:val="28"/>
        </w:rPr>
        <w:t xml:space="preserve">Ханты-Мансийский автономный округ – Югра, Березовский район, </w:t>
      </w:r>
      <w:proofErr w:type="spellStart"/>
      <w:r w:rsidR="00D8082B" w:rsidRPr="00FD6371">
        <w:rPr>
          <w:bCs/>
          <w:sz w:val="28"/>
          <w:szCs w:val="28"/>
        </w:rPr>
        <w:t>пгт</w:t>
      </w:r>
      <w:proofErr w:type="spellEnd"/>
      <w:r w:rsidR="00D8082B" w:rsidRPr="00FD6371">
        <w:rPr>
          <w:bCs/>
          <w:sz w:val="28"/>
          <w:szCs w:val="28"/>
        </w:rPr>
        <w:t>. Игрим, ул. Губкина, д. 1.</w:t>
      </w:r>
    </w:p>
    <w:p w:rsidR="00977C62" w:rsidRPr="00FD6371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FD6371">
        <w:rPr>
          <w:bCs/>
          <w:sz w:val="28"/>
          <w:szCs w:val="28"/>
        </w:rPr>
        <w:t xml:space="preserve">6. Утвердить Порядок и сроки приема предложений </w:t>
      </w:r>
      <w:r w:rsidR="00D8082B" w:rsidRPr="00FD6371">
        <w:rPr>
          <w:bCs/>
          <w:sz w:val="28"/>
          <w:szCs w:val="28"/>
        </w:rPr>
        <w:t xml:space="preserve">по проекту решения Совета депутатов городского поселения Игрим «О внесении изменений в </w:t>
      </w:r>
      <w:r w:rsidR="00D8082B" w:rsidRPr="00FD6371">
        <w:rPr>
          <w:bCs/>
          <w:sz w:val="28"/>
          <w:szCs w:val="28"/>
        </w:rPr>
        <w:lastRenderedPageBreak/>
        <w:t xml:space="preserve">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FD6371">
        <w:rPr>
          <w:bCs/>
          <w:sz w:val="28"/>
          <w:szCs w:val="28"/>
        </w:rPr>
        <w:t>и участия граждан в его обсуждении согласно приложению 3 к настоящему постановлению.</w:t>
      </w:r>
    </w:p>
    <w:p w:rsidR="00977C62" w:rsidRPr="00FD6371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FD6371">
        <w:rPr>
          <w:bCs/>
          <w:sz w:val="28"/>
          <w:szCs w:val="28"/>
        </w:rPr>
        <w:t xml:space="preserve">7.  Опубликовать </w:t>
      </w:r>
      <w:r w:rsidR="00371351" w:rsidRPr="00FD6371">
        <w:rPr>
          <w:sz w:val="28"/>
          <w:szCs w:val="28"/>
        </w:rPr>
        <w:t>10</w:t>
      </w:r>
      <w:r w:rsidR="00D8082B" w:rsidRPr="00FD6371">
        <w:rPr>
          <w:sz w:val="28"/>
          <w:szCs w:val="28"/>
        </w:rPr>
        <w:t>.0</w:t>
      </w:r>
      <w:r w:rsidR="0083315D" w:rsidRPr="00FD6371">
        <w:rPr>
          <w:sz w:val="28"/>
          <w:szCs w:val="28"/>
        </w:rPr>
        <w:t>6</w:t>
      </w:r>
      <w:r w:rsidR="00D8082B" w:rsidRPr="00FD6371">
        <w:rPr>
          <w:sz w:val="28"/>
          <w:szCs w:val="28"/>
        </w:rPr>
        <w:t xml:space="preserve">.2022 </w:t>
      </w:r>
      <w:r w:rsidRPr="00FD6371">
        <w:rPr>
          <w:bCs/>
          <w:sz w:val="28"/>
          <w:szCs w:val="28"/>
        </w:rPr>
        <w:t xml:space="preserve">года </w:t>
      </w:r>
      <w:r w:rsidR="00D8082B" w:rsidRPr="00FD6371">
        <w:rPr>
          <w:sz w:val="28"/>
          <w:szCs w:val="28"/>
        </w:rPr>
        <w:t>в газете «Официальный вестник органов местного самоуправления городского поселения Игрим»</w:t>
      </w:r>
      <w:r w:rsidRPr="00FD6371">
        <w:rPr>
          <w:bCs/>
          <w:sz w:val="28"/>
          <w:szCs w:val="28"/>
        </w:rPr>
        <w:t xml:space="preserve"> оповещение о проведении публичных слушаний по указанному выше вопросу.</w:t>
      </w:r>
    </w:p>
    <w:p w:rsidR="00977C62" w:rsidRPr="00FD6371" w:rsidRDefault="00977C62" w:rsidP="00977C62">
      <w:pPr>
        <w:ind w:right="-54" w:firstLine="709"/>
        <w:jc w:val="both"/>
        <w:rPr>
          <w:bCs/>
          <w:sz w:val="28"/>
          <w:szCs w:val="28"/>
        </w:rPr>
      </w:pPr>
      <w:r w:rsidRPr="00FD6371">
        <w:rPr>
          <w:bCs/>
          <w:sz w:val="28"/>
          <w:szCs w:val="28"/>
        </w:rPr>
        <w:t>8. Опубликовать до 2</w:t>
      </w:r>
      <w:r w:rsidR="0083315D" w:rsidRPr="00FD6371">
        <w:rPr>
          <w:bCs/>
          <w:sz w:val="28"/>
          <w:szCs w:val="28"/>
        </w:rPr>
        <w:t>9</w:t>
      </w:r>
      <w:r w:rsidRPr="00FD6371">
        <w:rPr>
          <w:bCs/>
          <w:sz w:val="28"/>
          <w:szCs w:val="28"/>
        </w:rPr>
        <w:t>.0</w:t>
      </w:r>
      <w:r w:rsidR="0083315D" w:rsidRPr="00FD6371">
        <w:rPr>
          <w:bCs/>
          <w:sz w:val="28"/>
          <w:szCs w:val="28"/>
        </w:rPr>
        <w:t>7</w:t>
      </w:r>
      <w:r w:rsidRPr="00FD6371">
        <w:rPr>
          <w:bCs/>
          <w:sz w:val="28"/>
          <w:szCs w:val="28"/>
        </w:rPr>
        <w:t>.20</w:t>
      </w:r>
      <w:r w:rsidR="00D8082B" w:rsidRPr="00FD6371">
        <w:rPr>
          <w:bCs/>
          <w:sz w:val="28"/>
          <w:szCs w:val="28"/>
        </w:rPr>
        <w:t xml:space="preserve">22 </w:t>
      </w:r>
      <w:r w:rsidRPr="00FD6371">
        <w:rPr>
          <w:bCs/>
          <w:sz w:val="28"/>
          <w:szCs w:val="28"/>
        </w:rPr>
        <w:t xml:space="preserve">года </w:t>
      </w:r>
      <w:r w:rsidR="00D8082B" w:rsidRPr="00FD6371">
        <w:rPr>
          <w:sz w:val="28"/>
          <w:szCs w:val="28"/>
        </w:rPr>
        <w:t xml:space="preserve">в газете «Официальный вестник органов местного самоуправления городского поселения Игрим» </w:t>
      </w:r>
      <w:r w:rsidRPr="00FD6371">
        <w:rPr>
          <w:bCs/>
          <w:sz w:val="28"/>
          <w:szCs w:val="28"/>
        </w:rPr>
        <w:t xml:space="preserve">и разместить </w:t>
      </w:r>
      <w:r w:rsidR="00D8082B" w:rsidRPr="00FD6371">
        <w:rPr>
          <w:sz w:val="28"/>
          <w:szCs w:val="28"/>
        </w:rPr>
        <w:t xml:space="preserve">на официальном сайте </w:t>
      </w:r>
      <w:r w:rsidR="00D8082B" w:rsidRPr="00FD6371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D8082B" w:rsidRPr="00FD6371">
        <w:rPr>
          <w:sz w:val="28"/>
          <w:szCs w:val="28"/>
        </w:rPr>
        <w:t xml:space="preserve"> по адресу: </w:t>
      </w:r>
      <w:hyperlink r:id="rId6" w:history="1">
        <w:r w:rsidR="00D8082B" w:rsidRPr="00FD6371">
          <w:rPr>
            <w:rStyle w:val="a4"/>
            <w:sz w:val="28"/>
            <w:szCs w:val="28"/>
          </w:rPr>
          <w:t>www.admigrim.ru</w:t>
        </w:r>
      </w:hyperlink>
      <w:r w:rsidRPr="00FD6371">
        <w:rPr>
          <w:bCs/>
          <w:sz w:val="28"/>
          <w:szCs w:val="28"/>
        </w:rPr>
        <w:t xml:space="preserve"> заключение о результатах публичных слушаний.</w:t>
      </w:r>
    </w:p>
    <w:p w:rsidR="00D8082B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rStyle w:val="a4"/>
          <w:color w:val="auto"/>
          <w:sz w:val="28"/>
          <w:szCs w:val="28"/>
          <w:u w:val="none"/>
        </w:rPr>
      </w:pPr>
      <w:r w:rsidRPr="00FD6371">
        <w:rPr>
          <w:bCs/>
          <w:sz w:val="28"/>
          <w:szCs w:val="28"/>
        </w:rPr>
        <w:t xml:space="preserve">9. Опубликовать настоящее постановление </w:t>
      </w:r>
      <w:r w:rsidR="00D8082B" w:rsidRPr="00FD6371">
        <w:rPr>
          <w:sz w:val="28"/>
          <w:szCs w:val="28"/>
        </w:rPr>
        <w:t>в газете «Официальный вестник органов местного самоуправления городского поселения</w:t>
      </w:r>
      <w:r w:rsidR="00D8082B" w:rsidRPr="00D8082B">
        <w:rPr>
          <w:sz w:val="28"/>
          <w:szCs w:val="28"/>
        </w:rPr>
        <w:t xml:space="preserve"> Игрим» </w:t>
      </w:r>
      <w:r w:rsidR="00D8082B" w:rsidRPr="00D8082B">
        <w:rPr>
          <w:bCs/>
          <w:sz w:val="28"/>
          <w:szCs w:val="28"/>
        </w:rPr>
        <w:t xml:space="preserve">и разместить </w:t>
      </w:r>
      <w:r w:rsidR="00D8082B" w:rsidRPr="00D8082B">
        <w:rPr>
          <w:sz w:val="28"/>
          <w:szCs w:val="28"/>
        </w:rPr>
        <w:t xml:space="preserve">на официальном сайте </w:t>
      </w:r>
      <w:r w:rsidR="00D8082B" w:rsidRPr="00D8082B">
        <w:rPr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="00D8082B" w:rsidRPr="00D8082B">
        <w:rPr>
          <w:sz w:val="28"/>
          <w:szCs w:val="28"/>
        </w:rPr>
        <w:t xml:space="preserve"> по адресу: </w:t>
      </w:r>
      <w:hyperlink r:id="rId7" w:history="1">
        <w:r w:rsidR="00D8082B" w:rsidRPr="00D8082B">
          <w:rPr>
            <w:rStyle w:val="a4"/>
            <w:sz w:val="28"/>
            <w:szCs w:val="28"/>
          </w:rPr>
          <w:t>www.admigrim.ru</w:t>
        </w:r>
      </w:hyperlink>
      <w:r w:rsidR="00D8082B" w:rsidRPr="00D8082B">
        <w:rPr>
          <w:rStyle w:val="a4"/>
          <w:color w:val="auto"/>
          <w:sz w:val="28"/>
          <w:szCs w:val="28"/>
          <w:u w:val="none"/>
        </w:rPr>
        <w:t>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8082B">
        <w:rPr>
          <w:bCs/>
          <w:sz w:val="28"/>
          <w:szCs w:val="28"/>
        </w:rPr>
        <w:t>10. Настоящее постановление вступает в силу после его подписания.</w:t>
      </w:r>
    </w:p>
    <w:p w:rsidR="00977C62" w:rsidRPr="00D8082B" w:rsidRDefault="00977C62" w:rsidP="00977C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082B">
        <w:rPr>
          <w:sz w:val="28"/>
          <w:szCs w:val="28"/>
        </w:rPr>
        <w:t xml:space="preserve">11. Контроль за исполнением настоящего постановления возложить на заместителя главы поселения </w:t>
      </w:r>
      <w:r w:rsidR="00D8082B" w:rsidRPr="00D8082B">
        <w:rPr>
          <w:sz w:val="28"/>
          <w:szCs w:val="28"/>
        </w:rPr>
        <w:t xml:space="preserve">С.А. </w:t>
      </w:r>
      <w:proofErr w:type="spellStart"/>
      <w:r w:rsidR="00D8082B" w:rsidRPr="00D8082B">
        <w:rPr>
          <w:sz w:val="28"/>
          <w:szCs w:val="28"/>
        </w:rPr>
        <w:t>Храмиков</w:t>
      </w:r>
      <w:proofErr w:type="spellEnd"/>
      <w:r w:rsidRPr="00D8082B">
        <w:rPr>
          <w:sz w:val="28"/>
          <w:szCs w:val="28"/>
        </w:rPr>
        <w:t>.</w:t>
      </w:r>
    </w:p>
    <w:p w:rsidR="00977C62" w:rsidRPr="00D8082B" w:rsidRDefault="00977C62" w:rsidP="00977C62">
      <w:pPr>
        <w:ind w:left="284"/>
        <w:rPr>
          <w:sz w:val="28"/>
          <w:szCs w:val="28"/>
        </w:rPr>
      </w:pPr>
    </w:p>
    <w:p w:rsidR="00D8082B" w:rsidRPr="00D8082B" w:rsidRDefault="00D8082B" w:rsidP="00977C62">
      <w:pPr>
        <w:rPr>
          <w:sz w:val="28"/>
          <w:szCs w:val="28"/>
        </w:rPr>
      </w:pPr>
    </w:p>
    <w:p w:rsidR="00977C62" w:rsidRPr="00D8082B" w:rsidRDefault="00D8082B" w:rsidP="00977C62">
      <w:pPr>
        <w:rPr>
          <w:sz w:val="28"/>
          <w:szCs w:val="28"/>
        </w:rPr>
      </w:pPr>
      <w:proofErr w:type="spellStart"/>
      <w:r w:rsidRPr="00D8082B">
        <w:rPr>
          <w:sz w:val="28"/>
          <w:szCs w:val="28"/>
        </w:rPr>
        <w:t>И.о</w:t>
      </w:r>
      <w:proofErr w:type="spellEnd"/>
      <w:r w:rsidRPr="00D8082B">
        <w:rPr>
          <w:sz w:val="28"/>
          <w:szCs w:val="28"/>
        </w:rPr>
        <w:t>. г</w:t>
      </w:r>
      <w:r w:rsidR="00977C62" w:rsidRPr="00D8082B">
        <w:rPr>
          <w:sz w:val="28"/>
          <w:szCs w:val="28"/>
        </w:rPr>
        <w:t>лав</w:t>
      </w:r>
      <w:r w:rsidRPr="00D8082B">
        <w:rPr>
          <w:sz w:val="28"/>
          <w:szCs w:val="28"/>
        </w:rPr>
        <w:t>ы</w:t>
      </w:r>
      <w:r w:rsidR="00977C62" w:rsidRPr="00D8082B">
        <w:rPr>
          <w:sz w:val="28"/>
          <w:szCs w:val="28"/>
        </w:rPr>
        <w:t xml:space="preserve"> поселения </w:t>
      </w:r>
      <w:r w:rsidR="00977C62" w:rsidRPr="00D8082B">
        <w:rPr>
          <w:sz w:val="28"/>
          <w:szCs w:val="28"/>
        </w:rPr>
        <w:tab/>
      </w:r>
      <w:r w:rsidR="00977C62" w:rsidRPr="00D8082B">
        <w:rPr>
          <w:sz w:val="28"/>
          <w:szCs w:val="28"/>
        </w:rPr>
        <w:tab/>
      </w:r>
      <w:r w:rsidRPr="00D8082B">
        <w:rPr>
          <w:sz w:val="28"/>
          <w:szCs w:val="28"/>
        </w:rPr>
        <w:t xml:space="preserve">                                                   С.А. </w:t>
      </w:r>
      <w:proofErr w:type="spellStart"/>
      <w:r w:rsidRPr="00D8082B">
        <w:rPr>
          <w:sz w:val="28"/>
          <w:szCs w:val="28"/>
        </w:rPr>
        <w:t>Храмиков</w:t>
      </w:r>
      <w:proofErr w:type="spellEnd"/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  <w:r w:rsidRPr="00D8082B">
        <w:rPr>
          <w:sz w:val="28"/>
          <w:szCs w:val="28"/>
        </w:rPr>
        <w:tab/>
      </w:r>
    </w:p>
    <w:p w:rsidR="00977C62" w:rsidRPr="00D8082B" w:rsidRDefault="00977C62" w:rsidP="00977C62">
      <w:pPr>
        <w:tabs>
          <w:tab w:val="right" w:pos="9922"/>
        </w:tabs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Pr="00D8082B" w:rsidRDefault="00977C62" w:rsidP="00977C62">
      <w:pPr>
        <w:tabs>
          <w:tab w:val="right" w:pos="9922"/>
        </w:tabs>
        <w:jc w:val="right"/>
        <w:rPr>
          <w:sz w:val="28"/>
          <w:szCs w:val="28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FA6BA4" w:rsidRDefault="00FA6BA4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6F31A5" w:rsidRDefault="006F31A5" w:rsidP="00977C62">
      <w:pPr>
        <w:tabs>
          <w:tab w:val="right" w:pos="9922"/>
        </w:tabs>
        <w:jc w:val="right"/>
        <w:rPr>
          <w:sz w:val="26"/>
          <w:szCs w:val="26"/>
        </w:rPr>
      </w:pPr>
    </w:p>
    <w:p w:rsidR="00537B04" w:rsidRPr="002A7AE3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>Приложение 1</w:t>
      </w:r>
    </w:p>
    <w:p w:rsidR="00D8082B" w:rsidRDefault="00537B04" w:rsidP="00537B0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 w:rsidR="00D8082B">
        <w:rPr>
          <w:sz w:val="20"/>
          <w:szCs w:val="20"/>
        </w:rPr>
        <w:t>постановлению главы</w:t>
      </w:r>
      <w:r w:rsidR="00FA6BA4">
        <w:rPr>
          <w:sz w:val="20"/>
          <w:szCs w:val="20"/>
        </w:rPr>
        <w:t xml:space="preserve"> городского</w:t>
      </w:r>
      <w:r w:rsidR="00D8082B">
        <w:rPr>
          <w:sz w:val="20"/>
          <w:szCs w:val="20"/>
        </w:rPr>
        <w:t xml:space="preserve"> </w:t>
      </w:r>
    </w:p>
    <w:p w:rsidR="00FA6BA4" w:rsidRPr="006F31A5" w:rsidRDefault="00FA6BA4" w:rsidP="00537B04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</w:t>
      </w:r>
      <w:r w:rsidR="00371351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>.0</w:t>
      </w:r>
      <w:r w:rsidR="006B77D0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>.</w:t>
      </w:r>
      <w:r w:rsidRPr="006F31A5">
        <w:rPr>
          <w:sz w:val="20"/>
          <w:szCs w:val="20"/>
          <w:u w:val="single"/>
        </w:rPr>
        <w:t>2022 №</w:t>
      </w:r>
      <w:r w:rsidR="006F31A5" w:rsidRPr="006F31A5">
        <w:rPr>
          <w:sz w:val="20"/>
          <w:szCs w:val="20"/>
          <w:u w:val="single"/>
        </w:rPr>
        <w:t xml:space="preserve"> </w:t>
      </w:r>
      <w:r w:rsidR="006B77D0">
        <w:rPr>
          <w:sz w:val="20"/>
          <w:szCs w:val="20"/>
          <w:u w:val="single"/>
        </w:rPr>
        <w:t>3</w:t>
      </w:r>
    </w:p>
    <w:p w:rsidR="00D8082B" w:rsidRPr="00FA6BA4" w:rsidRDefault="00D8082B" w:rsidP="00D8082B">
      <w:pPr>
        <w:jc w:val="right"/>
        <w:rPr>
          <w:sz w:val="16"/>
          <w:szCs w:val="16"/>
        </w:rPr>
      </w:pPr>
    </w:p>
    <w:p w:rsidR="00D8082B" w:rsidRPr="00E5145E" w:rsidRDefault="00D8082B" w:rsidP="00D8082B">
      <w:pPr>
        <w:jc w:val="right"/>
        <w:rPr>
          <w:sz w:val="26"/>
          <w:szCs w:val="26"/>
        </w:rPr>
      </w:pPr>
      <w:r w:rsidRPr="00E5145E">
        <w:rPr>
          <w:sz w:val="26"/>
          <w:szCs w:val="26"/>
        </w:rPr>
        <w:t>Проект</w:t>
      </w:r>
    </w:p>
    <w:p w:rsidR="00D8082B" w:rsidRDefault="00D8082B" w:rsidP="00537B04">
      <w:pPr>
        <w:jc w:val="center"/>
        <w:rPr>
          <w:sz w:val="28"/>
          <w:szCs w:val="28"/>
        </w:rPr>
      </w:pPr>
    </w:p>
    <w:p w:rsidR="006B77D0" w:rsidRPr="007203EA" w:rsidRDefault="006B77D0" w:rsidP="006B77D0">
      <w:pPr>
        <w:tabs>
          <w:tab w:val="left" w:pos="567"/>
        </w:tabs>
        <w:ind w:firstLine="567"/>
        <w:jc w:val="center"/>
        <w:rPr>
          <w:color w:val="C00000"/>
          <w:sz w:val="28"/>
          <w:szCs w:val="28"/>
        </w:rPr>
      </w:pPr>
      <w:r w:rsidRPr="007203EA">
        <w:rPr>
          <w:sz w:val="28"/>
          <w:szCs w:val="28"/>
        </w:rPr>
        <w:t>СОВЕТ ДЕПУТАТОВ</w:t>
      </w:r>
    </w:p>
    <w:p w:rsidR="006B77D0" w:rsidRPr="007203EA" w:rsidRDefault="006B77D0" w:rsidP="006B77D0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ГОРОДСКОГО ПОСЕЛЕНИЯ ИГРИМ</w:t>
      </w:r>
    </w:p>
    <w:p w:rsidR="006B77D0" w:rsidRPr="007203EA" w:rsidRDefault="006B77D0" w:rsidP="006B77D0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6B77D0" w:rsidRPr="007203EA" w:rsidRDefault="006B77D0" w:rsidP="006B77D0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6B77D0" w:rsidRPr="007203EA" w:rsidRDefault="006B77D0" w:rsidP="006B77D0">
      <w:pPr>
        <w:keepNext/>
        <w:keepLines/>
        <w:tabs>
          <w:tab w:val="left" w:pos="567"/>
        </w:tabs>
        <w:spacing w:before="200"/>
        <w:ind w:firstLine="567"/>
        <w:jc w:val="center"/>
        <w:outlineLvl w:val="1"/>
        <w:rPr>
          <w:b/>
          <w:bCs/>
          <w:sz w:val="36"/>
          <w:szCs w:val="36"/>
        </w:rPr>
      </w:pPr>
      <w:r w:rsidRPr="007203EA">
        <w:rPr>
          <w:b/>
          <w:bCs/>
          <w:sz w:val="36"/>
          <w:szCs w:val="36"/>
        </w:rPr>
        <w:t>РЕШЕНИЕ</w:t>
      </w:r>
    </w:p>
    <w:p w:rsidR="006B77D0" w:rsidRPr="00C14DD7" w:rsidRDefault="006B77D0" w:rsidP="006B77D0">
      <w:pPr>
        <w:widowControl w:val="0"/>
        <w:tabs>
          <w:tab w:val="left" w:pos="567"/>
          <w:tab w:val="left" w:pos="7695"/>
        </w:tabs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</w:p>
    <w:p w:rsidR="006B77D0" w:rsidRPr="006E33F4" w:rsidRDefault="006B77D0" w:rsidP="006B77D0">
      <w:pPr>
        <w:widowControl w:val="0"/>
        <w:tabs>
          <w:tab w:val="left" w:pos="567"/>
          <w:tab w:val="left" w:pos="7695"/>
        </w:tabs>
        <w:autoSpaceDE w:val="0"/>
        <w:autoSpaceDN w:val="0"/>
        <w:adjustRightInd w:val="0"/>
        <w:ind w:firstLine="567"/>
        <w:rPr>
          <w:sz w:val="27"/>
          <w:szCs w:val="27"/>
        </w:rPr>
      </w:pPr>
      <w:r w:rsidRPr="006E33F4">
        <w:rPr>
          <w:sz w:val="27"/>
          <w:szCs w:val="27"/>
        </w:rPr>
        <w:t xml:space="preserve"> ____________ 202</w:t>
      </w:r>
      <w:r>
        <w:rPr>
          <w:sz w:val="27"/>
          <w:szCs w:val="27"/>
        </w:rPr>
        <w:t>2</w:t>
      </w:r>
      <w:r w:rsidRPr="006E33F4">
        <w:rPr>
          <w:sz w:val="27"/>
          <w:szCs w:val="27"/>
        </w:rPr>
        <w:t xml:space="preserve"> г.</w:t>
      </w:r>
      <w:r w:rsidRPr="006E33F4">
        <w:rPr>
          <w:sz w:val="27"/>
          <w:szCs w:val="27"/>
        </w:rPr>
        <w:tab/>
        <w:t xml:space="preserve">         № </w:t>
      </w:r>
    </w:p>
    <w:p w:rsidR="006B77D0" w:rsidRPr="006E33F4" w:rsidRDefault="006B77D0" w:rsidP="006B77D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7"/>
          <w:szCs w:val="27"/>
        </w:rPr>
      </w:pPr>
      <w:proofErr w:type="spellStart"/>
      <w:r w:rsidRPr="006E33F4">
        <w:rPr>
          <w:sz w:val="27"/>
          <w:szCs w:val="27"/>
        </w:rPr>
        <w:t>пгт</w:t>
      </w:r>
      <w:proofErr w:type="spellEnd"/>
      <w:r w:rsidRPr="006E33F4">
        <w:rPr>
          <w:sz w:val="27"/>
          <w:szCs w:val="27"/>
        </w:rPr>
        <w:t>. Игрим</w:t>
      </w:r>
    </w:p>
    <w:p w:rsidR="006B77D0" w:rsidRPr="006E33F4" w:rsidRDefault="006B77D0" w:rsidP="006B77D0">
      <w:pPr>
        <w:tabs>
          <w:tab w:val="left" w:pos="567"/>
        </w:tabs>
        <w:ind w:firstLine="567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B77D0" w:rsidRPr="00122198" w:rsidTr="006E5CC2">
        <w:tc>
          <w:tcPr>
            <w:tcW w:w="5670" w:type="dxa"/>
          </w:tcPr>
          <w:p w:rsidR="006B77D0" w:rsidRPr="00122198" w:rsidRDefault="006B77D0" w:rsidP="006E5CC2">
            <w:pPr>
              <w:tabs>
                <w:tab w:val="left" w:pos="567"/>
              </w:tabs>
              <w:ind w:right="273" w:firstLine="567"/>
              <w:jc w:val="both"/>
              <w:rPr>
                <w:sz w:val="28"/>
                <w:szCs w:val="28"/>
              </w:rPr>
            </w:pPr>
            <w:r w:rsidRPr="00122198">
              <w:rPr>
                <w:b/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 </w:t>
            </w:r>
          </w:p>
        </w:tc>
      </w:tr>
    </w:tbl>
    <w:p w:rsidR="006B77D0" w:rsidRPr="0012219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77D0" w:rsidRPr="00122198" w:rsidRDefault="006B77D0" w:rsidP="006B77D0">
      <w:pPr>
        <w:pStyle w:val="headertext"/>
        <w:tabs>
          <w:tab w:val="left" w:pos="567"/>
        </w:tabs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</w:rPr>
      </w:pPr>
      <w:r w:rsidRPr="00122198">
        <w:rPr>
          <w:rFonts w:cs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Игрим, на основании результатов публичных слушаний,</w:t>
      </w:r>
    </w:p>
    <w:p w:rsidR="006B77D0" w:rsidRPr="00122198" w:rsidRDefault="006B77D0" w:rsidP="006B77D0">
      <w:pPr>
        <w:pStyle w:val="headertext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</w:p>
    <w:p w:rsidR="006B77D0" w:rsidRPr="00122198" w:rsidRDefault="006B77D0" w:rsidP="006B77D0">
      <w:pPr>
        <w:pStyle w:val="headertext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122198">
        <w:rPr>
          <w:b/>
          <w:i/>
          <w:sz w:val="28"/>
          <w:szCs w:val="28"/>
        </w:rPr>
        <w:t xml:space="preserve">Совет поселения </w:t>
      </w:r>
      <w:proofErr w:type="gramStart"/>
      <w:r w:rsidRPr="00122198">
        <w:rPr>
          <w:b/>
          <w:i/>
          <w:sz w:val="28"/>
          <w:szCs w:val="28"/>
        </w:rPr>
        <w:t>Решил</w:t>
      </w:r>
      <w:proofErr w:type="gramEnd"/>
      <w:r w:rsidRPr="00122198">
        <w:rPr>
          <w:b/>
          <w:i/>
          <w:sz w:val="28"/>
          <w:szCs w:val="28"/>
        </w:rPr>
        <w:t>:</w:t>
      </w:r>
    </w:p>
    <w:p w:rsidR="006B77D0" w:rsidRPr="00122198" w:rsidRDefault="006B77D0" w:rsidP="006B77D0">
      <w:pPr>
        <w:pStyle w:val="headertext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</w:p>
    <w:p w:rsidR="006B77D0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1. Внести в приложение к решению Совета депутатов городского поселения Игрим от 15.11.</w:t>
      </w:r>
      <w:r w:rsidRPr="00122198">
        <w:rPr>
          <w:bCs/>
          <w:sz w:val="28"/>
          <w:szCs w:val="28"/>
        </w:rPr>
        <w:t xml:space="preserve">2018 года № 25 «Об утверждении Правил благоустройства территории городского поселения Игрим» </w:t>
      </w:r>
      <w:r w:rsidRPr="00122198">
        <w:rPr>
          <w:sz w:val="28"/>
          <w:szCs w:val="28"/>
        </w:rPr>
        <w:t>следующие изменения: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633842">
        <w:rPr>
          <w:sz w:val="28"/>
          <w:szCs w:val="28"/>
        </w:rPr>
        <w:t xml:space="preserve">1.1. </w:t>
      </w:r>
      <w:r>
        <w:rPr>
          <w:sz w:val="28"/>
          <w:szCs w:val="28"/>
        </w:rPr>
        <w:t>А</w:t>
      </w:r>
      <w:r w:rsidRPr="00477048">
        <w:rPr>
          <w:sz w:val="28"/>
          <w:szCs w:val="28"/>
        </w:rPr>
        <w:t>бзац десятый пункта 1</w:t>
      </w:r>
      <w:r>
        <w:rPr>
          <w:sz w:val="28"/>
          <w:szCs w:val="28"/>
        </w:rPr>
        <w:t>.1.</w:t>
      </w:r>
      <w:r w:rsidRPr="0047704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477048">
        <w:rPr>
          <w:sz w:val="28"/>
          <w:szCs w:val="28"/>
        </w:rPr>
        <w:t xml:space="preserve"> 1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«-методических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образований».»</w:t>
      </w:r>
      <w:r>
        <w:rPr>
          <w:sz w:val="28"/>
          <w:szCs w:val="28"/>
        </w:rPr>
        <w:t>.</w:t>
      </w:r>
    </w:p>
    <w:p w:rsidR="006B77D0" w:rsidRPr="00BF21B3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4435D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47704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477048">
        <w:rPr>
          <w:sz w:val="28"/>
          <w:szCs w:val="28"/>
        </w:rPr>
        <w:t xml:space="preserve"> </w:t>
      </w:r>
      <w:r>
        <w:rPr>
          <w:sz w:val="28"/>
          <w:szCs w:val="28"/>
        </w:rPr>
        <w:t>3.1.1. Раздела</w:t>
      </w:r>
      <w:r w:rsidRPr="00477048">
        <w:rPr>
          <w:sz w:val="28"/>
          <w:szCs w:val="28"/>
        </w:rPr>
        <w:t xml:space="preserve"> 3.1 </w:t>
      </w:r>
      <w:r>
        <w:rPr>
          <w:sz w:val="28"/>
          <w:szCs w:val="28"/>
        </w:rPr>
        <w:t xml:space="preserve">слова </w:t>
      </w:r>
      <w:r w:rsidRPr="00C56D43">
        <w:rPr>
          <w:sz w:val="28"/>
          <w:szCs w:val="28"/>
        </w:rPr>
        <w:t>«основные положения о контроле за эксплуатацией объектов благоустройства»</w:t>
      </w:r>
      <w:r>
        <w:rPr>
          <w:sz w:val="28"/>
          <w:szCs w:val="28"/>
        </w:rPr>
        <w:t xml:space="preserve"> исключить. 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Раздел 6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6B77D0" w:rsidRPr="00C56D43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6D43">
        <w:rPr>
          <w:sz w:val="28"/>
          <w:szCs w:val="28"/>
        </w:rPr>
        <w:t>«</w:t>
      </w:r>
      <w:bookmarkStart w:id="0" w:name="_Toc488593518"/>
      <w:r w:rsidRPr="00C56D43">
        <w:rPr>
          <w:sz w:val="28"/>
          <w:szCs w:val="28"/>
        </w:rPr>
        <w:t>6. Порядок участия граждан и организаций в реализации мероприятий по благоустройству территории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С целью формирования комфортной городской среды  администрация </w:t>
      </w:r>
      <w:r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осуществляет мероприятия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направленных, в том числе, на </w:t>
      </w:r>
      <w:r w:rsidRPr="00477048">
        <w:rPr>
          <w:sz w:val="28"/>
          <w:szCs w:val="28"/>
        </w:rPr>
        <w:lastRenderedPageBreak/>
        <w:t>создание, реконструкцию, ремонт и благоустройство и эксплуатацию общественных и дворовых территорий (далее - развитие городской среды) с привлечением граждан, их объединений и иных лиц - потенциальных пользователей проектов развития территорий (далее соответственно - вовлечение граждан, вовлечение).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</w:t>
      </w:r>
      <w:r w:rsidRPr="00477048">
        <w:rPr>
          <w:sz w:val="28"/>
          <w:szCs w:val="28"/>
        </w:rPr>
        <w:tab/>
        <w:t>Вовлечение граждан происходит в обсуждение проектов развития территорий (независимо от формы собственности на земельный участок, на котором они расположены) происходит на всех этапах реализации таких проектов,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77048">
        <w:rPr>
          <w:sz w:val="28"/>
          <w:szCs w:val="28"/>
        </w:rPr>
        <w:t xml:space="preserve"> </w:t>
      </w:r>
      <w:r w:rsidRPr="00477048">
        <w:rPr>
          <w:sz w:val="28"/>
          <w:szCs w:val="28"/>
        </w:rPr>
        <w:tab/>
        <w:t>К потенциальным участникам процесса развития городской среды (далее - участники вовлечения) относятся следующие группы лиц: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а) жители городского поселения с целью: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исследования и учета мнения местных жителей о принимаемых решениях по проектам развития территорий;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появления новых, современных общественных и дворовых территорий, иных объектов, соответствующих ожиданиям и потребностям местных жителей;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активного и сплоченного сообщества местных жителей, заинтересованного в развитии городской среды;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некоммерческие организации (в том числе бюджетные организации, учреждения культуры (библиотеки, музеи, театры, галереи и др.), религиозные организации, профессиональные образовательные организации, образовательные организации высшего образования, общеобразовательные, художественные, спортивные школы, учредители средств массовой информации (далее - СМИ), товарищества собственников жилья (далее - ТСЖ), территориальное общественное самоуправление (далее - ТОС) и т.д.), для которых участие в вовлечении является возможностью: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развития реализации уставной деятельности с учетом развития и эксплуатации территорий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укрепления лояльности и авторитета среди жителей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расширения целевой аудитории;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в) субъекты крупного, малого и среднего предпринимательства, представители застройщиков, индивидуальные предприниматели, </w:t>
      </w:r>
      <w:proofErr w:type="spellStart"/>
      <w:r w:rsidRPr="00477048">
        <w:rPr>
          <w:sz w:val="28"/>
          <w:szCs w:val="28"/>
        </w:rPr>
        <w:t>самозанятые</w:t>
      </w:r>
      <w:proofErr w:type="spellEnd"/>
      <w:r w:rsidRPr="00477048">
        <w:rPr>
          <w:sz w:val="28"/>
          <w:szCs w:val="28"/>
        </w:rPr>
        <w:t xml:space="preserve"> и т.д., для которых участие в вовлечении является возможностью: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эффективности коммерческой деятельности (для объектов, расположенных в непосредственной близости от территории реализации проекта развития территории);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позитивного имиджа организации в населенном пункте;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позитивного имиджа населенного пункта и его туристический и инвестиционной привлекательности;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реализации корпоративной социальной ответственности;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г) представители экспертного сообщества с целью повышения эффективности проектных решений путем получения от жителей населенного </w:t>
      </w:r>
      <w:r w:rsidRPr="00477048">
        <w:rPr>
          <w:sz w:val="28"/>
          <w:szCs w:val="28"/>
        </w:rPr>
        <w:lastRenderedPageBreak/>
        <w:t>пункта полной и актуальной информации о территории, на которой планируется реализация проекта благоустройства;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д) представители органов местного самоуправления, члены муниципальных общественных комиссий по благоустройству, представители региональных центров компетенций по вопросам формирования комфортной городской среды с целью: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синхронизации мероприятий, реализуемых в рамках благоустройства территории с иными национальными проектами, региональными и муниципальными программами;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качества городской среды в населенном пункте;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лояльного городского сообщества, повышение уровня доверия среди жителей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лояльных, конструктивных отношений с представителями крупного предпринимательства;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предотвращения и (или) разрешения градостроительных, социальных и экономических конфликтов на территории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привлечения дополнительного финансирования, в том числе частных инвестиций, на цели реализации проекта развития территории;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инвестиционной привлекательности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изучения мнения жителей населенного пункта по вопросам развития городской среды;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привлечения граждан, их объединений и иных лиц к участию в содержании и эксплуатации общественных и дворовых территорий населенного пункта;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е) иные заинтересованные лица.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качестве возможных результатов вовлечения рекомендуется рассматривать: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а) создание и развитие в населенном пункте сообществ, вовлеченных в развитие территории;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формирование ответственного отношения всех участников вовлечения к разрабатываемым и реализуемым в населенном пункте проектам развития территорий;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в) повышение эффективности взаимодействия участников вовлечения.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 реализации проектов развития территорий   учитываются интересы, персональные и организационные цели и задачи всех групп участников вовлечения с целью формирования заинтересованного в развитии территории населенного пункта сообщества, включающего в себя представителей всех групп участников вовлечения.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информирования используются следующие форматы вовлечения: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публикации в местных печатных СМИ;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информирование на сайте администрации </w:t>
      </w:r>
      <w:r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в информационно-телекоммуникационной сети "Интернет";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информирование в социальных сетях на официальных страницах администрации </w:t>
      </w:r>
      <w:r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>, а также популярных у населения групп и страницах сообществ;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размещение информационных баннеров, вывесок, объявлений, стендов и иных печатных материалов на специально отведенных для этого </w:t>
      </w:r>
      <w:r w:rsidRPr="00477048">
        <w:rPr>
          <w:sz w:val="28"/>
          <w:szCs w:val="28"/>
        </w:rPr>
        <w:lastRenderedPageBreak/>
        <w:t>информационных стендах и рекламных конструкциях, а также путем использования почтовой рассылки печатной продукции;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Всем гражданам и иным участникам вовлечения предоставляются равные возможности участия в процессе вовлечения в решение вопросов развития городской среды с целью исключения возникновения конфликтов интересов среди лиц, заинтересованных в развитии территории населенного пункта и (или) реализации конкретного проекта развития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В процессе управления ожиданиями граждан, их объединений и иных лиц администрация </w:t>
      </w:r>
      <w:r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определяет цели и задачи, которые ставят жители населенного пункта перед органами местного самоуправления, участвуя в проектах развития территории, проблемы, которые они пытаются решить, информирует участников вовлечения о том, каким образом учитываются предложения участников вовлечения в ходе реализации проекта развития территории, в том числе их отражение на результате реализации проекта развития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Вовлечение граждан   осуществляется на всех этапах реализации проекта развития территории, начиная с инициирования проекта развития такой территории, а также на этапе эксплуатации реализованного проекта развития территории в целях формирования у жителей населенного пункта культуры ответственного использования территории и обеспечения участия жителей и организаций населенного пункта в событийном наполнении и реализации социокультурной программы.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Разработка   проекта развития территории должна сопровождаться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Вовлечение граждан осуществляется как в отношении отдельных заинтересованных целевых групп, так и в отношении всех жителей городского поселения.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71"/>
      <w:bookmarkEnd w:id="1"/>
      <w:r w:rsidRPr="00477048">
        <w:rPr>
          <w:sz w:val="28"/>
          <w:szCs w:val="28"/>
        </w:rPr>
        <w:t>На этапе планирования проекта развития территории вовлечение граждан осуществляется в целях определения степени участия граждан, их объединений и иных лиц для каждого этапа реализации проекта развития территории, а также определения ресурсов, необходимых для проведения мероприятий по вовлечению.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инициирования проекта развития территории вовлечение граждан осуществляется в целях совместного выбора и согласования территории, определения целей, задач и функций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инициирования проекта развития территории гражданам, их объединениям и иным лицам предоставляется следующая информация: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цели и задачи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влияние проекта на дальнейшее развитие территории городского поселения, включая изменения, которые повлечет за собой реализация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характеристиках участка (места);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lastRenderedPageBreak/>
        <w:t>планируемый объем финансирования;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форматы вовлечения, с указанием места и сроков проведения мероприятий.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На этапе разработки концепции проекта развития территории вовлечение граждан   осуществляется в целях проведения </w:t>
      </w:r>
      <w:proofErr w:type="spellStart"/>
      <w:r w:rsidRPr="00477048">
        <w:rPr>
          <w:sz w:val="28"/>
          <w:szCs w:val="28"/>
        </w:rPr>
        <w:t>предпроектного</w:t>
      </w:r>
      <w:proofErr w:type="spellEnd"/>
      <w:r w:rsidRPr="00477048">
        <w:rPr>
          <w:sz w:val="28"/>
          <w:szCs w:val="28"/>
        </w:rPr>
        <w:t xml:space="preserve"> социокультурного исследования, формирования и согласования концепции проекта, в том числе с использованием методов соучаствующего проектирования, определения визуального облика архитектурных решений, функционального наполнения территории, а также формирования лояльного отношения к проекту у жителей населенного пункта и иных лиц.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выполнения и приемки работ в рамках реализации проекта развития территории вовлечение граждан осуществляется в целях поддержания лояльного отношения граждан, их объединений и иных лиц к проекту, лицам, ответственным за его реализацию, сглаживания негативных социальных эффектов, связанных с неудобством от производства работ по реализации проекта.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выполнения и приемки работ в рамках реализации проекта развития территории гражданам, их объединениям и иным лицам предоставляется следующая информация: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переход от этапа разработки концепции проекта и проектной документации к этапу выполнения работ по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сроки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завершенные этапы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этапы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сроки окончания работ;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ожидаемые позитивные событийные изменения от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окончание работ и завершение реализации проекта;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результаты вовлечения, примененные форматы вовлечения, характер и полнота учтенных мнений.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2" w:name="Par179"/>
      <w:bookmarkEnd w:id="2"/>
      <w:r w:rsidRPr="0047704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выбирает форматы вовлечения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консультирования используются следующие форматы вовлечения: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интервью с жителями городского поселения,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проведение опросов населения, голосования и анкетирования в электронной форме в информационно-телекоммуникационной сети «Интернет» с использованием социальных сетей для наибольшего охвата аудитории;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проведение общественных обсуждений в порядке, установленном Градостроительным </w:t>
      </w:r>
      <w:hyperlink r:id="rId8" w:history="1">
        <w:r w:rsidRPr="00477048">
          <w:rPr>
            <w:sz w:val="28"/>
            <w:szCs w:val="28"/>
          </w:rPr>
          <w:t>кодексом</w:t>
        </w:r>
      </w:hyperlink>
      <w:r w:rsidRPr="00477048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477048">
          <w:rPr>
            <w:sz w:val="28"/>
            <w:szCs w:val="28"/>
          </w:rPr>
          <w:t>законом</w:t>
        </w:r>
      </w:hyperlink>
      <w:r w:rsidRPr="0047704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lastRenderedPageBreak/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199"/>
      <w:bookmarkEnd w:id="3"/>
      <w:r w:rsidRPr="00477048">
        <w:rPr>
          <w:sz w:val="28"/>
          <w:szCs w:val="28"/>
        </w:rPr>
        <w:t>- проводить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предпочтительный. На голосование в электронной форме рекомендуется выносить значимые стратегические вопросы, в которых важно учесть мнение жителей. В иных случаях рекомендуется проводить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осуществлять формирование в информационно-телекоммуникационной сети «Интернет»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 В рамках соучастия используются следующие форматы вовлечения: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проведение мероприятий по совместному проектированию территории участниками вовлечения (далее - соучаствующее проектирование);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организация в информационно-телекоммуникационной сети «Интернет» трансляции видеоконференций,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партнерства используются следующие форматы вовлечения: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создание механизмов для реализации возможности </w:t>
      </w:r>
      <w:proofErr w:type="spellStart"/>
      <w:r w:rsidRPr="00477048">
        <w:rPr>
          <w:sz w:val="28"/>
          <w:szCs w:val="28"/>
        </w:rPr>
        <w:t>софинансирования</w:t>
      </w:r>
      <w:proofErr w:type="spellEnd"/>
      <w:r w:rsidRPr="00477048">
        <w:rPr>
          <w:sz w:val="28"/>
          <w:szCs w:val="28"/>
        </w:rPr>
        <w:t xml:space="preserve"> проектов развития городской среды;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  <w:bookmarkEnd w:id="0"/>
      <w:r w:rsidRPr="004770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="Calibri"/>
          <w:sz w:val="28"/>
          <w:szCs w:val="28"/>
          <w:lang w:eastAsia="en-US"/>
        </w:rPr>
        <w:t>Раздел 7</w:t>
      </w:r>
      <w:r w:rsidRPr="00477048">
        <w:rPr>
          <w:rFonts w:eastAsia="Calibri"/>
          <w:sz w:val="28"/>
          <w:szCs w:val="28"/>
          <w:lang w:eastAsia="en-US"/>
        </w:rPr>
        <w:t xml:space="preserve"> признать утративш</w:t>
      </w:r>
      <w:r>
        <w:rPr>
          <w:rFonts w:eastAsia="Calibri"/>
          <w:sz w:val="28"/>
          <w:szCs w:val="28"/>
          <w:lang w:eastAsia="en-US"/>
        </w:rPr>
        <w:t>им</w:t>
      </w:r>
      <w:r w:rsidRPr="00477048">
        <w:rPr>
          <w:rFonts w:eastAsia="Calibri"/>
          <w:sz w:val="28"/>
          <w:szCs w:val="28"/>
          <w:lang w:eastAsia="en-US"/>
        </w:rPr>
        <w:t xml:space="preserve"> силу.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77D0" w:rsidRPr="00206C2B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C7B">
        <w:rPr>
          <w:sz w:val="28"/>
          <w:szCs w:val="28"/>
        </w:rPr>
        <w:t>1.5. Наименование</w:t>
      </w:r>
      <w:r w:rsidRPr="00206C2B">
        <w:rPr>
          <w:sz w:val="28"/>
          <w:szCs w:val="28"/>
        </w:rPr>
        <w:t xml:space="preserve"> раздела 9 изложить в следующей редакции:</w:t>
      </w:r>
    </w:p>
    <w:p w:rsidR="006B77D0" w:rsidRPr="00206C2B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lastRenderedPageBreak/>
        <w:t>«9. Организация озеленения территории, создание, содержание, восстановление и охрана расположенных в границах населенных пунктов газонов, цветников и иных территорий, занятых травянистыми растениями».</w:t>
      </w:r>
    </w:p>
    <w:p w:rsidR="006B77D0" w:rsidRPr="00206C2B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06C2B">
        <w:rPr>
          <w:sz w:val="28"/>
          <w:szCs w:val="28"/>
        </w:rPr>
        <w:t>. В Разделе 11:</w:t>
      </w:r>
    </w:p>
    <w:p w:rsidR="006B77D0" w:rsidRPr="00206C2B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206C2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06C2B">
        <w:rPr>
          <w:sz w:val="28"/>
          <w:szCs w:val="28"/>
        </w:rPr>
        <w:t>.1. Наименование раздела изложить в следующей редакции:</w:t>
      </w:r>
    </w:p>
    <w:p w:rsidR="006B77D0" w:rsidRPr="00696B7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t>«11. Обустройство</w:t>
      </w:r>
      <w:r w:rsidRPr="0069691B">
        <w:rPr>
          <w:sz w:val="28"/>
          <w:szCs w:val="28"/>
        </w:rPr>
        <w:t xml:space="preserve"> территории в целях беспрепятственного передвижения по указанной территории маломобильных групп населения. Сопряжение поверхностей</w:t>
      </w:r>
      <w:r>
        <w:rPr>
          <w:sz w:val="28"/>
          <w:szCs w:val="28"/>
        </w:rPr>
        <w:t>».</w:t>
      </w:r>
      <w:r w:rsidRPr="0069691B">
        <w:rPr>
          <w:sz w:val="28"/>
          <w:szCs w:val="28"/>
        </w:rPr>
        <w:t xml:space="preserve"> </w:t>
      </w:r>
    </w:p>
    <w:p w:rsidR="006B77D0" w:rsidRPr="00696B74" w:rsidRDefault="006B77D0" w:rsidP="006B77D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96B7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96B74">
        <w:rPr>
          <w:sz w:val="28"/>
          <w:szCs w:val="28"/>
        </w:rPr>
        <w:t>.2.</w:t>
      </w:r>
      <w:r>
        <w:rPr>
          <w:sz w:val="28"/>
          <w:szCs w:val="28"/>
        </w:rPr>
        <w:t xml:space="preserve"> П</w:t>
      </w:r>
      <w:r w:rsidRPr="00696B74">
        <w:rPr>
          <w:sz w:val="28"/>
          <w:szCs w:val="28"/>
        </w:rPr>
        <w:t xml:space="preserve">ункт 11.8. </w:t>
      </w:r>
      <w:r w:rsidRPr="00696B74">
        <w:rPr>
          <w:bCs/>
          <w:sz w:val="28"/>
          <w:szCs w:val="28"/>
        </w:rPr>
        <w:t>изложить в следующей редакции: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B74">
        <w:rPr>
          <w:sz w:val="28"/>
          <w:szCs w:val="28"/>
        </w:rPr>
        <w:t>«11.8. При рассмотрении вопросов касающихся сопряжений поверхностей, следует руководствоваться требованиями предусмотренными</w:t>
      </w:r>
      <w:r w:rsidRPr="00477048">
        <w:rPr>
          <w:sz w:val="28"/>
          <w:szCs w:val="28"/>
        </w:rPr>
        <w:t xml:space="preserve"> Постановлением Правительства РФ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года № 985», СП 34.13330.2021. «Свод правил. Автомобильные дороги. СНиП 2.05.02-85*» (утв. и введен в действие Приказом Минстроя России от 09.02.2021 № 53/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>), СП 59.13330.2020. «Свод правил. Доступность зданий и сооружений для маломобильных групп населения. СНиП 35-01-2001» (утв. и введен в действие Приказом Минстроя России от 30.12.2020 № 904/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1.6.3.</w:t>
      </w:r>
      <w:r w:rsidRPr="0069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477048">
        <w:rPr>
          <w:sz w:val="28"/>
          <w:szCs w:val="28"/>
        </w:rPr>
        <w:t>пункт</w:t>
      </w:r>
      <w:r>
        <w:rPr>
          <w:sz w:val="28"/>
          <w:szCs w:val="28"/>
        </w:rPr>
        <w:t>ом 11.9.</w:t>
      </w:r>
      <w:r w:rsidRPr="00477048">
        <w:rPr>
          <w:sz w:val="28"/>
          <w:szCs w:val="28"/>
        </w:rPr>
        <w:t xml:space="preserve"> </w:t>
      </w:r>
      <w:r w:rsidRPr="00477048">
        <w:rPr>
          <w:bCs/>
          <w:sz w:val="28"/>
          <w:szCs w:val="28"/>
        </w:rPr>
        <w:t>следующе</w:t>
      </w:r>
      <w:r>
        <w:rPr>
          <w:bCs/>
          <w:sz w:val="28"/>
          <w:szCs w:val="28"/>
        </w:rPr>
        <w:t>го содержания</w:t>
      </w:r>
      <w:r w:rsidRPr="00477048">
        <w:rPr>
          <w:bCs/>
          <w:sz w:val="28"/>
          <w:szCs w:val="28"/>
        </w:rPr>
        <w:t>:</w:t>
      </w:r>
    </w:p>
    <w:p w:rsidR="006B77D0" w:rsidRPr="00477048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«11.9</w:t>
      </w:r>
      <w:r w:rsidRPr="00477048">
        <w:rPr>
          <w:sz w:val="28"/>
          <w:szCs w:val="28"/>
        </w:rPr>
        <w:t xml:space="preserve">. Жилые здания, объекты инженерной, транспортной и социальной инфраструктур, объекты торговли должны быть спроектированы и построены таким образом, чтобы обеспечивалась доступность среды населенных пунктов для </w:t>
      </w:r>
      <w:r w:rsidRPr="00BF21B3"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</w:t>
      </w:r>
      <w:r w:rsidRPr="00BF21B3"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>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При отсутствии технической возможности устройства пандуса или подъемника (подтвержденной документально - техническим заключением по результатам проведенного технического осмотра основных конструкций входного узла) собственник объекта инженерной, транспортной и социальной инфраструктур, объекта торговли обязан установить кнопку вызова для обслуживания инвалида.»</w:t>
      </w:r>
      <w:r>
        <w:rPr>
          <w:sz w:val="28"/>
          <w:szCs w:val="28"/>
        </w:rPr>
        <w:t>.</w:t>
      </w:r>
    </w:p>
    <w:p w:rsidR="006B77D0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6338C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12:</w:t>
      </w:r>
    </w:p>
    <w:p w:rsidR="006B77D0" w:rsidRPr="00696B74" w:rsidRDefault="006B77D0" w:rsidP="006B77D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1.7.1. П</w:t>
      </w:r>
      <w:r w:rsidRPr="00696B74">
        <w:rPr>
          <w:sz w:val="28"/>
          <w:szCs w:val="28"/>
        </w:rPr>
        <w:t>ункт 1</w:t>
      </w:r>
      <w:r>
        <w:rPr>
          <w:sz w:val="28"/>
          <w:szCs w:val="28"/>
        </w:rPr>
        <w:t>2</w:t>
      </w:r>
      <w:r w:rsidRPr="00696B7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96B74">
        <w:rPr>
          <w:sz w:val="28"/>
          <w:szCs w:val="28"/>
        </w:rPr>
        <w:t>.</w:t>
      </w:r>
      <w:r>
        <w:rPr>
          <w:sz w:val="28"/>
          <w:szCs w:val="28"/>
        </w:rPr>
        <w:t xml:space="preserve"> и 12.11.</w:t>
      </w:r>
      <w:r w:rsidRPr="00696B74">
        <w:rPr>
          <w:sz w:val="28"/>
          <w:szCs w:val="28"/>
        </w:rPr>
        <w:t xml:space="preserve"> </w:t>
      </w:r>
      <w:r w:rsidRPr="00696B74">
        <w:rPr>
          <w:bCs/>
          <w:sz w:val="28"/>
          <w:szCs w:val="28"/>
        </w:rPr>
        <w:t>изложить в следующей редакции: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12.</w:t>
      </w:r>
      <w:r w:rsidRPr="00477048">
        <w:rPr>
          <w:sz w:val="28"/>
          <w:szCs w:val="28"/>
        </w:rPr>
        <w:t>10. Ограждения магистралей и транспортных сооружений поселения проектируются и устанавливаются в соответствии с ГОСТ 26804-86, ГОСТ Р 52289-2019, ГОСТ Р 52607-2006.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77048">
        <w:rPr>
          <w:sz w:val="28"/>
          <w:szCs w:val="28"/>
        </w:rPr>
        <w:t>11. Проектирование и строительство постоянных и временных оград производится в соответствии с требованиями   СП 82.13330.2016.»</w:t>
      </w:r>
      <w:r>
        <w:rPr>
          <w:sz w:val="28"/>
          <w:szCs w:val="28"/>
        </w:rPr>
        <w:t>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56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B656B">
        <w:rPr>
          <w:sz w:val="28"/>
          <w:szCs w:val="28"/>
        </w:rPr>
        <w:t>.2. В пункте 12.19. слова «ГОСТ 23407-78</w:t>
      </w:r>
      <w:r w:rsidRPr="00BB656B">
        <w:rPr>
          <w:rFonts w:eastAsia="Calibri"/>
          <w:sz w:val="28"/>
          <w:szCs w:val="28"/>
          <w:lang w:eastAsia="en-US"/>
        </w:rPr>
        <w:t>» заменить словами «</w:t>
      </w:r>
      <w:r w:rsidRPr="00BB656B">
        <w:rPr>
          <w:bCs/>
          <w:sz w:val="28"/>
          <w:szCs w:val="28"/>
        </w:rPr>
        <w:t>ГОСТ Р 58967-2020</w:t>
      </w:r>
      <w:r w:rsidRPr="00BB656B">
        <w:rPr>
          <w:sz w:val="28"/>
          <w:szCs w:val="28"/>
        </w:rPr>
        <w:t>».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В</w:t>
      </w:r>
      <w:r w:rsidRPr="00477048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15.3. Раздела 15</w:t>
      </w:r>
      <w:r w:rsidRPr="00477048">
        <w:rPr>
          <w:sz w:val="28"/>
          <w:szCs w:val="28"/>
        </w:rPr>
        <w:t xml:space="preserve"> слова «Функциональное освещение (далее - ФО)» заменить словами «Утилитарное наружное освещение (далее – УНО)» и далее по всему тексту в соответствующем падеже.</w:t>
      </w:r>
    </w:p>
    <w:p w:rsidR="006B77D0" w:rsidRPr="00620FBE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BE">
        <w:rPr>
          <w:rFonts w:ascii="Times New Roman" w:hAnsi="Times New Roman" w:cs="Times New Roman"/>
          <w:sz w:val="28"/>
          <w:szCs w:val="28"/>
        </w:rPr>
        <w:t xml:space="preserve">1.9. В </w:t>
      </w:r>
      <w:r w:rsidRPr="00620FBE">
        <w:rPr>
          <w:rFonts w:ascii="Times New Roman" w:hAnsi="Times New Roman" w:cs="Times New Roman"/>
          <w:sz w:val="28"/>
          <w:szCs w:val="28"/>
        </w:rPr>
        <w:fldChar w:fldCharType="begin"/>
      </w:r>
      <w:r w:rsidRPr="00620FBE">
        <w:rPr>
          <w:rFonts w:ascii="Times New Roman" w:hAnsi="Times New Roman" w:cs="Times New Roman"/>
          <w:sz w:val="28"/>
          <w:szCs w:val="28"/>
        </w:rPr>
        <w:instrText xml:space="preserve"> HYPERLINK "kodeks://link/d?nd=442108561&amp;point=mark=15N7O73000002K0NJ3IO505RF14700000061OGJS4B3U5AE2F1CIFANI"\o"’’Об утверждении Правил благоустройства территории города Югорска (с изменениями на: 25.08.2020)’’</w:instrText>
      </w:r>
    </w:p>
    <w:p w:rsidR="006B77D0" w:rsidRPr="00620FBE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BE">
        <w:rPr>
          <w:rFonts w:ascii="Times New Roman" w:hAnsi="Times New Roman" w:cs="Times New Roman"/>
          <w:sz w:val="28"/>
          <w:szCs w:val="28"/>
        </w:rPr>
        <w:instrText>Решение Думы города Югорска Ханты-Мансийского автономного округа - Югры от 28.08.2018 N 56</w:instrText>
      </w:r>
    </w:p>
    <w:p w:rsidR="006B77D0" w:rsidRPr="007B061F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BE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620FBE">
        <w:rPr>
          <w:rFonts w:ascii="Times New Roman" w:hAnsi="Times New Roman" w:cs="Times New Roman"/>
          <w:sz w:val="28"/>
          <w:szCs w:val="28"/>
        </w:rPr>
        <w:fldChar w:fldCharType="separate"/>
      </w:r>
      <w:r w:rsidRPr="00620FBE">
        <w:rPr>
          <w:rFonts w:ascii="Times New Roman" w:hAnsi="Times New Roman" w:cs="Times New Roman"/>
          <w:sz w:val="28"/>
          <w:szCs w:val="28"/>
        </w:rPr>
        <w:t>Разделе 19</w:t>
      </w:r>
      <w:r w:rsidRPr="00620FBE">
        <w:rPr>
          <w:rFonts w:ascii="Times New Roman" w:hAnsi="Times New Roman" w:cs="Times New Roman"/>
          <w:sz w:val="28"/>
          <w:szCs w:val="28"/>
        </w:rPr>
        <w:fldChar w:fldCharType="end"/>
      </w:r>
      <w:r w:rsidRPr="00620FBE">
        <w:rPr>
          <w:rFonts w:ascii="Times New Roman" w:hAnsi="Times New Roman" w:cs="Times New Roman"/>
          <w:sz w:val="28"/>
          <w:szCs w:val="28"/>
        </w:rPr>
        <w:t>:</w:t>
      </w:r>
    </w:p>
    <w:p w:rsidR="006B77D0" w:rsidRPr="00633842" w:rsidRDefault="006B77D0" w:rsidP="006B77D0">
      <w:pPr>
        <w:pStyle w:val="FORMATTEXT0"/>
        <w:numPr>
          <w:ilvl w:val="2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3842">
        <w:rPr>
          <w:rFonts w:ascii="Times New Roman" w:hAnsi="Times New Roman" w:cs="Times New Roman"/>
          <w:sz w:val="28"/>
          <w:szCs w:val="28"/>
        </w:rPr>
        <w:t>Пункт 19.5. изложить в следующей редакции:</w:t>
      </w:r>
    </w:p>
    <w:p w:rsidR="006B77D0" w:rsidRPr="00384CD4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«19.5. Строительство зданий, сооружений и их частей, а также реконструкция и капитальный ремонт, затрагивающие их внешнее оформление (колористическое решение) и оборудование, могут осуществляться только в соответствии с архитектурным решением объекта, разработанным с учетом пункта 19.14. настоящей статьи и согласованным с Администрацией поселения (за исключением объектов индивидуального жилищного строительства).».</w:t>
      </w:r>
    </w:p>
    <w:p w:rsidR="006B77D0" w:rsidRPr="00384CD4" w:rsidRDefault="006B77D0" w:rsidP="006B77D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.2. Пункт 19.13. - исключить</w:t>
      </w:r>
    </w:p>
    <w:p w:rsidR="006B77D0" w:rsidRPr="00384CD4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.3. Абзац первый пункта 19.14. изложить в следующей редакции:</w:t>
      </w:r>
    </w:p>
    <w:p w:rsidR="006B77D0" w:rsidRPr="00384CD4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«19.14. К материалам согласования архитектурного решения объекта предъявляются следующие общие требования, которые отображаются в проектной документации и состоят из текстовой и графической частей, а также подробные разъяснения к графической части проектной документации:».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84CD4">
        <w:rPr>
          <w:sz w:val="28"/>
          <w:szCs w:val="28"/>
        </w:rPr>
        <w:t xml:space="preserve">.4. </w:t>
      </w:r>
      <w:r w:rsidRPr="00A669F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девятом</w:t>
      </w:r>
      <w:r w:rsidRPr="00384CD4">
        <w:rPr>
          <w:sz w:val="28"/>
          <w:szCs w:val="28"/>
        </w:rPr>
        <w:t xml:space="preserve"> пункта 19.14. слова «</w:t>
      </w:r>
      <w:proofErr w:type="spellStart"/>
      <w:r w:rsidRPr="00384CD4">
        <w:rPr>
          <w:sz w:val="28"/>
          <w:szCs w:val="28"/>
        </w:rPr>
        <w:t>предпроектной</w:t>
      </w:r>
      <w:proofErr w:type="spellEnd"/>
      <w:r w:rsidRPr="00384CD4">
        <w:rPr>
          <w:sz w:val="28"/>
          <w:szCs w:val="28"/>
        </w:rPr>
        <w:t xml:space="preserve"> документации» заменить словами «проектной документации».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84CD4">
        <w:rPr>
          <w:sz w:val="28"/>
          <w:szCs w:val="28"/>
        </w:rPr>
        <w:t>.5. Пункт 19.15. изложить в следующей редакции:</w:t>
      </w:r>
    </w:p>
    <w:p w:rsidR="006B77D0" w:rsidRPr="00384CD4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«19.15. Любые изменения ранее согласованного архитектурного решения зданий и сооружений также подлежат согласованию с Администрацией поселения до их фактического выполнения.».</w:t>
      </w:r>
    </w:p>
    <w:p w:rsidR="006B77D0" w:rsidRPr="00384CD4" w:rsidRDefault="006B77D0" w:rsidP="006B77D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.6. Пункт 19.17. – исключить.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84CD4">
        <w:rPr>
          <w:sz w:val="28"/>
          <w:szCs w:val="28"/>
        </w:rPr>
        <w:t>.7. Пункты 19.18. - 19.20. изложить в следующей редакции: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«19.18. При капитальном ремонте объекта работы производятся только после согласования проектной документации, включая архитектурное решение объекта (за исключением схемы планировочной организации земельного участка) в Администрации поселения. Если объект построен по индивидуальному проекту, то планируемые изменения дополнительно согласовываются с автором проекта.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 xml:space="preserve"> 19.19. Собственники зданий и сооружений (в случае если зданием является многоквартирный дом - собственники помещений в многоквартирном доме, либо уполномоченные собственниками помещений в многоквартирном доме лица) обязаны поддерживать в исправном состоянии фасады зданий и сооружений и сохранять их архитектурно-художественный облик. 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19.20. 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допускается.».</w:t>
      </w:r>
    </w:p>
    <w:p w:rsidR="006B77D0" w:rsidRPr="00384CD4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84CD4">
        <w:rPr>
          <w:sz w:val="28"/>
          <w:szCs w:val="28"/>
        </w:rPr>
        <w:t>.8. Пункт 19.34. изложить в следующей редакции:</w:t>
      </w:r>
    </w:p>
    <w:p w:rsidR="006B77D0" w:rsidRPr="00384CD4" w:rsidRDefault="006B77D0" w:rsidP="006B77D0">
      <w:pPr>
        <w:pStyle w:val="FORMATTEXT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«19.34. Любое отклонение от проектного предложения архитектурного решения является нарушением Правил. Во избежание подобного нарушения планируемое отклонение (изменение) должно быть предварительно, до фактического выполнения, отражено в соответствующей части проектной документации и согласовано.».</w:t>
      </w:r>
    </w:p>
    <w:p w:rsidR="006B77D0" w:rsidRPr="00384CD4" w:rsidRDefault="006B77D0" w:rsidP="006B77D0">
      <w:pPr>
        <w:pStyle w:val="20"/>
        <w:shd w:val="clear" w:color="auto" w:fill="auto"/>
        <w:tabs>
          <w:tab w:val="left" w:pos="0"/>
          <w:tab w:val="left" w:pos="567"/>
        </w:tabs>
        <w:spacing w:before="0" w:line="322" w:lineRule="exact"/>
        <w:ind w:firstLine="567"/>
        <w:rPr>
          <w:rFonts w:cs="Times New Roman"/>
          <w:sz w:val="28"/>
          <w:szCs w:val="28"/>
        </w:rPr>
      </w:pPr>
      <w:r w:rsidRPr="00384CD4">
        <w:rPr>
          <w:rFonts w:cs="Times New Roman"/>
          <w:sz w:val="28"/>
          <w:szCs w:val="28"/>
        </w:rPr>
        <w:tab/>
        <w:t>1.</w:t>
      </w:r>
      <w:r>
        <w:rPr>
          <w:rFonts w:cs="Times New Roman"/>
          <w:sz w:val="28"/>
          <w:szCs w:val="28"/>
        </w:rPr>
        <w:t>9</w:t>
      </w:r>
      <w:r w:rsidRPr="00384CD4">
        <w:rPr>
          <w:rFonts w:cs="Times New Roman"/>
          <w:sz w:val="28"/>
          <w:szCs w:val="28"/>
        </w:rPr>
        <w:t>.9. дополнить пунктом 19.42. следующего содержания: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lastRenderedPageBreak/>
        <w:t xml:space="preserve"> </w:t>
      </w:r>
      <w:r w:rsidRPr="00384CD4">
        <w:rPr>
          <w:sz w:val="28"/>
          <w:szCs w:val="28"/>
        </w:rPr>
        <w:tab/>
        <w:t>«19.42. Входные группы зданий жилого и общественного назначения (участки входов в здания) рекомендуется оборудовать осветительным</w:t>
      </w:r>
      <w:r w:rsidRPr="00477048">
        <w:rPr>
          <w:sz w:val="28"/>
          <w:szCs w:val="28"/>
        </w:rPr>
        <w:t xml:space="preserve">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r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 xml:space="preserve"> (пандусами, перилами и другими устройствами с учетом особенностей и потребностей </w:t>
      </w:r>
      <w:r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>).»</w:t>
      </w:r>
      <w:r>
        <w:rPr>
          <w:sz w:val="28"/>
          <w:szCs w:val="28"/>
        </w:rPr>
        <w:t>.</w:t>
      </w:r>
    </w:p>
    <w:p w:rsidR="006B77D0" w:rsidRPr="00652C7B" w:rsidRDefault="006B77D0" w:rsidP="006B77D0">
      <w:pPr>
        <w:tabs>
          <w:tab w:val="left" w:pos="567"/>
        </w:tabs>
        <w:adjustRightInd w:val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</w:t>
      </w:r>
      <w:r w:rsidRPr="00652C7B">
        <w:rPr>
          <w:sz w:val="28"/>
          <w:szCs w:val="28"/>
        </w:rPr>
        <w:t>В Разделе 20:</w:t>
      </w:r>
    </w:p>
    <w:p w:rsidR="006B77D0" w:rsidRPr="00421201" w:rsidRDefault="006B77D0" w:rsidP="006B77D0">
      <w:pPr>
        <w:tabs>
          <w:tab w:val="left" w:pos="426"/>
        </w:tabs>
        <w:adjustRightInd w:val="0"/>
        <w:ind w:left="425" w:right="-1" w:firstLine="142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1.10.1.</w:t>
      </w:r>
      <w:r w:rsidRPr="00421201">
        <w:rPr>
          <w:sz w:val="28"/>
          <w:szCs w:val="28"/>
        </w:rPr>
        <w:t xml:space="preserve"> дополнить пунктами 20.1.1. и 20.1.2. </w:t>
      </w:r>
      <w:r w:rsidRPr="00421201">
        <w:rPr>
          <w:bCs/>
          <w:sz w:val="28"/>
          <w:szCs w:val="28"/>
        </w:rPr>
        <w:t>следующего содержания: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20.</w:t>
      </w:r>
      <w:r w:rsidRPr="0047704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477048">
        <w:rPr>
          <w:bCs/>
          <w:sz w:val="28"/>
          <w:szCs w:val="28"/>
        </w:rPr>
        <w:t xml:space="preserve">. </w:t>
      </w:r>
      <w:r w:rsidRPr="00477048">
        <w:rPr>
          <w:sz w:val="28"/>
          <w:szCs w:val="28"/>
        </w:rPr>
        <w:t xml:space="preserve"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20.1.2. </w:t>
      </w:r>
      <w:r w:rsidRPr="00477048">
        <w:rPr>
          <w:sz w:val="28"/>
          <w:szCs w:val="28"/>
        </w:rPr>
        <w:t>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Наименование пункта 20.6.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6B77D0" w:rsidRPr="00477048" w:rsidRDefault="006B77D0" w:rsidP="006B77D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1B3">
        <w:rPr>
          <w:rFonts w:ascii="Times New Roman" w:hAnsi="Times New Roman" w:cs="Times New Roman"/>
          <w:sz w:val="28"/>
          <w:szCs w:val="28"/>
        </w:rPr>
        <w:t>20.6.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B3">
        <w:rPr>
          <w:rFonts w:ascii="Times New Roman" w:hAnsi="Times New Roman" w:cs="Times New Roman"/>
          <w:sz w:val="28"/>
          <w:szCs w:val="28"/>
        </w:rPr>
        <w:t xml:space="preserve">Площадки для выгула и дрессировки </w:t>
      </w:r>
      <w:r>
        <w:rPr>
          <w:rFonts w:ascii="Times New Roman" w:hAnsi="Times New Roman" w:cs="Times New Roman"/>
          <w:sz w:val="28"/>
          <w:szCs w:val="28"/>
        </w:rPr>
        <w:t>животных»</w:t>
      </w:r>
    </w:p>
    <w:p w:rsidR="006B77D0" w:rsidRDefault="006B77D0" w:rsidP="006B77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1.10.3.</w:t>
      </w:r>
      <w:r w:rsidRPr="006338C0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696B74">
        <w:rPr>
          <w:sz w:val="28"/>
          <w:szCs w:val="28"/>
        </w:rPr>
        <w:t>ункт</w:t>
      </w:r>
      <w:r>
        <w:rPr>
          <w:sz w:val="28"/>
          <w:szCs w:val="28"/>
        </w:rPr>
        <w:t xml:space="preserve">ах </w:t>
      </w:r>
      <w:proofErr w:type="gramStart"/>
      <w:r>
        <w:rPr>
          <w:sz w:val="28"/>
          <w:szCs w:val="28"/>
        </w:rPr>
        <w:t>20</w:t>
      </w:r>
      <w:r w:rsidRPr="00696B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96B74">
        <w:rPr>
          <w:sz w:val="28"/>
          <w:szCs w:val="28"/>
        </w:rPr>
        <w:t>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20.6.1., 20.6.2., 20.6.4., 20.6.10.  слово «собак» заменить словом «животных».</w:t>
      </w:r>
    </w:p>
    <w:p w:rsidR="006B77D0" w:rsidRPr="00696B74" w:rsidRDefault="006B77D0" w:rsidP="006B77D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1.10.4. Пункт 20.6.3. </w:t>
      </w:r>
      <w:r w:rsidRPr="00477048">
        <w:rPr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20.6.</w:t>
      </w:r>
      <w:r w:rsidRPr="0047704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77048">
        <w:rPr>
          <w:sz w:val="28"/>
          <w:szCs w:val="28"/>
        </w:rPr>
        <w:t xml:space="preserve"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</w:t>
      </w:r>
      <w:r>
        <w:rPr>
          <w:sz w:val="28"/>
          <w:szCs w:val="28"/>
        </w:rPr>
        <w:t>животных</w:t>
      </w:r>
      <w:r w:rsidRPr="00477048">
        <w:rPr>
          <w:sz w:val="28"/>
          <w:szCs w:val="28"/>
        </w:rPr>
        <w:t>, скамьи, урны, ящик для одноразовых пакетов с фекальной урной, осветительное оборудование, информационный стенд.»</w:t>
      </w:r>
      <w:r>
        <w:rPr>
          <w:sz w:val="28"/>
          <w:szCs w:val="28"/>
        </w:rPr>
        <w:t>.</w:t>
      </w:r>
    </w:p>
    <w:p w:rsidR="006B77D0" w:rsidRPr="00696B74" w:rsidRDefault="006B77D0" w:rsidP="006B77D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1.10.5. Пункт 20.6.8. </w:t>
      </w:r>
      <w:r w:rsidRPr="00477048">
        <w:rPr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20.6.</w:t>
      </w:r>
      <w:r w:rsidRPr="0047704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77048">
        <w:rPr>
          <w:sz w:val="28"/>
          <w:szCs w:val="28"/>
        </w:rPr>
        <w:t>В перечень видов работ по содержанию площадок для выгула и дрессировки животных включаются: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а) содержание покрытия в летний и зимний периоды, в том числе: очистку и подметание территории площадки, мойку территории площадки, посыпку и обработку территории площадки </w:t>
      </w:r>
      <w:proofErr w:type="spellStart"/>
      <w:r w:rsidRPr="00477048">
        <w:rPr>
          <w:sz w:val="28"/>
          <w:szCs w:val="28"/>
        </w:rPr>
        <w:t>противогололедными</w:t>
      </w:r>
      <w:proofErr w:type="spellEnd"/>
      <w:r w:rsidRPr="00477048">
        <w:rPr>
          <w:sz w:val="28"/>
          <w:szCs w:val="28"/>
        </w:rPr>
        <w:t xml:space="preserve"> средствами, </w:t>
      </w:r>
      <w:r w:rsidRPr="00477048">
        <w:rPr>
          <w:sz w:val="28"/>
          <w:szCs w:val="28"/>
        </w:rPr>
        <w:lastRenderedPageBreak/>
        <w:t>безопасными для животных (например, песок и мелкая гравийная крошка), текущий ремонт;</w:t>
      </w:r>
    </w:p>
    <w:p w:rsidR="006B77D0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содержание элементов благоустройства площадки для выгула и дрессировки животных, в том числе: наполнение ящика для одноразовых пакетов, очистку урн, текущий ремонт.»</w:t>
      </w:r>
      <w:r>
        <w:rPr>
          <w:sz w:val="28"/>
          <w:szCs w:val="28"/>
        </w:rPr>
        <w:t>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11</w:t>
      </w:r>
      <w:r w:rsidRPr="0047704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Раздел 26</w:t>
      </w:r>
      <w:r w:rsidRPr="00477048">
        <w:rPr>
          <w:bCs/>
          <w:sz w:val="28"/>
          <w:szCs w:val="28"/>
        </w:rPr>
        <w:t xml:space="preserve"> изложить в следующей редакции: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26</w:t>
      </w:r>
      <w:r w:rsidRPr="00477048">
        <w:rPr>
          <w:sz w:val="28"/>
          <w:szCs w:val="28"/>
        </w:rPr>
        <w:t xml:space="preserve"> Парковки, парковочные места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26.1. </w:t>
      </w:r>
      <w:r w:rsidRPr="00477048">
        <w:rPr>
          <w:bCs/>
          <w:sz w:val="28"/>
          <w:szCs w:val="28"/>
        </w:rPr>
        <w:t xml:space="preserve">На общественных и дворовых территориях городского поселения </w:t>
      </w:r>
      <w:r>
        <w:rPr>
          <w:bCs/>
          <w:sz w:val="28"/>
          <w:szCs w:val="28"/>
        </w:rPr>
        <w:t>Игрим</w:t>
      </w:r>
      <w:r w:rsidRPr="00477048">
        <w:rPr>
          <w:bCs/>
          <w:sz w:val="28"/>
          <w:szCs w:val="28"/>
        </w:rPr>
        <w:t xml:space="preserve"> могут размещаться площадки автостоянок и парковок следующих видов: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77048">
        <w:rPr>
          <w:bCs/>
          <w:sz w:val="28"/>
          <w:szCs w:val="28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477048">
        <w:rPr>
          <w:bCs/>
          <w:sz w:val="28"/>
          <w:szCs w:val="28"/>
        </w:rPr>
        <w:t>приобъектные</w:t>
      </w:r>
      <w:proofErr w:type="spellEnd"/>
      <w:r w:rsidRPr="00477048">
        <w:rPr>
          <w:bCs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477048">
        <w:rPr>
          <w:bCs/>
          <w:sz w:val="28"/>
          <w:szCs w:val="28"/>
        </w:rPr>
        <w:t>подэстакадных</w:t>
      </w:r>
      <w:proofErr w:type="spellEnd"/>
      <w:r w:rsidRPr="00477048">
        <w:rPr>
          <w:bCs/>
          <w:sz w:val="28"/>
          <w:szCs w:val="28"/>
        </w:rPr>
        <w:t xml:space="preserve"> или </w:t>
      </w:r>
      <w:proofErr w:type="spellStart"/>
      <w:r w:rsidRPr="00477048">
        <w:rPr>
          <w:bCs/>
          <w:sz w:val="28"/>
          <w:szCs w:val="28"/>
        </w:rPr>
        <w:t>подмостовых</w:t>
      </w:r>
      <w:proofErr w:type="spellEnd"/>
      <w:r w:rsidRPr="00477048">
        <w:rPr>
          <w:bCs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26.2. </w:t>
      </w:r>
      <w:r w:rsidRPr="00477048">
        <w:rPr>
          <w:sz w:val="28"/>
          <w:szCs w:val="28"/>
        </w:rPr>
        <w:t>Нормирование количества, проектирование и строительство мест для длительного и краткосрочного хранения автотранспортных средств должно вестись в соответствии с региональными и местными нормативами градостроительного проектирования Ханты-Мансийского автономного округа – Югры.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Pr="00477048">
        <w:rPr>
          <w:bCs/>
          <w:sz w:val="28"/>
          <w:szCs w:val="28"/>
        </w:rPr>
        <w:t>Перечень элементов благоустройства на площадках автостоянок и парковок может включать в себя: твердые виды покрытия, элементы сопряжения поверхностей (бортовые камни, ступени, пандусы),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26.4. </w:t>
      </w:r>
      <w:r w:rsidRPr="00477048">
        <w:rPr>
          <w:bCs/>
          <w:sz w:val="28"/>
          <w:szCs w:val="28"/>
        </w:rPr>
        <w:t>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</w:t>
      </w:r>
      <w:r w:rsidRPr="00477048">
        <w:rPr>
          <w:bCs/>
          <w:sz w:val="28"/>
          <w:szCs w:val="28"/>
        </w:rPr>
        <w:t>Заезды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26.7. </w:t>
      </w:r>
      <w:r w:rsidRPr="00477048">
        <w:rPr>
          <w:bCs/>
          <w:sz w:val="28"/>
          <w:szCs w:val="28"/>
        </w:rPr>
        <w:t xml:space="preserve">Размещение и хранение личного легкового автотранспорта на дворовых и внутриквартальных территориях жилой застройки населенного </w:t>
      </w:r>
      <w:r w:rsidRPr="00477048">
        <w:rPr>
          <w:bCs/>
          <w:sz w:val="28"/>
          <w:szCs w:val="28"/>
        </w:rPr>
        <w:lastRenderedPageBreak/>
        <w:t>пункта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26.8. </w:t>
      </w:r>
      <w:r w:rsidRPr="00477048">
        <w:rPr>
          <w:bCs/>
          <w:sz w:val="28"/>
          <w:szCs w:val="28"/>
        </w:rPr>
        <w:t>Запрещается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на расстоянии ближе 50 метров от жилых домов.</w:t>
      </w:r>
    </w:p>
    <w:p w:rsidR="006B77D0" w:rsidRPr="00477048" w:rsidRDefault="006B77D0" w:rsidP="006B77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26.9. </w:t>
      </w:r>
      <w:r w:rsidRPr="00477048">
        <w:rPr>
          <w:bCs/>
          <w:sz w:val="28"/>
          <w:szCs w:val="28"/>
        </w:rPr>
        <w:t xml:space="preserve">При обнаружении брошенных, разукомплектованных транспортных средств и иных механизмов администрация </w:t>
      </w:r>
      <w:r>
        <w:rPr>
          <w:bCs/>
          <w:sz w:val="28"/>
          <w:szCs w:val="28"/>
        </w:rPr>
        <w:t xml:space="preserve">городского поселения Игрим </w:t>
      </w:r>
      <w:r w:rsidRPr="00477048">
        <w:rPr>
          <w:bCs/>
          <w:sz w:val="28"/>
          <w:szCs w:val="28"/>
        </w:rPr>
        <w:t>принимает меры к установлению личности владельца данного транспортного средства с целью привлечения его к административной ответственности в соответствии с Закон ХМАО - Югры от 11.06.2010 № 102-оз «Об административных правонарушениях».»</w:t>
      </w:r>
      <w:r>
        <w:rPr>
          <w:bCs/>
          <w:sz w:val="28"/>
          <w:szCs w:val="28"/>
        </w:rPr>
        <w:t>.</w:t>
      </w:r>
    </w:p>
    <w:p w:rsidR="00CF21C6" w:rsidRPr="00F02530" w:rsidRDefault="00CF21C6" w:rsidP="00CF21C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F02530">
        <w:rPr>
          <w:bCs/>
          <w:sz w:val="28"/>
          <w:szCs w:val="28"/>
        </w:rPr>
        <w:t xml:space="preserve">1.12. </w:t>
      </w:r>
      <w:r w:rsidRPr="00F02530">
        <w:rPr>
          <w:sz w:val="28"/>
          <w:szCs w:val="28"/>
        </w:rPr>
        <w:t xml:space="preserve">Пункт 27.58. </w:t>
      </w:r>
      <w:r w:rsidRPr="00F02530">
        <w:rPr>
          <w:bCs/>
          <w:sz w:val="28"/>
          <w:szCs w:val="28"/>
        </w:rPr>
        <w:t>раздела 27 изложить в следующей редакции:</w:t>
      </w:r>
    </w:p>
    <w:p w:rsidR="00CF21C6" w:rsidRPr="00F02530" w:rsidRDefault="00CF21C6" w:rsidP="00CF2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2530">
        <w:rPr>
          <w:rFonts w:eastAsia="Calibri"/>
          <w:sz w:val="28"/>
          <w:szCs w:val="28"/>
          <w:lang w:eastAsia="en-US"/>
        </w:rPr>
        <w:t xml:space="preserve">«27.58. Очистка крыш зданий, сооружений и многоквартирных домов с наружным водоотводом от снега и удаление наледей и сосулек производится по мере необходимости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 Не допускается накопление снега слоем более 30 сантиметров, при оттепелях – более 15 сантиметров. </w:t>
      </w:r>
    </w:p>
    <w:p w:rsidR="00CF21C6" w:rsidRPr="00F02530" w:rsidRDefault="00CF21C6" w:rsidP="00CF21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Мягкие кровли от снега не очищают, за исключением:</w:t>
      </w:r>
    </w:p>
    <w:p w:rsidR="00CF21C6" w:rsidRPr="00F02530" w:rsidRDefault="00CF21C6" w:rsidP="00CF21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желобов и свесов на скатных рулонных кровлях с наружным водостоком;</w:t>
      </w:r>
    </w:p>
    <w:p w:rsidR="00CF21C6" w:rsidRPr="00F02530" w:rsidRDefault="00CF21C6" w:rsidP="00CF21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снежных навесов на всех видах кровель, снежных навесов и наледи</w:t>
      </w:r>
      <w:r>
        <w:rPr>
          <w:sz w:val="28"/>
          <w:szCs w:val="28"/>
        </w:rPr>
        <w:t xml:space="preserve"> </w:t>
      </w:r>
      <w:r w:rsidRPr="00F02530">
        <w:rPr>
          <w:sz w:val="28"/>
          <w:szCs w:val="28"/>
        </w:rPr>
        <w:t xml:space="preserve">с </w:t>
      </w:r>
      <w:r>
        <w:rPr>
          <w:sz w:val="28"/>
          <w:szCs w:val="28"/>
        </w:rPr>
        <w:t>б</w:t>
      </w:r>
      <w:r w:rsidRPr="00F02530">
        <w:rPr>
          <w:sz w:val="28"/>
          <w:szCs w:val="28"/>
        </w:rPr>
        <w:t>алконов, и козырьков.</w:t>
      </w:r>
    </w:p>
    <w:p w:rsidR="00CF21C6" w:rsidRPr="00F02530" w:rsidRDefault="00CF21C6" w:rsidP="00CF21C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02530">
        <w:rPr>
          <w:rFonts w:eastAsia="Calibri"/>
          <w:sz w:val="28"/>
          <w:szCs w:val="28"/>
          <w:lang w:eastAsia="en-US"/>
        </w:rPr>
        <w:t>Снег, наледь и сосульки, сброшенные с крыш и козырьков подъездов зданий, сооружений и многоквартирных домов на тротуары, проезды, ступени, площадки входных групп домов, должен убираться незамедлительно. Запрещается сбрасывать снег на детские, спортивные площадки, МАФ, деревья.».</w:t>
      </w:r>
    </w:p>
    <w:p w:rsidR="00CF21C6" w:rsidRPr="00F02530" w:rsidRDefault="00CF21C6" w:rsidP="00CF21C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1.13. В разделе 31:</w:t>
      </w:r>
    </w:p>
    <w:p w:rsidR="00CF21C6" w:rsidRPr="00477048" w:rsidRDefault="00CF21C6" w:rsidP="00CF21C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1.13.1 </w:t>
      </w:r>
      <w:r w:rsidRPr="00477048">
        <w:rPr>
          <w:sz w:val="28"/>
          <w:szCs w:val="28"/>
        </w:rPr>
        <w:t xml:space="preserve">в абзаце третьем пункта </w:t>
      </w:r>
      <w:r>
        <w:rPr>
          <w:sz w:val="28"/>
          <w:szCs w:val="28"/>
        </w:rPr>
        <w:t xml:space="preserve">31.4. </w:t>
      </w:r>
      <w:r w:rsidRPr="00477048">
        <w:rPr>
          <w:sz w:val="28"/>
          <w:szCs w:val="28"/>
        </w:rPr>
        <w:t xml:space="preserve">слова </w:t>
      </w:r>
      <w:r w:rsidRPr="00C76930">
        <w:rPr>
          <w:sz w:val="28"/>
          <w:szCs w:val="28"/>
        </w:rPr>
        <w:t>«</w:t>
      </w:r>
      <w:hyperlink r:id="rId10" w:history="1">
        <w:r w:rsidRPr="00C76930">
          <w:rPr>
            <w:rFonts w:eastAsia="Calibri"/>
            <w:sz w:val="28"/>
            <w:szCs w:val="28"/>
            <w:lang w:eastAsia="en-US"/>
          </w:rPr>
          <w:t>СанПиН 2.4.1.3049</w:t>
        </w:r>
      </w:hyperlink>
      <w:r w:rsidRPr="00C76930">
        <w:rPr>
          <w:rFonts w:eastAsia="Calibri"/>
          <w:sz w:val="28"/>
          <w:szCs w:val="28"/>
          <w:lang w:eastAsia="en-US"/>
        </w:rPr>
        <w:t xml:space="preserve">.» </w:t>
      </w:r>
      <w:r w:rsidRPr="00477048">
        <w:rPr>
          <w:rFonts w:eastAsia="Calibri"/>
          <w:sz w:val="28"/>
          <w:szCs w:val="28"/>
          <w:lang w:eastAsia="en-US"/>
        </w:rPr>
        <w:t>заменить словами «</w:t>
      </w:r>
      <w:r w:rsidRPr="00477048">
        <w:rPr>
          <w:sz w:val="28"/>
          <w:szCs w:val="28"/>
        </w:rPr>
        <w:t>СП 2.4.3648-20.»</w:t>
      </w:r>
      <w:r>
        <w:rPr>
          <w:sz w:val="28"/>
          <w:szCs w:val="28"/>
        </w:rPr>
        <w:t>.</w:t>
      </w:r>
    </w:p>
    <w:p w:rsidR="00CF21C6" w:rsidRPr="00477048" w:rsidRDefault="00CF21C6" w:rsidP="00CF21C6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3</w:t>
      </w:r>
      <w:r w:rsidRPr="004770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477048">
        <w:rPr>
          <w:rFonts w:eastAsia="Calibri"/>
          <w:sz w:val="28"/>
          <w:szCs w:val="28"/>
          <w:lang w:eastAsia="en-US"/>
        </w:rPr>
        <w:t>ункт 3</w:t>
      </w:r>
      <w:r>
        <w:rPr>
          <w:rFonts w:eastAsia="Calibri"/>
          <w:sz w:val="28"/>
          <w:szCs w:val="28"/>
          <w:lang w:eastAsia="en-US"/>
        </w:rPr>
        <w:t>1.</w:t>
      </w:r>
      <w:r w:rsidRPr="00477048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CF21C6" w:rsidRPr="00477048" w:rsidRDefault="00CF21C6" w:rsidP="00CF21C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7048">
        <w:rPr>
          <w:rFonts w:eastAsia="Calibri"/>
          <w:sz w:val="28"/>
          <w:szCs w:val="28"/>
          <w:lang w:eastAsia="en-US"/>
        </w:rPr>
        <w:t xml:space="preserve"> «3</w:t>
      </w:r>
      <w:r>
        <w:rPr>
          <w:rFonts w:eastAsia="Calibri"/>
          <w:sz w:val="28"/>
          <w:szCs w:val="28"/>
          <w:lang w:eastAsia="en-US"/>
        </w:rPr>
        <w:t>1</w:t>
      </w:r>
      <w:r w:rsidRPr="004770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19.</w:t>
      </w:r>
      <w:r w:rsidRPr="00477048">
        <w:rPr>
          <w:rFonts w:eastAsia="Calibri"/>
          <w:sz w:val="28"/>
          <w:szCs w:val="28"/>
          <w:lang w:eastAsia="en-US"/>
        </w:rPr>
        <w:t xml:space="preserve"> Озеленение территории ОО выполняют в соответствии с </w:t>
      </w:r>
      <w:r w:rsidRPr="00477048">
        <w:rPr>
          <w:sz w:val="28"/>
          <w:szCs w:val="28"/>
        </w:rPr>
        <w:t>СП 2.4.3648-20</w:t>
      </w:r>
      <w:r w:rsidRPr="00477048">
        <w:rPr>
          <w:rFonts w:eastAsia="Calibri"/>
          <w:sz w:val="28"/>
          <w:szCs w:val="28"/>
          <w:lang w:eastAsia="en-US"/>
        </w:rPr>
        <w:t>.»</w:t>
      </w:r>
      <w:r>
        <w:rPr>
          <w:rFonts w:eastAsia="Calibri"/>
          <w:sz w:val="28"/>
          <w:szCs w:val="28"/>
          <w:lang w:eastAsia="en-US"/>
        </w:rPr>
        <w:t>.</w:t>
      </w:r>
    </w:p>
    <w:p w:rsidR="00CF21C6" w:rsidRPr="00477048" w:rsidRDefault="00CF21C6" w:rsidP="00CF21C6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13</w:t>
      </w:r>
      <w:r w:rsidRPr="004770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477048"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31.27.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CF21C6" w:rsidRPr="00477048" w:rsidRDefault="00CF21C6" w:rsidP="00CF21C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31.27</w:t>
      </w:r>
      <w:r w:rsidRPr="00477048">
        <w:rPr>
          <w:rFonts w:eastAsia="Calibri"/>
          <w:sz w:val="28"/>
          <w:szCs w:val="28"/>
          <w:lang w:eastAsia="en-US"/>
        </w:rPr>
        <w:t xml:space="preserve">. Площадку для сбора мусора оборудуют в соответствии с </w:t>
      </w:r>
      <w:r w:rsidRPr="00477048">
        <w:rPr>
          <w:sz w:val="28"/>
          <w:szCs w:val="28"/>
        </w:rPr>
        <w:t>СП 2.4.3648-20.»</w:t>
      </w:r>
      <w:r>
        <w:rPr>
          <w:sz w:val="28"/>
          <w:szCs w:val="28"/>
        </w:rPr>
        <w:t>.</w:t>
      </w:r>
    </w:p>
    <w:p w:rsidR="00CF21C6" w:rsidRPr="00633842" w:rsidRDefault="00CF21C6" w:rsidP="00CF21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33842">
        <w:rPr>
          <w:sz w:val="28"/>
          <w:szCs w:val="28"/>
        </w:rPr>
        <w:t>2.Опубликовать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CF21C6" w:rsidRPr="00633842" w:rsidRDefault="00CF21C6" w:rsidP="00CF21C6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33842">
        <w:rPr>
          <w:sz w:val="28"/>
          <w:szCs w:val="28"/>
        </w:rPr>
        <w:tab/>
        <w:t>3.Настоящее решение вступает в силу с момента его официального опубликования.</w:t>
      </w:r>
    </w:p>
    <w:p w:rsidR="00CF21C6" w:rsidRPr="00633842" w:rsidRDefault="00CF21C6" w:rsidP="00CF21C6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CF21C6" w:rsidRPr="00633842" w:rsidRDefault="00CF21C6" w:rsidP="00CF21C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CF21C6" w:rsidRPr="00633842" w:rsidTr="008045E7">
        <w:trPr>
          <w:trHeight w:val="80"/>
        </w:trPr>
        <w:tc>
          <w:tcPr>
            <w:tcW w:w="4928" w:type="dxa"/>
            <w:hideMark/>
          </w:tcPr>
          <w:p w:rsidR="00CF21C6" w:rsidRPr="00633842" w:rsidRDefault="00CF21C6" w:rsidP="008045E7">
            <w:pPr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Председатель Совета поселения                             </w:t>
            </w:r>
          </w:p>
          <w:p w:rsidR="00CF21C6" w:rsidRPr="00633842" w:rsidRDefault="00CF21C6" w:rsidP="008045E7">
            <w:pPr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                                   И.Н. Дудка</w:t>
            </w:r>
          </w:p>
        </w:tc>
        <w:tc>
          <w:tcPr>
            <w:tcW w:w="4853" w:type="dxa"/>
            <w:hideMark/>
          </w:tcPr>
          <w:p w:rsidR="00CF21C6" w:rsidRPr="00633842" w:rsidRDefault="00CF21C6" w:rsidP="008045E7">
            <w:pPr>
              <w:tabs>
                <w:tab w:val="left" w:pos="567"/>
              </w:tabs>
              <w:ind w:right="317" w:firstLine="567"/>
              <w:jc w:val="right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Глава городского поселения </w:t>
            </w:r>
          </w:p>
          <w:p w:rsidR="00CF21C6" w:rsidRPr="00633842" w:rsidRDefault="00CF21C6" w:rsidP="008045E7">
            <w:pPr>
              <w:tabs>
                <w:tab w:val="left" w:pos="567"/>
              </w:tabs>
              <w:ind w:right="34" w:firstLine="567"/>
              <w:jc w:val="center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                               Т.А. </w:t>
            </w:r>
            <w:proofErr w:type="spellStart"/>
            <w:r w:rsidRPr="00633842">
              <w:rPr>
                <w:sz w:val="28"/>
                <w:szCs w:val="28"/>
              </w:rPr>
              <w:t>Грудо</w:t>
            </w:r>
            <w:proofErr w:type="spellEnd"/>
          </w:p>
        </w:tc>
      </w:tr>
    </w:tbl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</w:t>
      </w:r>
      <w:r w:rsidR="00371351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>.0</w:t>
      </w:r>
      <w:r w:rsidR="006B77D0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 xml:space="preserve">.2022 № </w:t>
      </w:r>
      <w:r w:rsidR="006B77D0">
        <w:rPr>
          <w:sz w:val="20"/>
          <w:szCs w:val="20"/>
          <w:u w:val="single"/>
        </w:rPr>
        <w:t>3</w:t>
      </w: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E5145E" w:rsidRDefault="00977C62" w:rsidP="00977C62">
      <w:pPr>
        <w:jc w:val="right"/>
        <w:rPr>
          <w:sz w:val="26"/>
          <w:szCs w:val="26"/>
        </w:rPr>
      </w:pPr>
    </w:p>
    <w:p w:rsidR="00977C62" w:rsidRPr="009E2E35" w:rsidRDefault="00977C62" w:rsidP="00977C62">
      <w:pPr>
        <w:jc w:val="center"/>
        <w:rPr>
          <w:b/>
          <w:sz w:val="26"/>
          <w:szCs w:val="26"/>
        </w:rPr>
      </w:pPr>
      <w:r w:rsidRPr="009E2E35">
        <w:rPr>
          <w:b/>
          <w:sz w:val="26"/>
          <w:szCs w:val="26"/>
        </w:rPr>
        <w:t xml:space="preserve">Состав организационного комитета </w:t>
      </w:r>
    </w:p>
    <w:p w:rsidR="00977C62" w:rsidRPr="009E2E35" w:rsidRDefault="00122198" w:rsidP="00977C62">
      <w:pPr>
        <w:jc w:val="center"/>
        <w:rPr>
          <w:b/>
          <w:bCs/>
          <w:sz w:val="26"/>
          <w:szCs w:val="26"/>
        </w:rPr>
      </w:pPr>
      <w:r w:rsidRPr="009E2E35">
        <w:rPr>
          <w:b/>
          <w:sz w:val="26"/>
          <w:szCs w:val="26"/>
        </w:rPr>
        <w:t xml:space="preserve">по проведению публичных слушаний </w:t>
      </w:r>
      <w:r w:rsidRPr="009E2E35">
        <w:rPr>
          <w:b/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</w:p>
    <w:p w:rsidR="00DC78E0" w:rsidRPr="009E2E35" w:rsidRDefault="00DC78E0" w:rsidP="00977C6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520"/>
        <w:gridCol w:w="6053"/>
      </w:tblGrid>
      <w:tr w:rsidR="00DC78E0" w:rsidRPr="00E5145E" w:rsidTr="00DC78E0">
        <w:tc>
          <w:tcPr>
            <w:tcW w:w="2782" w:type="dxa"/>
          </w:tcPr>
          <w:p w:rsidR="00DC78E0" w:rsidRPr="00E5145E" w:rsidRDefault="00DC78E0" w:rsidP="00417760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3" w:type="dxa"/>
          </w:tcPr>
          <w:p w:rsidR="00DC78E0" w:rsidRPr="00E5145E" w:rsidRDefault="00DC78E0" w:rsidP="00DC78E0">
            <w:pPr>
              <w:rPr>
                <w:sz w:val="26"/>
                <w:szCs w:val="26"/>
              </w:rPr>
            </w:pP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DC78E0" w:rsidP="00DC78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Храмиков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520" w:type="dxa"/>
          </w:tcPr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 xml:space="preserve"> заместитель главы поселения,</w:t>
            </w:r>
            <w:r w:rsidR="00685B3C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председател</w:t>
            </w:r>
            <w:r w:rsidR="00685B3C" w:rsidRPr="00D44150">
              <w:rPr>
                <w:sz w:val="26"/>
                <w:szCs w:val="26"/>
              </w:rPr>
              <w:t xml:space="preserve">ь (на период </w:t>
            </w:r>
            <w:r w:rsidR="00D44150" w:rsidRPr="00D44150">
              <w:rPr>
                <w:sz w:val="26"/>
                <w:szCs w:val="26"/>
              </w:rPr>
              <w:t>отсутствия</w:t>
            </w:r>
            <w:r w:rsidR="00685B3C" w:rsidRPr="00D44150">
              <w:rPr>
                <w:sz w:val="26"/>
                <w:szCs w:val="26"/>
              </w:rPr>
              <w:t>, глава поселения)</w:t>
            </w:r>
            <w:r w:rsidRPr="00D44150">
              <w:rPr>
                <w:sz w:val="26"/>
                <w:szCs w:val="26"/>
              </w:rPr>
              <w:t xml:space="preserve">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DC78E0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Скирда М.В.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9C16B8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н</w:t>
            </w:r>
            <w:r w:rsidR="00DC78E0" w:rsidRPr="00D44150">
              <w:rPr>
                <w:sz w:val="26"/>
                <w:szCs w:val="26"/>
              </w:rPr>
              <w:t>ачальник отдела по земельному и муниц</w:t>
            </w:r>
            <w:r w:rsidRPr="00D44150">
              <w:rPr>
                <w:sz w:val="26"/>
                <w:szCs w:val="26"/>
              </w:rPr>
              <w:t>ипальному</w:t>
            </w:r>
            <w:r w:rsidR="00977C62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хозяйству</w:t>
            </w:r>
            <w:r w:rsidR="00977C62" w:rsidRPr="00D44150">
              <w:rPr>
                <w:sz w:val="26"/>
                <w:szCs w:val="26"/>
              </w:rPr>
              <w:t>, секретарь</w:t>
            </w:r>
            <w:r w:rsidR="00685B3C" w:rsidRPr="00D44150">
              <w:rPr>
                <w:sz w:val="26"/>
                <w:szCs w:val="26"/>
              </w:rPr>
              <w:t xml:space="preserve">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977C62" w:rsidRPr="00D44150" w:rsidTr="00DC78E0">
        <w:tc>
          <w:tcPr>
            <w:tcW w:w="2782" w:type="dxa"/>
            <w:vAlign w:val="center"/>
          </w:tcPr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Поспелов С.А.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</w:t>
            </w:r>
            <w:r w:rsidR="00977C62" w:rsidRPr="00D44150">
              <w:rPr>
                <w:sz w:val="26"/>
                <w:szCs w:val="26"/>
              </w:rPr>
              <w:t xml:space="preserve"> специалист </w:t>
            </w:r>
            <w:r w:rsidRPr="00D44150">
              <w:rPr>
                <w:sz w:val="26"/>
                <w:szCs w:val="26"/>
              </w:rPr>
              <w:t>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А.С.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977C62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отдела по земельному и муниципальному хозяйству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</w:t>
            </w:r>
          </w:p>
        </w:tc>
      </w:tr>
      <w:tr w:rsidR="00977C62" w:rsidRPr="00D44150" w:rsidTr="00DC78E0">
        <w:tc>
          <w:tcPr>
            <w:tcW w:w="2782" w:type="dxa"/>
          </w:tcPr>
          <w:p w:rsidR="00977C62" w:rsidRDefault="00977C62" w:rsidP="00417760">
            <w:pPr>
              <w:rPr>
                <w:sz w:val="26"/>
                <w:szCs w:val="26"/>
              </w:rPr>
            </w:pPr>
          </w:p>
          <w:p w:rsidR="00977C62" w:rsidRPr="00E5145E" w:rsidRDefault="00685B3C" w:rsidP="004177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Чура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  <w:tc>
          <w:tcPr>
            <w:tcW w:w="520" w:type="dxa"/>
          </w:tcPr>
          <w:p w:rsidR="00977C62" w:rsidRDefault="00977C62" w:rsidP="00417760">
            <w:pPr>
              <w:jc w:val="center"/>
              <w:rPr>
                <w:sz w:val="26"/>
                <w:szCs w:val="26"/>
              </w:rPr>
            </w:pPr>
          </w:p>
          <w:p w:rsidR="00977C62" w:rsidRPr="00E5145E" w:rsidRDefault="00977C62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977C62" w:rsidRPr="00D44150" w:rsidRDefault="00977C62" w:rsidP="00417760">
            <w:pPr>
              <w:rPr>
                <w:sz w:val="26"/>
                <w:szCs w:val="26"/>
              </w:rPr>
            </w:pPr>
          </w:p>
          <w:p w:rsidR="00DC78E0" w:rsidRPr="00D44150" w:rsidRDefault="00685B3C" w:rsidP="00D4415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>ведущий специалист по работе Совета поселения</w:t>
            </w:r>
            <w:r w:rsidR="00F4365A" w:rsidRPr="00D44150">
              <w:rPr>
                <w:sz w:val="26"/>
                <w:szCs w:val="26"/>
              </w:rPr>
              <w:t xml:space="preserve"> </w:t>
            </w:r>
            <w:r w:rsidRPr="00D44150">
              <w:rPr>
                <w:sz w:val="26"/>
                <w:szCs w:val="26"/>
              </w:rPr>
              <w:t>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Pr="00D44150">
              <w:rPr>
                <w:sz w:val="26"/>
                <w:szCs w:val="26"/>
              </w:rPr>
              <w:t xml:space="preserve"> лицо замещающее) </w:t>
            </w:r>
          </w:p>
        </w:tc>
      </w:tr>
      <w:tr w:rsidR="00DC78E0" w:rsidRPr="00D44150" w:rsidTr="00DC78E0">
        <w:tc>
          <w:tcPr>
            <w:tcW w:w="2782" w:type="dxa"/>
          </w:tcPr>
          <w:p w:rsidR="00DC78E0" w:rsidRDefault="00DC78E0" w:rsidP="00417760">
            <w:pPr>
              <w:rPr>
                <w:sz w:val="26"/>
                <w:szCs w:val="26"/>
              </w:rPr>
            </w:pPr>
          </w:p>
          <w:p w:rsidR="00DC78E0" w:rsidRPr="00E5145E" w:rsidRDefault="00685B3C" w:rsidP="00417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Чижик Е.Р.</w:t>
            </w:r>
          </w:p>
        </w:tc>
        <w:tc>
          <w:tcPr>
            <w:tcW w:w="520" w:type="dxa"/>
          </w:tcPr>
          <w:p w:rsidR="00DC78E0" w:rsidRDefault="00DC78E0" w:rsidP="00417760">
            <w:pPr>
              <w:jc w:val="center"/>
              <w:rPr>
                <w:sz w:val="26"/>
                <w:szCs w:val="26"/>
              </w:rPr>
            </w:pPr>
          </w:p>
          <w:p w:rsidR="00DC78E0" w:rsidRPr="00E5145E" w:rsidRDefault="00DC78E0" w:rsidP="00417760">
            <w:pPr>
              <w:jc w:val="center"/>
              <w:rPr>
                <w:sz w:val="26"/>
                <w:szCs w:val="26"/>
              </w:rPr>
            </w:pPr>
            <w:r w:rsidRPr="00E5145E">
              <w:rPr>
                <w:sz w:val="26"/>
                <w:szCs w:val="26"/>
              </w:rPr>
              <w:t>-</w:t>
            </w:r>
          </w:p>
        </w:tc>
        <w:tc>
          <w:tcPr>
            <w:tcW w:w="6053" w:type="dxa"/>
          </w:tcPr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  <w:r w:rsidRPr="00D44150">
              <w:rPr>
                <w:sz w:val="26"/>
                <w:szCs w:val="26"/>
              </w:rPr>
              <w:t xml:space="preserve">специалист по </w:t>
            </w:r>
            <w:r w:rsidR="00685B3C" w:rsidRPr="00D44150">
              <w:rPr>
                <w:sz w:val="26"/>
                <w:szCs w:val="26"/>
              </w:rPr>
              <w:t>благоустройству МКУ «ХЭС» (</w:t>
            </w:r>
            <w:r w:rsidR="00D44150" w:rsidRPr="00D44150">
              <w:rPr>
                <w:sz w:val="26"/>
                <w:szCs w:val="26"/>
              </w:rPr>
              <w:t>на период отсутствия,</w:t>
            </w:r>
            <w:r w:rsidR="00685B3C" w:rsidRPr="00D44150">
              <w:rPr>
                <w:sz w:val="26"/>
                <w:szCs w:val="26"/>
              </w:rPr>
              <w:t xml:space="preserve"> лицо замещающее)</w:t>
            </w:r>
          </w:p>
          <w:p w:rsidR="00DC78E0" w:rsidRPr="00D44150" w:rsidRDefault="00DC78E0" w:rsidP="00417760">
            <w:pPr>
              <w:rPr>
                <w:sz w:val="26"/>
                <w:szCs w:val="26"/>
              </w:rPr>
            </w:pPr>
          </w:p>
        </w:tc>
      </w:tr>
    </w:tbl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977C62" w:rsidRDefault="00977C62" w:rsidP="00977C62">
      <w:pPr>
        <w:tabs>
          <w:tab w:val="left" w:pos="3480"/>
          <w:tab w:val="right" w:pos="11339"/>
        </w:tabs>
        <w:jc w:val="right"/>
        <w:rPr>
          <w:sz w:val="26"/>
          <w:szCs w:val="26"/>
        </w:rPr>
      </w:pPr>
    </w:p>
    <w:p w:rsidR="00FA6BA4" w:rsidRPr="002A7AE3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FA6BA4" w:rsidRDefault="00FA6BA4" w:rsidP="00FA6BA4">
      <w:pPr>
        <w:jc w:val="right"/>
        <w:rPr>
          <w:sz w:val="20"/>
          <w:szCs w:val="20"/>
        </w:rPr>
      </w:pPr>
      <w:r w:rsidRPr="002A7AE3">
        <w:rPr>
          <w:sz w:val="20"/>
          <w:szCs w:val="20"/>
        </w:rPr>
        <w:lastRenderedPageBreak/>
        <w:t xml:space="preserve">к </w:t>
      </w:r>
      <w:r>
        <w:rPr>
          <w:sz w:val="20"/>
          <w:szCs w:val="20"/>
        </w:rPr>
        <w:t xml:space="preserve">постановлению главы городского </w:t>
      </w:r>
    </w:p>
    <w:p w:rsidR="006F31A5" w:rsidRPr="006F31A5" w:rsidRDefault="00FA6BA4" w:rsidP="006F31A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поселения Игрим от </w:t>
      </w:r>
      <w:r w:rsidR="006F31A5" w:rsidRPr="006F31A5">
        <w:rPr>
          <w:sz w:val="20"/>
          <w:szCs w:val="20"/>
          <w:u w:val="single"/>
        </w:rPr>
        <w:t>0</w:t>
      </w:r>
      <w:r w:rsidR="00371351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>.0</w:t>
      </w:r>
      <w:r w:rsidR="006B77D0">
        <w:rPr>
          <w:sz w:val="20"/>
          <w:szCs w:val="20"/>
          <w:u w:val="single"/>
        </w:rPr>
        <w:t>6</w:t>
      </w:r>
      <w:r w:rsidR="006F31A5" w:rsidRPr="006F31A5">
        <w:rPr>
          <w:sz w:val="20"/>
          <w:szCs w:val="20"/>
          <w:u w:val="single"/>
        </w:rPr>
        <w:t xml:space="preserve">.2022 № </w:t>
      </w:r>
      <w:r w:rsidR="006B77D0">
        <w:rPr>
          <w:sz w:val="20"/>
          <w:szCs w:val="20"/>
          <w:u w:val="single"/>
        </w:rPr>
        <w:t>3</w:t>
      </w:r>
    </w:p>
    <w:p w:rsidR="00977C62" w:rsidRPr="00E5145E" w:rsidRDefault="00977C62" w:rsidP="00FA6BA4">
      <w:pPr>
        <w:jc w:val="right"/>
        <w:rPr>
          <w:b/>
          <w:sz w:val="26"/>
          <w:szCs w:val="26"/>
        </w:rPr>
      </w:pPr>
    </w:p>
    <w:p w:rsidR="00977C62" w:rsidRPr="009E2E35" w:rsidRDefault="00977C62" w:rsidP="00977C62">
      <w:pPr>
        <w:ind w:firstLine="708"/>
        <w:jc w:val="center"/>
        <w:rPr>
          <w:b/>
          <w:bCs/>
          <w:sz w:val="26"/>
          <w:szCs w:val="26"/>
        </w:rPr>
      </w:pPr>
      <w:r w:rsidRPr="009E2E35">
        <w:rPr>
          <w:b/>
          <w:bCs/>
          <w:sz w:val="26"/>
          <w:szCs w:val="26"/>
        </w:rPr>
        <w:t>Порядок</w:t>
      </w:r>
    </w:p>
    <w:p w:rsidR="00977C62" w:rsidRPr="009E2E35" w:rsidRDefault="00977C62" w:rsidP="009E2E35">
      <w:pPr>
        <w:jc w:val="center"/>
        <w:rPr>
          <w:b/>
          <w:sz w:val="26"/>
          <w:szCs w:val="26"/>
        </w:rPr>
      </w:pPr>
      <w:r w:rsidRPr="009E2E35">
        <w:rPr>
          <w:b/>
          <w:bCs/>
          <w:sz w:val="26"/>
          <w:szCs w:val="26"/>
        </w:rPr>
        <w:t xml:space="preserve">и сроки приема предложений </w:t>
      </w:r>
      <w:r w:rsidR="009E2E35" w:rsidRPr="009E2E35">
        <w:rPr>
          <w:b/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9E2E35">
        <w:rPr>
          <w:b/>
          <w:bCs/>
          <w:sz w:val="26"/>
          <w:szCs w:val="26"/>
        </w:rPr>
        <w:t>и участия граждан в его обсуждении</w:t>
      </w:r>
    </w:p>
    <w:p w:rsidR="00977C62" w:rsidRPr="00C33408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E2E35" w:rsidRPr="000714B0" w:rsidRDefault="00977C62" w:rsidP="009E2E35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Порядок организации и проведения публичных слушаний </w:t>
      </w:r>
      <w:r w:rsidRPr="000714B0">
        <w:rPr>
          <w:color w:val="000000"/>
          <w:sz w:val="26"/>
          <w:szCs w:val="26"/>
        </w:rPr>
        <w:t xml:space="preserve">в соответствии со </w:t>
      </w:r>
      <w:r w:rsidRPr="000714B0">
        <w:rPr>
          <w:bCs/>
          <w:sz w:val="26"/>
          <w:szCs w:val="26"/>
        </w:rPr>
        <w:t>статьёй 5.1 Градостроительного кодекса Российской Федерации</w:t>
      </w:r>
      <w:r w:rsidR="00D44150">
        <w:rPr>
          <w:bCs/>
          <w:sz w:val="26"/>
          <w:szCs w:val="26"/>
        </w:rPr>
        <w:t>.</w:t>
      </w:r>
      <w:r w:rsidR="009E2E35" w:rsidRPr="000714B0">
        <w:rPr>
          <w:bCs/>
          <w:sz w:val="26"/>
          <w:szCs w:val="26"/>
        </w:rPr>
        <w:t xml:space="preserve"> 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Участниками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по вышеуказанному </w:t>
      </w:r>
      <w:r w:rsidRPr="000714B0">
        <w:rPr>
          <w:bCs/>
          <w:sz w:val="26"/>
          <w:szCs w:val="26"/>
        </w:rPr>
        <w:t xml:space="preserve">проекту решения Совета депутатов </w:t>
      </w:r>
      <w:r w:rsidR="009E2E35" w:rsidRPr="000714B0">
        <w:rPr>
          <w:bCs/>
          <w:sz w:val="26"/>
          <w:szCs w:val="26"/>
        </w:rPr>
        <w:t>городского</w:t>
      </w:r>
      <w:r w:rsidRPr="000714B0">
        <w:rPr>
          <w:bCs/>
          <w:sz w:val="26"/>
          <w:szCs w:val="26"/>
        </w:rPr>
        <w:t xml:space="preserve"> поселения </w:t>
      </w:r>
      <w:r w:rsidR="009E2E35" w:rsidRPr="000714B0">
        <w:rPr>
          <w:bCs/>
          <w:sz w:val="26"/>
          <w:szCs w:val="26"/>
        </w:rPr>
        <w:t>Игрим</w:t>
      </w:r>
      <w:r w:rsidRPr="000714B0">
        <w:rPr>
          <w:sz w:val="26"/>
          <w:szCs w:val="26"/>
        </w:rPr>
        <w:t xml:space="preserve"> принимаются организационным комитетом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83315D">
        <w:rPr>
          <w:sz w:val="26"/>
          <w:szCs w:val="26"/>
        </w:rPr>
        <w:t xml:space="preserve">до </w:t>
      </w:r>
      <w:r w:rsidR="0083315D" w:rsidRPr="0083315D">
        <w:rPr>
          <w:sz w:val="26"/>
          <w:szCs w:val="26"/>
        </w:rPr>
        <w:t>25</w:t>
      </w:r>
      <w:r w:rsidRPr="0083315D">
        <w:rPr>
          <w:sz w:val="26"/>
          <w:szCs w:val="26"/>
        </w:rPr>
        <w:t xml:space="preserve"> </w:t>
      </w:r>
      <w:r w:rsidR="0083315D" w:rsidRPr="0083315D">
        <w:rPr>
          <w:sz w:val="26"/>
          <w:szCs w:val="26"/>
        </w:rPr>
        <w:t>июля</w:t>
      </w:r>
      <w:r w:rsidRPr="0083315D">
        <w:rPr>
          <w:sz w:val="26"/>
          <w:szCs w:val="26"/>
        </w:rPr>
        <w:t xml:space="preserve"> 20</w:t>
      </w:r>
      <w:r w:rsidR="009E2E35" w:rsidRPr="0083315D">
        <w:rPr>
          <w:sz w:val="26"/>
          <w:szCs w:val="26"/>
        </w:rPr>
        <w:t>22</w:t>
      </w:r>
      <w:r w:rsidRPr="0083315D">
        <w:rPr>
          <w:sz w:val="26"/>
          <w:szCs w:val="26"/>
        </w:rPr>
        <w:t xml:space="preserve"> года</w:t>
      </w:r>
      <w:r w:rsidRPr="00F4365A">
        <w:rPr>
          <w:sz w:val="26"/>
          <w:szCs w:val="26"/>
        </w:rPr>
        <w:t xml:space="preserve"> со</w:t>
      </w:r>
      <w:r w:rsidRPr="000714B0">
        <w:rPr>
          <w:sz w:val="26"/>
          <w:szCs w:val="26"/>
        </w:rPr>
        <w:t xml:space="preserve"> дня официального опубликования (обнародования) оповещения о проведении публичных слушаний.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Предложения и замечания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Игрим»»: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 xml:space="preserve">- направляются в письменной форме или в форме электронного документа в организационный комитет по проведению публичных слушаний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>по адресу: 62814</w:t>
      </w:r>
      <w:r w:rsidR="009E2E35" w:rsidRPr="000714B0">
        <w:rPr>
          <w:sz w:val="26"/>
          <w:szCs w:val="26"/>
        </w:rPr>
        <w:t>6</w:t>
      </w:r>
      <w:r w:rsidRPr="000714B0">
        <w:rPr>
          <w:sz w:val="26"/>
          <w:szCs w:val="26"/>
        </w:rPr>
        <w:t xml:space="preserve">, Ханты-Мансийский автономный округ – Югра, </w:t>
      </w:r>
      <w:proofErr w:type="spellStart"/>
      <w:r w:rsidRPr="000714B0">
        <w:rPr>
          <w:sz w:val="26"/>
          <w:szCs w:val="26"/>
        </w:rPr>
        <w:t>п</w:t>
      </w:r>
      <w:r w:rsidR="009E2E35" w:rsidRPr="000714B0">
        <w:rPr>
          <w:sz w:val="26"/>
          <w:szCs w:val="26"/>
        </w:rPr>
        <w:t>гт</w:t>
      </w:r>
      <w:proofErr w:type="spellEnd"/>
      <w:r w:rsidRPr="000714B0">
        <w:rPr>
          <w:sz w:val="26"/>
          <w:szCs w:val="26"/>
        </w:rPr>
        <w:t xml:space="preserve">. </w:t>
      </w:r>
      <w:r w:rsidR="009E2E35" w:rsidRPr="000714B0">
        <w:rPr>
          <w:sz w:val="26"/>
          <w:szCs w:val="26"/>
        </w:rPr>
        <w:t>Игрим,</w:t>
      </w:r>
      <w:r w:rsidRPr="000714B0">
        <w:rPr>
          <w:sz w:val="26"/>
          <w:szCs w:val="26"/>
        </w:rPr>
        <w:t xml:space="preserve"> ул. </w:t>
      </w:r>
      <w:r w:rsidR="009E2E35" w:rsidRPr="000714B0">
        <w:rPr>
          <w:sz w:val="26"/>
          <w:szCs w:val="26"/>
        </w:rPr>
        <w:t>Губкина</w:t>
      </w:r>
      <w:r w:rsidRPr="000714B0">
        <w:rPr>
          <w:sz w:val="26"/>
          <w:szCs w:val="26"/>
        </w:rPr>
        <w:t xml:space="preserve">, </w:t>
      </w:r>
      <w:r w:rsidR="009E2E35" w:rsidRPr="000714B0">
        <w:rPr>
          <w:sz w:val="26"/>
          <w:szCs w:val="26"/>
        </w:rPr>
        <w:t>д.</w:t>
      </w:r>
      <w:r w:rsidRPr="000714B0">
        <w:rPr>
          <w:sz w:val="26"/>
          <w:szCs w:val="26"/>
        </w:rPr>
        <w:t xml:space="preserve">1, кабинет </w:t>
      </w:r>
      <w:r w:rsidR="009E2E35" w:rsidRPr="000714B0">
        <w:rPr>
          <w:sz w:val="26"/>
          <w:szCs w:val="26"/>
        </w:rPr>
        <w:t>№8</w:t>
      </w:r>
      <w:r w:rsidRPr="000714B0">
        <w:rPr>
          <w:sz w:val="26"/>
          <w:szCs w:val="26"/>
        </w:rPr>
        <w:t xml:space="preserve">, или на электронную почту: </w:t>
      </w:r>
      <w:hyperlink r:id="rId11" w:history="1">
        <w:r w:rsidR="009E2E35" w:rsidRPr="000714B0">
          <w:rPr>
            <w:rStyle w:val="a4"/>
            <w:sz w:val="26"/>
            <w:szCs w:val="26"/>
          </w:rPr>
          <w:t>admigrim@bk.ru</w:t>
        </w:r>
      </w:hyperlink>
      <w:r w:rsidR="009E2E35" w:rsidRPr="000714B0">
        <w:rPr>
          <w:sz w:val="26"/>
          <w:szCs w:val="26"/>
        </w:rPr>
        <w:t xml:space="preserve"> или </w:t>
      </w:r>
      <w:hyperlink r:id="rId12" w:history="1">
        <w:proofErr w:type="gramStart"/>
        <w:r w:rsidR="009E2E35" w:rsidRPr="000714B0">
          <w:rPr>
            <w:rStyle w:val="a4"/>
            <w:sz w:val="26"/>
            <w:szCs w:val="26"/>
          </w:rPr>
          <w:t>otdzmh@bk.ru</w:t>
        </w:r>
      </w:hyperlink>
      <w:r w:rsidR="009E2E35" w:rsidRPr="000714B0">
        <w:rPr>
          <w:sz w:val="26"/>
          <w:szCs w:val="26"/>
        </w:rPr>
        <w:t xml:space="preserve"> </w:t>
      </w:r>
      <w:r w:rsidRPr="000714B0">
        <w:rPr>
          <w:sz w:val="26"/>
          <w:szCs w:val="26"/>
        </w:rPr>
        <w:t xml:space="preserve"> с</w:t>
      </w:r>
      <w:proofErr w:type="gramEnd"/>
      <w:r w:rsidRPr="000714B0">
        <w:rPr>
          <w:sz w:val="26"/>
          <w:szCs w:val="26"/>
        </w:rPr>
        <w:t xml:space="preserve">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9E2E35" w:rsidRPr="000714B0">
        <w:rPr>
          <w:sz w:val="26"/>
          <w:szCs w:val="26"/>
        </w:rPr>
        <w:t>городского</w:t>
      </w:r>
      <w:r w:rsidRPr="000714B0">
        <w:rPr>
          <w:sz w:val="26"/>
          <w:szCs w:val="26"/>
        </w:rPr>
        <w:t xml:space="preserve"> поселения </w:t>
      </w:r>
      <w:r w:rsidR="009E2E35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, внесшего предложения по обсуждаемому проекту;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977C62" w:rsidRPr="000714B0" w:rsidRDefault="00977C62" w:rsidP="00977C62">
      <w:pPr>
        <w:ind w:firstLine="708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 xml:space="preserve">Контактный телефон организационного комитета по проведению публичных слушаний </w:t>
      </w:r>
      <w:r w:rsidR="009E2E35" w:rsidRPr="000714B0">
        <w:rPr>
          <w:bCs/>
          <w:sz w:val="26"/>
          <w:szCs w:val="26"/>
        </w:rPr>
        <w:t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</w:t>
      </w:r>
      <w:r w:rsidRPr="000714B0">
        <w:rPr>
          <w:bCs/>
          <w:sz w:val="26"/>
          <w:szCs w:val="26"/>
        </w:rPr>
        <w:t xml:space="preserve"> </w:t>
      </w:r>
      <w:r w:rsidRPr="000714B0">
        <w:rPr>
          <w:sz w:val="26"/>
          <w:szCs w:val="26"/>
        </w:rPr>
        <w:t>8(34674)</w:t>
      </w:r>
      <w:r w:rsidR="00EA7FA9" w:rsidRPr="000714B0">
        <w:rPr>
          <w:sz w:val="26"/>
          <w:szCs w:val="26"/>
        </w:rPr>
        <w:t xml:space="preserve"> </w:t>
      </w:r>
      <w:r w:rsidR="009E2E35" w:rsidRPr="000714B0">
        <w:rPr>
          <w:sz w:val="26"/>
          <w:szCs w:val="26"/>
        </w:rPr>
        <w:t>3-10-30.</w:t>
      </w:r>
    </w:p>
    <w:p w:rsidR="009E2E35" w:rsidRPr="0083315D" w:rsidRDefault="00977C62" w:rsidP="009E2E35">
      <w:pPr>
        <w:ind w:right="-54" w:firstLine="709"/>
        <w:jc w:val="both"/>
        <w:rPr>
          <w:sz w:val="26"/>
          <w:szCs w:val="26"/>
        </w:rPr>
      </w:pPr>
      <w:r w:rsidRPr="000714B0">
        <w:rPr>
          <w:sz w:val="26"/>
          <w:szCs w:val="26"/>
        </w:rPr>
        <w:lastRenderedPageBreak/>
        <w:t xml:space="preserve">Публичные слушания </w:t>
      </w:r>
      <w:r w:rsidR="009E2E35" w:rsidRPr="000714B0">
        <w:rPr>
          <w:bCs/>
          <w:sz w:val="26"/>
          <w:szCs w:val="26"/>
        </w:rPr>
        <w:t xml:space="preserve">по проекту решения Совета депутатов городского поселения Игрим «О внесении изменений в приложение к решению Совета депутатов городского поселения Игрим от    15.11.2018 года №25 «Об утверждении Правил благоустройства территории городского поселения Игрим»» </w:t>
      </w:r>
      <w:r w:rsidRPr="000714B0">
        <w:rPr>
          <w:sz w:val="26"/>
          <w:szCs w:val="26"/>
        </w:rPr>
        <w:t xml:space="preserve">будут проходить </w:t>
      </w:r>
      <w:r w:rsidR="009E2E35" w:rsidRPr="0083315D">
        <w:rPr>
          <w:sz w:val="26"/>
          <w:szCs w:val="26"/>
        </w:rPr>
        <w:t xml:space="preserve">с </w:t>
      </w:r>
      <w:r w:rsidR="00371351">
        <w:rPr>
          <w:sz w:val="26"/>
          <w:szCs w:val="26"/>
        </w:rPr>
        <w:t>10</w:t>
      </w:r>
      <w:r w:rsidR="009E2E35" w:rsidRPr="0083315D">
        <w:rPr>
          <w:sz w:val="26"/>
          <w:szCs w:val="26"/>
        </w:rPr>
        <w:t>.0</w:t>
      </w:r>
      <w:r w:rsidR="0083315D" w:rsidRPr="0083315D">
        <w:rPr>
          <w:sz w:val="26"/>
          <w:szCs w:val="26"/>
        </w:rPr>
        <w:t>6</w:t>
      </w:r>
      <w:r w:rsidR="009E2E35" w:rsidRPr="0083315D">
        <w:rPr>
          <w:sz w:val="26"/>
          <w:szCs w:val="26"/>
        </w:rPr>
        <w:t xml:space="preserve">.2022 года по </w:t>
      </w:r>
      <w:r w:rsidR="0083315D" w:rsidRPr="0083315D">
        <w:rPr>
          <w:sz w:val="26"/>
          <w:szCs w:val="26"/>
        </w:rPr>
        <w:t>25.07</w:t>
      </w:r>
      <w:r w:rsidR="009E2E35" w:rsidRPr="0083315D">
        <w:rPr>
          <w:sz w:val="26"/>
          <w:szCs w:val="26"/>
        </w:rPr>
        <w:t>.2022 года.</w:t>
      </w:r>
    </w:p>
    <w:p w:rsidR="00EA7FA9" w:rsidRPr="0083315D" w:rsidRDefault="00977C62" w:rsidP="00EA7FA9">
      <w:pPr>
        <w:ind w:right="-54" w:firstLine="709"/>
        <w:jc w:val="both"/>
        <w:rPr>
          <w:sz w:val="26"/>
          <w:szCs w:val="26"/>
        </w:rPr>
      </w:pPr>
      <w:r w:rsidRPr="0083315D">
        <w:rPr>
          <w:sz w:val="26"/>
          <w:szCs w:val="26"/>
        </w:rPr>
        <w:t xml:space="preserve">Экспозиция проекта, подлежащего рассмотрению на публичных слушаниях проводится </w:t>
      </w:r>
      <w:r w:rsidR="0083315D" w:rsidRPr="0083315D">
        <w:rPr>
          <w:sz w:val="26"/>
          <w:szCs w:val="26"/>
        </w:rPr>
        <w:t xml:space="preserve">с </w:t>
      </w:r>
      <w:r w:rsidR="00371351">
        <w:rPr>
          <w:sz w:val="26"/>
          <w:szCs w:val="26"/>
        </w:rPr>
        <w:t>10</w:t>
      </w:r>
      <w:r w:rsidR="0083315D" w:rsidRPr="0083315D">
        <w:rPr>
          <w:sz w:val="26"/>
          <w:szCs w:val="26"/>
        </w:rPr>
        <w:t xml:space="preserve">.06.2022 года по 25.07.2022 года </w:t>
      </w:r>
      <w:r w:rsidRPr="0083315D">
        <w:rPr>
          <w:sz w:val="26"/>
          <w:szCs w:val="26"/>
        </w:rPr>
        <w:t xml:space="preserve">в </w:t>
      </w:r>
      <w:r w:rsidRPr="0083315D">
        <w:rPr>
          <w:bCs/>
          <w:sz w:val="26"/>
          <w:szCs w:val="26"/>
        </w:rPr>
        <w:t xml:space="preserve">здании администрации </w:t>
      </w:r>
      <w:r w:rsidR="00EA7FA9" w:rsidRPr="0083315D">
        <w:rPr>
          <w:bCs/>
          <w:sz w:val="26"/>
          <w:szCs w:val="26"/>
        </w:rPr>
        <w:t>городского поселения Игрим</w:t>
      </w:r>
      <w:r w:rsidRPr="0083315D">
        <w:rPr>
          <w:bCs/>
          <w:sz w:val="26"/>
          <w:szCs w:val="26"/>
        </w:rPr>
        <w:t xml:space="preserve"> по адресу: </w:t>
      </w:r>
      <w:r w:rsidR="00EA7FA9" w:rsidRPr="0083315D">
        <w:rPr>
          <w:sz w:val="26"/>
          <w:szCs w:val="26"/>
        </w:rPr>
        <w:t xml:space="preserve">628146, Ханты-Мансийский автономный округ – Югра, </w:t>
      </w:r>
      <w:proofErr w:type="spellStart"/>
      <w:r w:rsidR="00EA7FA9" w:rsidRPr="0083315D">
        <w:rPr>
          <w:sz w:val="26"/>
          <w:szCs w:val="26"/>
        </w:rPr>
        <w:t>пгт</w:t>
      </w:r>
      <w:proofErr w:type="spellEnd"/>
      <w:r w:rsidR="00EA7FA9" w:rsidRPr="0083315D">
        <w:rPr>
          <w:sz w:val="26"/>
          <w:szCs w:val="26"/>
        </w:rPr>
        <w:t>. Игрим, ул. Губкина, д.1.</w:t>
      </w:r>
    </w:p>
    <w:p w:rsidR="00977C62" w:rsidRPr="000714B0" w:rsidRDefault="00977C62" w:rsidP="00EA7FA9">
      <w:pPr>
        <w:ind w:right="-54" w:firstLine="709"/>
        <w:jc w:val="both"/>
        <w:rPr>
          <w:sz w:val="26"/>
          <w:szCs w:val="26"/>
        </w:rPr>
      </w:pPr>
      <w:r w:rsidRPr="0083315D">
        <w:rPr>
          <w:sz w:val="26"/>
          <w:szCs w:val="26"/>
        </w:rPr>
        <w:t xml:space="preserve">Собрание в рамках проведения публичных слушаний по вышеуказанному проекту состоится </w:t>
      </w:r>
      <w:r w:rsidR="0083315D" w:rsidRPr="0083315D">
        <w:rPr>
          <w:sz w:val="26"/>
          <w:szCs w:val="26"/>
        </w:rPr>
        <w:t>25</w:t>
      </w:r>
      <w:r w:rsidRPr="0083315D">
        <w:rPr>
          <w:sz w:val="26"/>
          <w:szCs w:val="26"/>
        </w:rPr>
        <w:t xml:space="preserve"> </w:t>
      </w:r>
      <w:r w:rsidR="0083315D" w:rsidRPr="0083315D">
        <w:rPr>
          <w:sz w:val="26"/>
          <w:szCs w:val="26"/>
        </w:rPr>
        <w:t>июля</w:t>
      </w:r>
      <w:r w:rsidRPr="0083315D">
        <w:rPr>
          <w:sz w:val="26"/>
          <w:szCs w:val="26"/>
        </w:rPr>
        <w:t xml:space="preserve"> 20</w:t>
      </w:r>
      <w:r w:rsidR="00EA7FA9" w:rsidRPr="0083315D">
        <w:rPr>
          <w:sz w:val="26"/>
          <w:szCs w:val="26"/>
        </w:rPr>
        <w:t>22</w:t>
      </w:r>
      <w:r w:rsidRPr="0083315D">
        <w:rPr>
          <w:sz w:val="26"/>
          <w:szCs w:val="26"/>
        </w:rPr>
        <w:t xml:space="preserve"> года </w:t>
      </w:r>
      <w:r w:rsidR="00EA7FA9" w:rsidRPr="0083315D">
        <w:rPr>
          <w:sz w:val="26"/>
          <w:szCs w:val="26"/>
        </w:rPr>
        <w:t>в</w:t>
      </w:r>
      <w:r w:rsidRPr="0083315D">
        <w:rPr>
          <w:sz w:val="26"/>
          <w:szCs w:val="26"/>
        </w:rPr>
        <w:t xml:space="preserve"> 18.0</w:t>
      </w:r>
      <w:r w:rsidR="00EA7FA9" w:rsidRPr="0083315D">
        <w:rPr>
          <w:sz w:val="26"/>
          <w:szCs w:val="26"/>
        </w:rPr>
        <w:t>0ч.</w:t>
      </w:r>
      <w:r w:rsidRPr="0083315D">
        <w:rPr>
          <w:sz w:val="26"/>
          <w:szCs w:val="26"/>
        </w:rPr>
        <w:t xml:space="preserve"> </w:t>
      </w:r>
      <w:r w:rsidR="00EA7FA9" w:rsidRPr="0083315D">
        <w:rPr>
          <w:sz w:val="26"/>
          <w:szCs w:val="26"/>
        </w:rPr>
        <w:t>в</w:t>
      </w:r>
      <w:r w:rsidR="00EA7FA9" w:rsidRPr="000714B0">
        <w:rPr>
          <w:sz w:val="26"/>
          <w:szCs w:val="26"/>
        </w:rPr>
        <w:t xml:space="preserve"> </w:t>
      </w:r>
      <w:r w:rsidR="00EA7FA9" w:rsidRPr="000714B0">
        <w:rPr>
          <w:bCs/>
          <w:sz w:val="26"/>
          <w:szCs w:val="26"/>
        </w:rPr>
        <w:t xml:space="preserve">здании администрации городского поселения Игрим по адресу: </w:t>
      </w:r>
      <w:r w:rsidR="00EA7FA9" w:rsidRPr="000714B0">
        <w:rPr>
          <w:sz w:val="26"/>
          <w:szCs w:val="26"/>
        </w:rPr>
        <w:t xml:space="preserve">628146, Ханты-Мансийский автономный округ – Югра, </w:t>
      </w:r>
      <w:proofErr w:type="spellStart"/>
      <w:r w:rsidR="00EA7FA9" w:rsidRPr="000714B0">
        <w:rPr>
          <w:sz w:val="26"/>
          <w:szCs w:val="26"/>
        </w:rPr>
        <w:t>пгт</w:t>
      </w:r>
      <w:proofErr w:type="spellEnd"/>
      <w:r w:rsidR="00EA7FA9" w:rsidRPr="000714B0">
        <w:rPr>
          <w:sz w:val="26"/>
          <w:szCs w:val="26"/>
        </w:rPr>
        <w:t xml:space="preserve">. Игрим, ул. Губкина, д.1, </w:t>
      </w:r>
      <w:r w:rsidRPr="000714B0">
        <w:rPr>
          <w:bCs/>
          <w:sz w:val="26"/>
          <w:szCs w:val="26"/>
        </w:rPr>
        <w:t>2 этаж, зал заседаний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14B0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слушаний, но не может быть более 5 минут на одно выступление.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Затем председательствующий дает возможность участникам публичных слушаний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слушаний.</w:t>
      </w:r>
    </w:p>
    <w:p w:rsidR="00977C62" w:rsidRPr="000714B0" w:rsidRDefault="00977C62" w:rsidP="00977C62">
      <w:pPr>
        <w:jc w:val="both"/>
        <w:rPr>
          <w:sz w:val="26"/>
          <w:szCs w:val="26"/>
        </w:rPr>
      </w:pPr>
      <w:r w:rsidRPr="000714B0">
        <w:rPr>
          <w:sz w:val="26"/>
          <w:szCs w:val="26"/>
        </w:rPr>
        <w:tab/>
        <w:t>По результатам публичных слушаний в течение 5 дней после даты их проведения секретарь по проведению публичных слушаний готовит протокол публичных слушаний, заключение по результатам публичных слушаний.</w:t>
      </w:r>
      <w:r w:rsidRPr="000714B0">
        <w:rPr>
          <w:sz w:val="26"/>
          <w:szCs w:val="26"/>
        </w:rPr>
        <w:tab/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веб-сайте органов местного самоуправления </w:t>
      </w:r>
      <w:r w:rsidR="00EA7FA9" w:rsidRPr="000714B0">
        <w:rPr>
          <w:sz w:val="26"/>
          <w:szCs w:val="26"/>
        </w:rPr>
        <w:t>городс</w:t>
      </w:r>
      <w:r w:rsidRPr="000714B0">
        <w:rPr>
          <w:sz w:val="26"/>
          <w:szCs w:val="26"/>
        </w:rPr>
        <w:t xml:space="preserve">кого поселения </w:t>
      </w:r>
      <w:r w:rsidR="00EA7FA9" w:rsidRPr="000714B0">
        <w:rPr>
          <w:sz w:val="26"/>
          <w:szCs w:val="26"/>
        </w:rPr>
        <w:t>Игрим</w:t>
      </w:r>
      <w:r w:rsidRPr="000714B0">
        <w:rPr>
          <w:sz w:val="26"/>
          <w:szCs w:val="26"/>
        </w:rPr>
        <w:t>.</w:t>
      </w:r>
    </w:p>
    <w:p w:rsidR="00977C62" w:rsidRPr="000714B0" w:rsidRDefault="00977C62" w:rsidP="00977C6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C915F8" w:rsidRDefault="00C915F8"/>
    <w:sectPr w:rsidR="00C915F8" w:rsidSect="00FA6B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258"/>
    <w:multiLevelType w:val="multilevel"/>
    <w:tmpl w:val="799005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2"/>
    <w:rsid w:val="000714B0"/>
    <w:rsid w:val="0008726A"/>
    <w:rsid w:val="00122198"/>
    <w:rsid w:val="00371351"/>
    <w:rsid w:val="003F504C"/>
    <w:rsid w:val="00537B04"/>
    <w:rsid w:val="005F3707"/>
    <w:rsid w:val="00620FBE"/>
    <w:rsid w:val="00685B3C"/>
    <w:rsid w:val="006B77D0"/>
    <w:rsid w:val="006D4A92"/>
    <w:rsid w:val="006F31A5"/>
    <w:rsid w:val="007349F0"/>
    <w:rsid w:val="007A5801"/>
    <w:rsid w:val="0083315D"/>
    <w:rsid w:val="008F0123"/>
    <w:rsid w:val="00977C62"/>
    <w:rsid w:val="009C16B8"/>
    <w:rsid w:val="009E2E35"/>
    <w:rsid w:val="00C915F8"/>
    <w:rsid w:val="00CF21C6"/>
    <w:rsid w:val="00D44150"/>
    <w:rsid w:val="00D8082B"/>
    <w:rsid w:val="00DC78E0"/>
    <w:rsid w:val="00EA7FA9"/>
    <w:rsid w:val="00F4365A"/>
    <w:rsid w:val="00FA6BA4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B4CC-D5D2-41F9-BE41-A4CDA4A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801"/>
    <w:pPr>
      <w:keepNext/>
      <w:keepLines/>
      <w:spacing w:before="240"/>
      <w:outlineLvl w:val="0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7B04"/>
  </w:style>
  <w:style w:type="paragraph" w:customStyle="1" w:styleId="headertext">
    <w:name w:val="headertext"/>
    <w:basedOn w:val="a"/>
    <w:rsid w:val="00537B0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7B04"/>
    <w:pPr>
      <w:spacing w:before="100" w:beforeAutospacing="1" w:after="100" w:afterAutospacing="1"/>
    </w:pPr>
  </w:style>
  <w:style w:type="paragraph" w:customStyle="1" w:styleId="ConsPlusNormal">
    <w:name w:val="ConsPlusNormal"/>
    <w:rsid w:val="00977C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977C6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nhideWhenUsed/>
    <w:rsid w:val="008F0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A6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FA6BA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A5801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1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0">
    <w:name w:val=".FORMATTEXT"/>
    <w:uiPriority w:val="99"/>
    <w:rsid w:val="006B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B77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7D0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B4E6F6FD6D06DF68E83AA6DBB837EE20E8D996044CAF70D423075C5610C9A0EFFEEE69EE4A29FDF68DF5FF7j7S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12" Type="http://schemas.openxmlformats.org/officeDocument/2006/relationships/hyperlink" Target="mailto:otdzmh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mailto:admigrim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C0E79BDC56AADC0987CA599A222901961E2C06B6BF89EB22DF61D8A9EE90A1C2AC9F9EC89D5EAbBc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B4E6F6FD6D06DF68E83AA6DBB837EE5078C956140CAF70D423075C5610C9A0EFFEEE69EE4A29FDF68DF5FF7j7S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C3EE-211C-410A-9282-E8F013D7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16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15</cp:revision>
  <cp:lastPrinted>2022-06-09T12:32:00Z</cp:lastPrinted>
  <dcterms:created xsi:type="dcterms:W3CDTF">2022-03-03T12:57:00Z</dcterms:created>
  <dcterms:modified xsi:type="dcterms:W3CDTF">2022-06-09T12:32:00Z</dcterms:modified>
</cp:coreProperties>
</file>