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F6" w:rsidRPr="00847C82" w:rsidRDefault="00E813F6" w:rsidP="00E813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7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E813F6" w:rsidRPr="00847C82" w:rsidRDefault="00E813F6" w:rsidP="00E813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7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813F6" w:rsidRPr="00847C82" w:rsidRDefault="00E813F6" w:rsidP="00E813F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C82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E813F6" w:rsidRPr="009D1744" w:rsidRDefault="00E813F6" w:rsidP="00E813F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C82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813F6" w:rsidRDefault="00E813F6" w:rsidP="00E813F6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13F6" w:rsidRPr="009D1744" w:rsidRDefault="00E813F6" w:rsidP="00E813F6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E813F6" w:rsidRPr="00B067DF" w:rsidRDefault="00E813F6" w:rsidP="00E813F6">
      <w:pPr>
        <w:contextualSpacing/>
        <w:rPr>
          <w:rFonts w:ascii="Times New Roman" w:eastAsia="Calibri" w:hAnsi="Times New Roman" w:cs="Times New Roman"/>
          <w:szCs w:val="28"/>
        </w:rPr>
      </w:pPr>
    </w:p>
    <w:p w:rsidR="00E813F6" w:rsidRPr="00B067DF" w:rsidRDefault="0000127E" w:rsidP="00E813F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5F8">
        <w:rPr>
          <w:rFonts w:ascii="Times New Roman" w:eastAsia="Calibri" w:hAnsi="Times New Roman" w:cs="Times New Roman"/>
          <w:sz w:val="28"/>
          <w:szCs w:val="28"/>
        </w:rPr>
        <w:t>о</w:t>
      </w:r>
      <w:r w:rsidR="00E813F6" w:rsidRPr="00F655F8">
        <w:rPr>
          <w:rFonts w:ascii="Times New Roman" w:eastAsia="Calibri" w:hAnsi="Times New Roman" w:cs="Times New Roman"/>
          <w:sz w:val="28"/>
          <w:szCs w:val="28"/>
        </w:rPr>
        <w:t>т «</w:t>
      </w:r>
      <w:r w:rsidR="00F5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7EF">
        <w:rPr>
          <w:rFonts w:ascii="Times New Roman" w:eastAsia="Calibri" w:hAnsi="Times New Roman" w:cs="Times New Roman"/>
          <w:sz w:val="28"/>
          <w:szCs w:val="28"/>
        </w:rPr>
        <w:t>0</w:t>
      </w:r>
      <w:r w:rsidR="00EC48E1">
        <w:rPr>
          <w:rFonts w:ascii="Times New Roman" w:eastAsia="Calibri" w:hAnsi="Times New Roman" w:cs="Times New Roman"/>
          <w:sz w:val="28"/>
          <w:szCs w:val="28"/>
        </w:rPr>
        <w:t>1</w:t>
      </w:r>
      <w:r w:rsidR="00DF19D8" w:rsidRPr="00F655F8">
        <w:rPr>
          <w:rFonts w:ascii="Times New Roman" w:eastAsia="Calibri" w:hAnsi="Times New Roman" w:cs="Times New Roman"/>
          <w:sz w:val="28"/>
          <w:szCs w:val="28"/>
        </w:rPr>
        <w:t>»</w:t>
      </w:r>
      <w:r w:rsidR="00F65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8C2">
        <w:rPr>
          <w:rFonts w:ascii="Times New Roman" w:eastAsia="Calibri" w:hAnsi="Times New Roman" w:cs="Times New Roman"/>
          <w:sz w:val="28"/>
          <w:szCs w:val="28"/>
        </w:rPr>
        <w:t>июля 2021</w:t>
      </w:r>
      <w:r w:rsidR="00E813F6" w:rsidRPr="00F655F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5C3E5B">
        <w:rPr>
          <w:rFonts w:ascii="Times New Roman" w:eastAsia="Calibri" w:hAnsi="Times New Roman" w:cs="Times New Roman"/>
          <w:sz w:val="28"/>
          <w:szCs w:val="28"/>
        </w:rPr>
        <w:t xml:space="preserve"> 98</w:t>
      </w:r>
    </w:p>
    <w:p w:rsidR="00E813F6" w:rsidRPr="00B067DF" w:rsidRDefault="00E813F6" w:rsidP="00E813F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67DF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E813F6" w:rsidRDefault="00E813F6" w:rsidP="00E813F6">
      <w:pPr>
        <w:widowControl w:val="0"/>
        <w:autoSpaceDE w:val="0"/>
        <w:autoSpaceDN w:val="0"/>
        <w:adjustRightInd w:val="0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F6" w:rsidRPr="00E813F6" w:rsidRDefault="00E813F6" w:rsidP="00E813F6">
      <w:pPr>
        <w:pStyle w:val="a5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Об основных показателях прогноза социально-экономического развития</w:t>
      </w:r>
      <w:r w:rsidR="003231E7">
        <w:rPr>
          <w:rFonts w:ascii="Times New Roman" w:hAnsi="Times New Roman" w:cs="Times New Roman"/>
          <w:sz w:val="28"/>
          <w:szCs w:val="28"/>
          <w:lang w:eastAsia="ru-RU"/>
        </w:rPr>
        <w:t xml:space="preserve"> на среднесрочный период городского поселения Игрим</w:t>
      </w:r>
      <w:r w:rsidR="0066468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23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3 и 2024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E813F6" w:rsidRPr="00B067DF" w:rsidRDefault="00E813F6" w:rsidP="00E813F6">
      <w:pPr>
        <w:widowControl w:val="0"/>
        <w:autoSpaceDE w:val="0"/>
        <w:autoSpaceDN w:val="0"/>
        <w:adjustRightInd w:val="0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42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28 июня 2014 года №172-ФЗ «О стратегическом планировании в Российской Федерации</w:t>
      </w:r>
      <w:r w:rsidRPr="0066468A">
        <w:rPr>
          <w:rFonts w:ascii="Times New Roman" w:hAnsi="Times New Roman" w:cs="Times New Roman"/>
          <w:sz w:val="28"/>
          <w:szCs w:val="28"/>
          <w:lang w:eastAsia="ru-RU"/>
        </w:rPr>
        <w:t>», Законом Ханты – Мансийского автономного округа – Югры от 20 июля 2007 года № 99-оз «Об отдельных вопросах организации и осуществления бюджетного процесса в Ханты – Мансийском автономном округе – Югре»:</w:t>
      </w:r>
    </w:p>
    <w:p w:rsidR="00B83417" w:rsidRPr="00E813F6" w:rsidRDefault="00B83417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1. Одобрить основные показатели прогноза социально-экономического развития</w:t>
      </w:r>
      <w:r w:rsidR="00BC68BA" w:rsidRPr="00BC6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8BA">
        <w:rPr>
          <w:rFonts w:ascii="Times New Roman" w:hAnsi="Times New Roman" w:cs="Times New Roman"/>
          <w:sz w:val="28"/>
          <w:szCs w:val="28"/>
          <w:lang w:eastAsia="ru-RU"/>
        </w:rPr>
        <w:t xml:space="preserve">на среднесрочный </w:t>
      </w:r>
      <w:r w:rsidR="001E3918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1E3918" w:rsidRPr="00E813F6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Игрим</w:t>
      </w:r>
      <w:r w:rsidR="00BC6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918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1E3918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32485B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приложения к настоящему распоряжению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2. При формировании проекта решения Совета депутатов городского поселения Игрим «О бюджете городского по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селения Игрим на 202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3 – 2024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считать </w:t>
      </w:r>
      <w:r w:rsidRPr="00E813F6">
        <w:rPr>
          <w:rFonts w:ascii="Times New Roman" w:hAnsi="Times New Roman" w:cs="Times New Roman"/>
          <w:sz w:val="28"/>
          <w:szCs w:val="28"/>
        </w:rPr>
        <w:t xml:space="preserve">исходным </w:t>
      </w:r>
      <w:r w:rsidRPr="008435DB">
        <w:rPr>
          <w:rFonts w:ascii="Times New Roman" w:hAnsi="Times New Roman" w:cs="Times New Roman"/>
          <w:sz w:val="28"/>
          <w:szCs w:val="28"/>
        </w:rPr>
        <w:t>базовый</w:t>
      </w:r>
      <w:r w:rsidRPr="00E813F6">
        <w:rPr>
          <w:rFonts w:ascii="Times New Roman" w:hAnsi="Times New Roman" w:cs="Times New Roman"/>
          <w:sz w:val="28"/>
          <w:szCs w:val="28"/>
        </w:rPr>
        <w:t xml:space="preserve"> вариант основных показателей прогноза социально-экономического развития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8BA">
        <w:rPr>
          <w:rFonts w:ascii="Times New Roman" w:hAnsi="Times New Roman" w:cs="Times New Roman"/>
          <w:sz w:val="28"/>
          <w:szCs w:val="28"/>
          <w:lang w:eastAsia="ru-RU"/>
        </w:rPr>
        <w:t xml:space="preserve">на среднесрочный период 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родского поселения Игрим на 202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968C2">
        <w:rPr>
          <w:rFonts w:ascii="Times New Roman" w:hAnsi="Times New Roman" w:cs="Times New Roman"/>
          <w:sz w:val="28"/>
          <w:szCs w:val="28"/>
          <w:lang w:eastAsia="ru-RU"/>
        </w:rPr>
        <w:t>3-204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83417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городского поселения Игрим в сети Интернет</w:t>
      </w: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4. Настоящие распоряжение вступает в силу после его подписания.</w:t>
      </w:r>
    </w:p>
    <w:p w:rsidR="00F121AA" w:rsidRDefault="00F121AA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E1" w:rsidRDefault="00E813F6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0E1" w:rsidRDefault="00596308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30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813F6"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С.А. Храмиков</w:t>
      </w:r>
      <w:r w:rsidR="00E813F6"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0E1" w:rsidRDefault="009120E1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20E1" w:rsidSect="0026705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0E1" w:rsidRDefault="009120E1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01" w:tblpY="-1699"/>
        <w:tblW w:w="16124" w:type="dxa"/>
        <w:tblLook w:val="04A0" w:firstRow="1" w:lastRow="0" w:firstColumn="1" w:lastColumn="0" w:noHBand="0" w:noVBand="1"/>
      </w:tblPr>
      <w:tblGrid>
        <w:gridCol w:w="1333"/>
        <w:gridCol w:w="4893"/>
        <w:gridCol w:w="1674"/>
        <w:gridCol w:w="704"/>
        <w:gridCol w:w="1009"/>
        <w:gridCol w:w="820"/>
        <w:gridCol w:w="1128"/>
        <w:gridCol w:w="769"/>
        <w:gridCol w:w="1128"/>
        <w:gridCol w:w="769"/>
        <w:gridCol w:w="1128"/>
        <w:gridCol w:w="769"/>
      </w:tblGrid>
      <w:tr w:rsidR="009120E1" w:rsidRPr="002741D6" w:rsidTr="009120E1">
        <w:trPr>
          <w:trHeight w:val="265"/>
        </w:trPr>
        <w:tc>
          <w:tcPr>
            <w:tcW w:w="16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E1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L202"/>
          </w:p>
          <w:p w:rsidR="009120E1" w:rsidRPr="009120E1" w:rsidRDefault="009120E1" w:rsidP="009120E1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№1 к распоряжению</w:t>
            </w:r>
          </w:p>
          <w:p w:rsidR="009120E1" w:rsidRPr="009120E1" w:rsidRDefault="009120E1" w:rsidP="009120E1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>администрации городского поселения Игрим</w:t>
            </w:r>
          </w:p>
          <w:p w:rsidR="009120E1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C35334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Pr="009120E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C35334">
              <w:rPr>
                <w:rFonts w:ascii="Times New Roman" w:hAnsi="Times New Roman" w:cs="Times New Roman"/>
                <w:lang w:eastAsia="ru-RU"/>
              </w:rPr>
              <w:t xml:space="preserve"> от «</w:t>
            </w:r>
            <w:proofErr w:type="gramStart"/>
            <w:r w:rsidR="007247EF">
              <w:rPr>
                <w:rFonts w:ascii="Times New Roman" w:hAnsi="Times New Roman" w:cs="Times New Roman"/>
                <w:lang w:eastAsia="ru-RU"/>
              </w:rPr>
              <w:t>0</w:t>
            </w:r>
            <w:r w:rsidR="00EC48E1">
              <w:rPr>
                <w:rFonts w:ascii="Times New Roman" w:hAnsi="Times New Roman" w:cs="Times New Roman"/>
                <w:lang w:eastAsia="ru-RU"/>
              </w:rPr>
              <w:t>1</w:t>
            </w:r>
            <w:r w:rsidR="00C35334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="002968C2">
              <w:rPr>
                <w:rFonts w:ascii="Times New Roman" w:hAnsi="Times New Roman" w:cs="Times New Roman"/>
                <w:lang w:eastAsia="ru-RU"/>
              </w:rPr>
              <w:t xml:space="preserve"> июля</w:t>
            </w:r>
            <w:proofErr w:type="gramEnd"/>
            <w:r w:rsidR="00C35334">
              <w:rPr>
                <w:rFonts w:ascii="Times New Roman" w:hAnsi="Times New Roman" w:cs="Times New Roman"/>
                <w:lang w:eastAsia="ru-RU"/>
              </w:rPr>
              <w:t xml:space="preserve">   202</w:t>
            </w:r>
            <w:r w:rsidR="002968C2">
              <w:rPr>
                <w:rFonts w:ascii="Times New Roman" w:hAnsi="Times New Roman" w:cs="Times New Roman"/>
                <w:lang w:eastAsia="ru-RU"/>
              </w:rPr>
              <w:t>1</w:t>
            </w:r>
            <w:r w:rsidR="00C35334">
              <w:rPr>
                <w:rFonts w:ascii="Times New Roman" w:hAnsi="Times New Roman" w:cs="Times New Roman"/>
                <w:lang w:eastAsia="ru-RU"/>
              </w:rPr>
              <w:t xml:space="preserve">  №</w:t>
            </w:r>
            <w:r w:rsidR="005C3E5B">
              <w:rPr>
                <w:rFonts w:ascii="Times New Roman" w:hAnsi="Times New Roman" w:cs="Times New Roman"/>
                <w:lang w:eastAsia="ru-RU"/>
              </w:rPr>
              <w:t xml:space="preserve"> 98</w:t>
            </w:r>
            <w:r w:rsidRPr="00B83417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9120E1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188B" w:rsidRDefault="007F188B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188B" w:rsidRDefault="007F188B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120E1" w:rsidRPr="002741D6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4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на среднесрочный период</w:t>
            </w:r>
            <w:bookmarkEnd w:id="0"/>
          </w:p>
        </w:tc>
      </w:tr>
      <w:tr w:rsidR="009120E1" w:rsidRPr="002741D6" w:rsidTr="009120E1">
        <w:trPr>
          <w:trHeight w:val="236"/>
        </w:trPr>
        <w:tc>
          <w:tcPr>
            <w:tcW w:w="16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29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поселения Игрим на 202</w:t>
            </w:r>
            <w:r w:rsidR="00296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год и плановый период 2023 и 2024</w:t>
            </w:r>
            <w:r w:rsidRPr="00912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9120E1" w:rsidRPr="002741D6" w:rsidTr="009120E1">
        <w:trPr>
          <w:trHeight w:val="162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tbl>
      <w:tblPr>
        <w:tblW w:w="14695" w:type="dxa"/>
        <w:tblInd w:w="91" w:type="dxa"/>
        <w:tblLook w:val="04A0" w:firstRow="1" w:lastRow="0" w:firstColumn="1" w:lastColumn="0" w:noHBand="0" w:noVBand="1"/>
      </w:tblPr>
      <w:tblGrid>
        <w:gridCol w:w="666"/>
        <w:gridCol w:w="2780"/>
        <w:gridCol w:w="1467"/>
        <w:gridCol w:w="830"/>
        <w:gridCol w:w="911"/>
        <w:gridCol w:w="976"/>
        <w:gridCol w:w="1364"/>
        <w:gridCol w:w="1069"/>
        <w:gridCol w:w="1364"/>
        <w:gridCol w:w="911"/>
        <w:gridCol w:w="1364"/>
        <w:gridCol w:w="993"/>
      </w:tblGrid>
      <w:tr w:rsidR="007F188B" w:rsidRPr="007F188B" w:rsidTr="007F188B">
        <w:trPr>
          <w:trHeight w:val="73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показателя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7F188B" w:rsidRPr="007F188B" w:rsidTr="007F188B">
        <w:trPr>
          <w:trHeight w:val="285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консервативный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</w:p>
        </w:tc>
      </w:tr>
      <w:tr w:rsidR="007F188B" w:rsidRPr="007F188B" w:rsidTr="007F188B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</w:p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вариант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вариант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вариант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вариант</w:t>
            </w:r>
          </w:p>
        </w:tc>
      </w:tr>
      <w:tr w:rsidR="007F188B" w:rsidRPr="007F188B" w:rsidTr="007F188B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7,66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7,69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трудоспособного возраста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(на 1 января года)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старше трудоспособного возраста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(на 1 января года)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лет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F188B" w:rsidRPr="007F188B" w:rsidTr="007F188B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родившихся живыми на 1000 человек населения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13,05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Суммарный коэффициент рождаемости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детей на 1 женщину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умерших на 1000 человек населения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9,14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человек населения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 (убыль)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76,903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87,362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88,759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89,371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94,531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95,644</w:t>
            </w:r>
          </w:p>
        </w:tc>
      </w:tr>
      <w:tr w:rsidR="007F188B" w:rsidRPr="007F188B" w:rsidTr="007F188B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промышленного производства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</w:tr>
      <w:tr w:rsidR="007F188B" w:rsidRPr="007F188B" w:rsidTr="007F188B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по видам экономической деятельности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Добыча полезных ископаемых (раздел B)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Обрабатывающие производства (раздел C)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электрической энергией, газом и паром;</w:t>
            </w: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100,116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108,285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117,121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117,121</w:t>
            </w:r>
          </w:p>
        </w:tc>
      </w:tr>
      <w:tr w:rsidR="007F188B" w:rsidRPr="007F188B" w:rsidTr="007F188B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</w:tr>
      <w:tr w:rsidR="007F188B" w:rsidRPr="007F188B" w:rsidTr="007F188B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101,750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107,346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111,318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115,437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115,770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124,856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125,217</w:t>
            </w:r>
          </w:p>
        </w:tc>
      </w:tr>
      <w:tr w:rsidR="007F188B" w:rsidRPr="007F188B" w:rsidTr="007F188B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Индекс производства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Потребление электроэнергии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 </w:t>
            </w:r>
            <w:proofErr w:type="spellStart"/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кВт.ч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29,620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28,140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33,046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руб./</w:t>
            </w:r>
            <w:proofErr w:type="spellStart"/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тыс.кВт.ч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соотв. периоду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предыдущего года, 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</w:tr>
      <w:tr w:rsidR="007F188B" w:rsidRPr="007F188B" w:rsidTr="007F188B">
        <w:trPr>
          <w:trHeight w:val="2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22,650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22,690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100,190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11,950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11,710</w:t>
            </w:r>
          </w:p>
        </w:tc>
      </w:tr>
      <w:tr w:rsidR="007F188B" w:rsidRPr="007F188B" w:rsidTr="007F188B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11,220</w:t>
            </w:r>
          </w:p>
        </w:tc>
      </w:tr>
      <w:tr w:rsidR="007F188B" w:rsidRPr="007F188B" w:rsidTr="007F188B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6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210,219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174,778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179,147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186,492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186,672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194,511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194,885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203,070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203,655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 общей площади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2,874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2,421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2,637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2,645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Торговля и услуги населению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декабрю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предыдущего года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5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потребительских цен на товары и услуги, в среднем за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1691,250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1711,550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1749,200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1714,560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1710,720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1717,820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1715,500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1714,390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1713,790</w:t>
            </w:r>
          </w:p>
        </w:tc>
      </w:tr>
      <w:tr w:rsidR="007F188B" w:rsidRPr="007F188B" w:rsidTr="007F188B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платных услуг населению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128,320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134,890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135,570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138,530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139,230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142,290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143,010</w:t>
            </w:r>
          </w:p>
        </w:tc>
      </w:tr>
      <w:tr w:rsidR="007F188B" w:rsidRPr="007F188B" w:rsidTr="007F188B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102,710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102,300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конец года)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171,000</w:t>
            </w:r>
          </w:p>
        </w:tc>
      </w:tr>
      <w:tr w:rsidR="007F188B" w:rsidRPr="007F188B" w:rsidTr="007F188B">
        <w:trPr>
          <w:trHeight w:val="8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(без внешних совместителей)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1,070</w:t>
            </w:r>
          </w:p>
        </w:tc>
      </w:tr>
      <w:tr w:rsidR="007F188B" w:rsidRPr="007F188B" w:rsidTr="007F188B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369,570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376,550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385,210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394,080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396,060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Инвестиции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125,520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129,400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134,710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139,820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145,550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145,980</w:t>
            </w:r>
          </w:p>
        </w:tc>
      </w:tr>
      <w:tr w:rsidR="007F188B" w:rsidRPr="007F188B" w:rsidTr="007F188B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7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Инвестиции в основной капитал по источникам</w:t>
            </w: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Привлеченные средства, из них: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банков,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7.6.1.1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кредиты иностранных банков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заемные средства других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7.6.3.1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7.6.3.2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7.6.3.3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местных бюджетов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7.6.4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муниципального образования (муниципальный район; городской округ)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Доходы бюджета муниципального образования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135,467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193,265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120,406</w:t>
            </w:r>
          </w:p>
        </w:tc>
      </w:tr>
      <w:tr w:rsidR="007F188B" w:rsidRPr="007F188B" w:rsidTr="007F188B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Налоговые и неналоговые доходы, 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42,411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42,580</w:t>
            </w:r>
          </w:p>
        </w:tc>
      </w:tr>
      <w:tr w:rsidR="007F188B" w:rsidRPr="007F188B" w:rsidTr="007F188B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17,443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17,444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11,173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11,998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8.3.4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0,085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8.3.5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1,299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8.3.8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2,530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8,892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8,893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8,893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89,361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150,854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77,826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 бюджета субъекта РФ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 бюджета субъекта РФ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1,154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8.5.3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из бюджета субъекта РФ, в том числе: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10,166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8.5.4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28,703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83,775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67,308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67,084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66,506</w:t>
            </w:r>
          </w:p>
        </w:tc>
      </w:tr>
      <w:tr w:rsidR="007F188B" w:rsidRPr="007F188B" w:rsidTr="007F188B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135,267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191,528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116,895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120,386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120,406</w:t>
            </w:r>
          </w:p>
        </w:tc>
      </w:tr>
      <w:tr w:rsidR="007F188B" w:rsidRPr="007F188B" w:rsidTr="007F188B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55,641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56,989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56,811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43,441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60,313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0,871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0,948</w:t>
            </w:r>
          </w:p>
        </w:tc>
      </w:tr>
      <w:tr w:rsidR="007F188B" w:rsidRPr="007F188B" w:rsidTr="007F188B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8.6.3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2,617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8.6.4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14,420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67,038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55,274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55,275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14,358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14,365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14,363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14,365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37,299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39,097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13,778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23,498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23,498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22,991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8,238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20,143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20,144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8.6.11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0,088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8.6.12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8.6.13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Дефицит(-), профицит(+</w:t>
            </w:r>
            <w:proofErr w:type="gramStart"/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  бюджета</w:t>
            </w:r>
            <w:proofErr w:type="gramEnd"/>
            <w:r w:rsidRPr="007F188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муниципального образования, млн рублей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7F188B" w:rsidRPr="007F188B" w:rsidTr="007F188B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Муниципальный долг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Денежные доходы населения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Среднедушевые денежные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32114,37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36159,120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38514,090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41036,750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41292,850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43555,410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44199,310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46228,760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47266,230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Реальные денежные доходы населения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</w:t>
            </w:r>
          </w:p>
        </w:tc>
      </w:tr>
      <w:tr w:rsidR="007F188B" w:rsidRPr="007F188B" w:rsidTr="007F188B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 и занятость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рабочей силы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3944,000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3927,000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3920,000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3890,000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занятых в экономике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3759,000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3786,000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3724,000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3676,000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3657,000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3734,000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77677,23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82337,860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88266,190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93209,090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93209,090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98428,810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98988,060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103940,820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105224,080</w:t>
            </w:r>
          </w:p>
        </w:tc>
      </w:tr>
      <w:tr w:rsidR="007F188B" w:rsidRPr="007F188B" w:rsidTr="007F188B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10.4.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106,300</w:t>
            </w:r>
          </w:p>
        </w:tc>
      </w:tr>
      <w:tr w:rsidR="007F188B" w:rsidRPr="007F188B" w:rsidTr="007F188B">
        <w:trPr>
          <w:trHeight w:val="2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10.5.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10.6.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1,800</w:t>
            </w:r>
          </w:p>
        </w:tc>
      </w:tr>
      <w:tr w:rsidR="007F188B" w:rsidRPr="007F188B" w:rsidTr="007F188B">
        <w:trPr>
          <w:trHeight w:val="7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10.7.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человек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140,000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10.8.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 руб.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520,860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547,370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593,420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630,210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633,770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669,290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677,500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710,780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724,260</w:t>
            </w:r>
          </w:p>
        </w:tc>
      </w:tr>
      <w:tr w:rsidR="007F188B" w:rsidRPr="007F188B" w:rsidTr="007F188B">
        <w:trPr>
          <w:trHeight w:val="2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10.9.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г/г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88B" w:rsidRPr="007F188B" w:rsidRDefault="007F188B" w:rsidP="007F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8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104,000</w:t>
            </w:r>
          </w:p>
        </w:tc>
      </w:tr>
    </w:tbl>
    <w:p w:rsidR="009120E1" w:rsidRDefault="009120E1" w:rsidP="00912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D6" w:rsidRDefault="00E813F6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41D6" w:rsidSect="009120E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9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813F6" w:rsidRPr="00F267BF" w:rsidRDefault="00B8190D" w:rsidP="00B8190D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</w:t>
      </w:r>
      <w:r w:rsidR="00E813F6" w:rsidRPr="00F267BF">
        <w:rPr>
          <w:rFonts w:ascii="Times New Roman" w:hAnsi="Times New Roman" w:cs="Times New Roman"/>
          <w:lang w:eastAsia="ru-RU"/>
        </w:rPr>
        <w:t>Приложение</w:t>
      </w:r>
      <w:r w:rsidR="00B41844" w:rsidRPr="00F267BF">
        <w:rPr>
          <w:rFonts w:ascii="Times New Roman" w:hAnsi="Times New Roman" w:cs="Times New Roman"/>
          <w:lang w:eastAsia="ru-RU"/>
        </w:rPr>
        <w:t xml:space="preserve"> №2 </w:t>
      </w:r>
      <w:r w:rsidR="00E813F6" w:rsidRPr="00F267BF">
        <w:rPr>
          <w:rFonts w:ascii="Times New Roman" w:hAnsi="Times New Roman" w:cs="Times New Roman"/>
          <w:lang w:eastAsia="ru-RU"/>
        </w:rPr>
        <w:t>к распоряжению</w:t>
      </w:r>
    </w:p>
    <w:p w:rsidR="00E813F6" w:rsidRPr="00F267BF" w:rsidRDefault="00E813F6" w:rsidP="00B83417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267BF">
        <w:rPr>
          <w:rFonts w:ascii="Times New Roman" w:hAnsi="Times New Roman" w:cs="Times New Roman"/>
          <w:lang w:eastAsia="ru-RU"/>
        </w:rPr>
        <w:t>администрации городского поселения Игрим</w:t>
      </w:r>
    </w:p>
    <w:p w:rsidR="00E813F6" w:rsidRPr="00C3185D" w:rsidRDefault="00B8190D" w:rsidP="00B8190D">
      <w:pPr>
        <w:pStyle w:val="a5"/>
        <w:jc w:val="center"/>
        <w:rPr>
          <w:lang w:eastAsia="ru-RU"/>
        </w:rPr>
      </w:pPr>
      <w:r w:rsidRPr="00F267BF">
        <w:rPr>
          <w:rFonts w:ascii="Times New Roman" w:hAnsi="Times New Roman" w:cs="Times New Roman"/>
          <w:lang w:eastAsia="ru-RU"/>
        </w:rPr>
        <w:t xml:space="preserve">                                                                 </w:t>
      </w:r>
      <w:r w:rsidR="00E813F6" w:rsidRPr="00F267BF">
        <w:rPr>
          <w:rFonts w:ascii="Times New Roman" w:hAnsi="Times New Roman" w:cs="Times New Roman"/>
          <w:lang w:eastAsia="ru-RU"/>
        </w:rPr>
        <w:t>от «</w:t>
      </w:r>
      <w:r w:rsidR="00733986">
        <w:rPr>
          <w:rFonts w:ascii="Times New Roman" w:hAnsi="Times New Roman" w:cs="Times New Roman"/>
          <w:lang w:eastAsia="ru-RU"/>
        </w:rPr>
        <w:t>01» июля 2021</w:t>
      </w:r>
      <w:r w:rsidR="00E813F6" w:rsidRPr="00F267BF">
        <w:rPr>
          <w:rFonts w:ascii="Times New Roman" w:hAnsi="Times New Roman" w:cs="Times New Roman"/>
          <w:lang w:eastAsia="ru-RU"/>
        </w:rPr>
        <w:t xml:space="preserve"> </w:t>
      </w:r>
      <w:r w:rsidR="00733986" w:rsidRPr="00F267BF">
        <w:rPr>
          <w:rFonts w:ascii="Times New Roman" w:hAnsi="Times New Roman" w:cs="Times New Roman"/>
          <w:lang w:eastAsia="ru-RU"/>
        </w:rPr>
        <w:t xml:space="preserve">№ </w:t>
      </w:r>
      <w:r w:rsidR="00733986">
        <w:rPr>
          <w:rFonts w:ascii="Times New Roman" w:hAnsi="Times New Roman" w:cs="Times New Roman"/>
          <w:lang w:eastAsia="ru-RU"/>
        </w:rPr>
        <w:t>98</w:t>
      </w:r>
    </w:p>
    <w:p w:rsidR="00E813F6" w:rsidRPr="00B90813" w:rsidRDefault="00E813F6" w:rsidP="00E8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D6" w:rsidRDefault="00E813F6" w:rsidP="0021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741D6" w:rsidRPr="00254BFE" w:rsidRDefault="007F188B" w:rsidP="00E8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3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основным показателям прогноза социально-экономического развития на</w:t>
      </w:r>
      <w:r w:rsidR="003231E7" w:rsidRPr="003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среднесрочный </w:t>
      </w:r>
      <w:r w:rsidR="0021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городского</w:t>
      </w:r>
      <w:r w:rsidR="003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Игрим</w:t>
      </w:r>
      <w:r w:rsidR="0066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9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202</w:t>
      </w:r>
      <w:r w:rsidR="00296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и 2024</w:t>
      </w:r>
      <w:r w:rsidR="003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83417" w:rsidRPr="005E4B15" w:rsidRDefault="00B83417" w:rsidP="00E8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F6" w:rsidRPr="005E4B15" w:rsidRDefault="00E813F6" w:rsidP="005E4B15">
      <w:pPr>
        <w:pStyle w:val="a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E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47D" w:rsidRPr="000E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</w:t>
      </w:r>
      <w:r w:rsidR="000E047D" w:rsidRPr="000E047D">
        <w:rPr>
          <w:rStyle w:val="a7"/>
          <w:rFonts w:ascii="Times New Roman" w:hAnsi="Times New Roman" w:cs="Times New Roman"/>
          <w:i w:val="0"/>
          <w:sz w:val="28"/>
          <w:szCs w:val="28"/>
        </w:rPr>
        <w:t>рогно</w:t>
      </w:r>
      <w:r w:rsidR="000E047D">
        <w:rPr>
          <w:rStyle w:val="a7"/>
          <w:rFonts w:ascii="Times New Roman" w:hAnsi="Times New Roman" w:cs="Times New Roman"/>
          <w:i w:val="0"/>
          <w:sz w:val="28"/>
          <w:szCs w:val="28"/>
        </w:rPr>
        <w:t>з</w:t>
      </w:r>
      <w:r w:rsidR="000E047D" w:rsidRPr="000E047D">
        <w:rPr>
          <w:rStyle w:val="a7"/>
          <w:rFonts w:ascii="Times New Roman" w:hAnsi="Times New Roman" w:cs="Times New Roman"/>
          <w:i w:val="0"/>
          <w:sz w:val="28"/>
          <w:szCs w:val="28"/>
        </w:rPr>
        <w:t>а</w:t>
      </w:r>
      <w:r w:rsidRPr="000E047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социально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– экономического развития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 среднесрочный </w:t>
      </w:r>
      <w:r w:rsidR="0021720A">
        <w:rPr>
          <w:rStyle w:val="a7"/>
          <w:rFonts w:ascii="Times New Roman" w:hAnsi="Times New Roman" w:cs="Times New Roman"/>
          <w:i w:val="0"/>
          <w:sz w:val="28"/>
          <w:szCs w:val="28"/>
        </w:rPr>
        <w:t>период городского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поселения Игрим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>20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>2</w:t>
      </w:r>
      <w:r w:rsidR="00893326">
        <w:rPr>
          <w:rStyle w:val="a7"/>
          <w:rFonts w:ascii="Times New Roman" w:hAnsi="Times New Roman" w:cs="Times New Roman"/>
          <w:i w:val="0"/>
          <w:sz w:val="28"/>
          <w:szCs w:val="28"/>
        </w:rPr>
        <w:t>2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год и плановый период 202</w:t>
      </w:r>
      <w:r w:rsidR="00893326">
        <w:rPr>
          <w:rStyle w:val="a7"/>
          <w:rFonts w:ascii="Times New Roman" w:hAnsi="Times New Roman" w:cs="Times New Roman"/>
          <w:i w:val="0"/>
          <w:sz w:val="28"/>
          <w:szCs w:val="28"/>
        </w:rPr>
        <w:t>3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и 202</w:t>
      </w:r>
      <w:r w:rsidR="00893326">
        <w:rPr>
          <w:rStyle w:val="a7"/>
          <w:rFonts w:ascii="Times New Roman" w:hAnsi="Times New Roman" w:cs="Times New Roman"/>
          <w:i w:val="0"/>
          <w:sz w:val="28"/>
          <w:szCs w:val="28"/>
        </w:rPr>
        <w:t>4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годов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разработан:</w:t>
      </w:r>
    </w:p>
    <w:p w:rsidR="00E813F6" w:rsidRDefault="00E813F6" w:rsidP="005E4B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5E4B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 – ФЗ «О стратегическом планировании в Российской Федерации»;</w:t>
      </w:r>
    </w:p>
    <w:p w:rsidR="000E047D" w:rsidRPr="00421692" w:rsidRDefault="000E047D" w:rsidP="000E04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04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</w:t>
      </w:r>
      <w:r w:rsidR="002172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Указами</w:t>
      </w:r>
      <w:r w:rsidR="0004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послания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Федеральному Собранию, с учетом состояния и тенденций </w:t>
      </w:r>
      <w:r w:rsidRPr="0042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Российской экономики;</w:t>
      </w:r>
    </w:p>
    <w:p w:rsidR="00E813F6" w:rsidRPr="005E4B15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послания Губернатора Ханты-Мансийского автономного округа-Югры;</w:t>
      </w:r>
    </w:p>
    <w:p w:rsidR="00E813F6" w:rsidRPr="005E4B15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 стратегии социально-экономического развития Ханты-Мансийского автономного округа-Югры до 2030 года;</w:t>
      </w:r>
    </w:p>
    <w:p w:rsidR="00E813F6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стратегии социально- экономического развития Березовского района до 2030 года;</w:t>
      </w:r>
    </w:p>
    <w:p w:rsidR="00047139" w:rsidRPr="00047139" w:rsidRDefault="00047139" w:rsidP="00047139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базой для разработки основных показателей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городского поселения Игрим</w:t>
      </w: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стали:</w:t>
      </w:r>
    </w:p>
    <w:p w:rsidR="004B40B2" w:rsidRPr="005E4B15" w:rsidRDefault="004B40B2" w:rsidP="005E4B15">
      <w:pPr>
        <w:spacing w:after="0" w:line="259" w:lineRule="auto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5E4B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76BD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Toc413858930"/>
      <w:bookmarkStart w:id="2" w:name="_Toc414557616"/>
      <w:bookmarkStart w:id="3" w:name="_Toc414558180"/>
      <w:bookmarkStart w:id="4" w:name="_Toc414559722"/>
      <w:bookmarkStart w:id="5" w:name="_Toc414637821"/>
      <w:bookmarkStart w:id="6" w:name="_Toc414637869"/>
      <w:bookmarkStart w:id="7" w:name="_Toc414641246"/>
      <w:bookmarkStart w:id="8" w:name="_Toc41464137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27752">
        <w:rPr>
          <w:rFonts w:ascii="Times New Roman" w:hAnsi="Times New Roman" w:cs="Times New Roman"/>
          <w:sz w:val="28"/>
          <w:szCs w:val="28"/>
        </w:rPr>
        <w:t xml:space="preserve"> тенденции социально-экономического развития  городского поселения  Игрим сложившиеся по итогам 201</w:t>
      </w:r>
      <w:r w:rsidR="00893326">
        <w:rPr>
          <w:rFonts w:ascii="Times New Roman" w:hAnsi="Times New Roman" w:cs="Times New Roman"/>
          <w:sz w:val="28"/>
          <w:szCs w:val="28"/>
        </w:rPr>
        <w:t>9</w:t>
      </w:r>
      <w:r w:rsidR="00427752">
        <w:rPr>
          <w:rFonts w:ascii="Times New Roman" w:hAnsi="Times New Roman" w:cs="Times New Roman"/>
          <w:sz w:val="28"/>
          <w:szCs w:val="28"/>
        </w:rPr>
        <w:t xml:space="preserve"> и 20</w:t>
      </w:r>
      <w:r w:rsidR="00893326">
        <w:rPr>
          <w:rFonts w:ascii="Times New Roman" w:hAnsi="Times New Roman" w:cs="Times New Roman"/>
          <w:sz w:val="28"/>
          <w:szCs w:val="28"/>
        </w:rPr>
        <w:t>20</w:t>
      </w:r>
      <w:r w:rsidR="00427752">
        <w:rPr>
          <w:rFonts w:ascii="Times New Roman" w:hAnsi="Times New Roman" w:cs="Times New Roman"/>
          <w:sz w:val="28"/>
          <w:szCs w:val="28"/>
        </w:rPr>
        <w:t xml:space="preserve"> годов и оценки показателей  </w:t>
      </w:r>
      <w:r w:rsidR="000E047D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427752">
        <w:rPr>
          <w:rFonts w:ascii="Times New Roman" w:hAnsi="Times New Roman" w:cs="Times New Roman"/>
          <w:sz w:val="28"/>
          <w:szCs w:val="28"/>
        </w:rPr>
        <w:t>полугодия  202</w:t>
      </w:r>
      <w:r w:rsidR="00893326">
        <w:rPr>
          <w:rFonts w:ascii="Times New Roman" w:hAnsi="Times New Roman" w:cs="Times New Roman"/>
          <w:sz w:val="28"/>
          <w:szCs w:val="28"/>
        </w:rPr>
        <w:t>1</w:t>
      </w:r>
      <w:r w:rsidR="00427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09D9" w:rsidRPr="00421692" w:rsidRDefault="00E813F6" w:rsidP="002D0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5E4B1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D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сценарных условий</w:t>
      </w:r>
      <w:r w:rsidR="002D09D9"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Российской Федерации на очередной финансовый год и плановый период;</w:t>
      </w:r>
    </w:p>
    <w:p w:rsidR="00E813F6" w:rsidRPr="005E4B15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отчетных данных хозяйствующих субъектов, работающих на территории </w:t>
      </w:r>
      <w:r w:rsidR="004F042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городского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>поселения в 20</w:t>
      </w:r>
      <w:r w:rsidR="00893326">
        <w:rPr>
          <w:rStyle w:val="a7"/>
          <w:rFonts w:ascii="Times New Roman" w:hAnsi="Times New Roman" w:cs="Times New Roman"/>
          <w:i w:val="0"/>
          <w:sz w:val="28"/>
          <w:szCs w:val="28"/>
        </w:rPr>
        <w:t>20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году, и предварительных итогов социально – экономического развития городского пос</w:t>
      </w:r>
      <w:r w:rsidR="00B21EA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еления Игрим </w:t>
      </w:r>
      <w:r w:rsidR="00B21EA4" w:rsidRPr="007044D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за январь – </w:t>
      </w:r>
      <w:r w:rsidR="00DD4505">
        <w:rPr>
          <w:rStyle w:val="a7"/>
          <w:rFonts w:ascii="Times New Roman" w:hAnsi="Times New Roman" w:cs="Times New Roman"/>
          <w:i w:val="0"/>
          <w:sz w:val="28"/>
          <w:szCs w:val="28"/>
        </w:rPr>
        <w:t>май</w:t>
      </w:r>
      <w:r w:rsidR="00B21EA4" w:rsidRPr="007044D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202</w:t>
      </w:r>
      <w:r w:rsidR="00893326">
        <w:rPr>
          <w:rStyle w:val="a7"/>
          <w:rFonts w:ascii="Times New Roman" w:hAnsi="Times New Roman" w:cs="Times New Roman"/>
          <w:i w:val="0"/>
          <w:sz w:val="28"/>
          <w:szCs w:val="28"/>
        </w:rPr>
        <w:t>1</w:t>
      </w:r>
      <w:r w:rsidRPr="007044D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</w:t>
      </w:r>
    </w:p>
    <w:p w:rsidR="00E813F6" w:rsidRDefault="00E813F6" w:rsidP="000471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13F6" w:rsidRPr="00FC3DBB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C3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оценка социально – экономической ситуации в</w:t>
      </w:r>
      <w:r w:rsidR="001D1992" w:rsidRPr="00FC3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городском поселении Игрим в</w:t>
      </w:r>
      <w:r w:rsidR="00047139" w:rsidRPr="00FC3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</w:t>
      </w:r>
      <w:r w:rsidR="00893326" w:rsidRPr="00FC3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FC3D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AE10BE" w:rsidRPr="00FC3DBB" w:rsidRDefault="00AE10BE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965DE" w:rsidRPr="00FC3DBB" w:rsidRDefault="00B965DE" w:rsidP="000A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3C" w:rsidRPr="00FC3DBB" w:rsidRDefault="000A013C" w:rsidP="000A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приоритетом социально-экономической и бюджетной </w:t>
      </w:r>
      <w:r w:rsidR="005A2332" w:rsidRPr="00FC3D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городского</w:t>
      </w:r>
      <w:r w:rsidRPr="00FC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являлось исполнение поручений, определенных Указами Президента Российской Федерации от 7 мая 2012 года, в том числе по модернизации и реконструкции объектов </w:t>
      </w:r>
      <w:r w:rsidRPr="00FC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комплекса, наращиванию темпов жилищного строительства, ускорению сроков завершения строительства объектов социального назначения.</w:t>
      </w:r>
    </w:p>
    <w:p w:rsidR="000A013C" w:rsidRPr="00893326" w:rsidRDefault="000A013C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E813F6" w:rsidRPr="00893326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E813F6" w:rsidRPr="007247EF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7E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показатели развития экономики г</w:t>
      </w:r>
      <w:r w:rsidR="007247EF" w:rsidRPr="007247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ородского поселения Игрим за 2020 </w:t>
      </w:r>
      <w:r w:rsidRPr="007247E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</w:t>
      </w:r>
    </w:p>
    <w:p w:rsidR="00E813F6" w:rsidRPr="00893326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75"/>
        <w:gridCol w:w="1461"/>
        <w:gridCol w:w="1358"/>
        <w:gridCol w:w="1276"/>
      </w:tblGrid>
      <w:tr w:rsidR="001F2FC1" w:rsidRPr="00893326" w:rsidTr="00AE10BE">
        <w:tc>
          <w:tcPr>
            <w:tcW w:w="3686" w:type="dxa"/>
          </w:tcPr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 социально-экономического развития</w:t>
            </w:r>
          </w:p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18C9" w:rsidRPr="00724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 Игрим</w:t>
            </w:r>
          </w:p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61" w:type="dxa"/>
          </w:tcPr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7247EF" w:rsidRDefault="007247EF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1F2FC1" w:rsidRPr="00724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58" w:type="dxa"/>
          </w:tcPr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7247EF" w:rsidRDefault="007247EF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1F2FC1" w:rsidRPr="00724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в сопоставимых ценах, (%)</w:t>
            </w:r>
          </w:p>
        </w:tc>
      </w:tr>
      <w:tr w:rsidR="001F2FC1" w:rsidRPr="00893326" w:rsidTr="00AE10BE">
        <w:tc>
          <w:tcPr>
            <w:tcW w:w="3686" w:type="dxa"/>
            <w:vAlign w:val="center"/>
          </w:tcPr>
          <w:p w:rsidR="001F2FC1" w:rsidRPr="007247EF" w:rsidRDefault="001F2FC1" w:rsidP="004F04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7EF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электрической энергией, газом и паром; кондиционирование воздуха (оценка)</w:t>
            </w:r>
          </w:p>
        </w:tc>
        <w:tc>
          <w:tcPr>
            <w:tcW w:w="1575" w:type="dxa"/>
            <w:vAlign w:val="center"/>
          </w:tcPr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7247EF" w:rsidRDefault="007247EF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358" w:type="dxa"/>
            <w:vAlign w:val="center"/>
          </w:tcPr>
          <w:p w:rsidR="001F2FC1" w:rsidRPr="007247EF" w:rsidRDefault="007247EF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100,12</w:t>
            </w:r>
          </w:p>
        </w:tc>
        <w:tc>
          <w:tcPr>
            <w:tcW w:w="1276" w:type="dxa"/>
            <w:vAlign w:val="center"/>
          </w:tcPr>
          <w:p w:rsidR="001F2FC1" w:rsidRPr="007247EF" w:rsidRDefault="007247EF" w:rsidP="004F0426">
            <w:pPr>
              <w:pStyle w:val="a5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F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1F2FC1" w:rsidRPr="00893326" w:rsidTr="00AE10BE">
        <w:tc>
          <w:tcPr>
            <w:tcW w:w="3686" w:type="dxa"/>
            <w:vAlign w:val="center"/>
          </w:tcPr>
          <w:p w:rsidR="001F2FC1" w:rsidRPr="007247EF" w:rsidRDefault="001F2FC1" w:rsidP="004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F">
              <w:rPr>
                <w:rFonts w:ascii="Times New Roman" w:hAnsi="Times New Roman" w:cs="Times New Roman"/>
                <w:bCs/>
                <w:sz w:val="24"/>
                <w:szCs w:val="24"/>
              </w:rPr>
              <w:t>-водоснабжение; водоотведение, организация сбора и утилизации отходов, деятельность по ликвидации загрязнений</w:t>
            </w:r>
            <w:r w:rsidRPr="007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1F2FC1" w:rsidRPr="007247EF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7247EF" w:rsidRDefault="007247EF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107,346</w:t>
            </w:r>
          </w:p>
        </w:tc>
        <w:tc>
          <w:tcPr>
            <w:tcW w:w="1358" w:type="dxa"/>
            <w:vAlign w:val="center"/>
          </w:tcPr>
          <w:p w:rsidR="001F2FC1" w:rsidRPr="007247EF" w:rsidRDefault="007247EF" w:rsidP="00D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111,318</w:t>
            </w:r>
          </w:p>
        </w:tc>
        <w:tc>
          <w:tcPr>
            <w:tcW w:w="1276" w:type="dxa"/>
            <w:vAlign w:val="center"/>
          </w:tcPr>
          <w:p w:rsidR="001F2FC1" w:rsidRPr="007247EF" w:rsidRDefault="00D3632B" w:rsidP="007247EF">
            <w:pPr>
              <w:pStyle w:val="a5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247EF" w:rsidRPr="00724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7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F2FC1" w:rsidRPr="00FC3DBB" w:rsidTr="00AE10BE">
        <w:tc>
          <w:tcPr>
            <w:tcW w:w="3686" w:type="dxa"/>
          </w:tcPr>
          <w:p w:rsidR="001F2FC1" w:rsidRPr="00FC3DBB" w:rsidRDefault="001F2FC1" w:rsidP="004F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575" w:type="dxa"/>
            <w:vAlign w:val="center"/>
          </w:tcPr>
          <w:p w:rsidR="001F2FC1" w:rsidRPr="00FC3DBB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FC3DBB" w:rsidRDefault="007247EF" w:rsidP="0072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125,52</w:t>
            </w:r>
          </w:p>
        </w:tc>
        <w:tc>
          <w:tcPr>
            <w:tcW w:w="1358" w:type="dxa"/>
            <w:vAlign w:val="center"/>
          </w:tcPr>
          <w:p w:rsidR="001F2FC1" w:rsidRPr="00FC3DBB" w:rsidRDefault="007247EF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276" w:type="dxa"/>
            <w:vAlign w:val="center"/>
          </w:tcPr>
          <w:p w:rsidR="001F2FC1" w:rsidRPr="00FC3DBB" w:rsidRDefault="00B965DE" w:rsidP="00B9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</w:tr>
      <w:tr w:rsidR="001F2FC1" w:rsidRPr="00FC3DBB" w:rsidTr="00AE10BE">
        <w:tc>
          <w:tcPr>
            <w:tcW w:w="3686" w:type="dxa"/>
          </w:tcPr>
          <w:p w:rsidR="001F2FC1" w:rsidRPr="00FC3DBB" w:rsidRDefault="001F2FC1" w:rsidP="004F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575" w:type="dxa"/>
            <w:vAlign w:val="center"/>
          </w:tcPr>
          <w:p w:rsidR="001F2FC1" w:rsidRPr="00FC3DBB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61" w:type="dxa"/>
            <w:vAlign w:val="center"/>
          </w:tcPr>
          <w:p w:rsidR="001F2FC1" w:rsidRPr="00FC3DBB" w:rsidRDefault="00FC3DB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2,874</w:t>
            </w:r>
          </w:p>
        </w:tc>
        <w:tc>
          <w:tcPr>
            <w:tcW w:w="1358" w:type="dxa"/>
            <w:vAlign w:val="center"/>
          </w:tcPr>
          <w:p w:rsidR="001F2FC1" w:rsidRPr="00FC3DBB" w:rsidRDefault="00FC3DB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2,270</w:t>
            </w:r>
          </w:p>
        </w:tc>
        <w:tc>
          <w:tcPr>
            <w:tcW w:w="1276" w:type="dxa"/>
            <w:vAlign w:val="center"/>
          </w:tcPr>
          <w:p w:rsidR="001F2FC1" w:rsidRPr="00FC3DBB" w:rsidRDefault="00FC3DB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1F2FC1" w:rsidRPr="00FC3DBB" w:rsidTr="00AE10BE">
        <w:tc>
          <w:tcPr>
            <w:tcW w:w="3686" w:type="dxa"/>
            <w:vAlign w:val="center"/>
          </w:tcPr>
          <w:p w:rsidR="001F2FC1" w:rsidRPr="00FC3DBB" w:rsidRDefault="001F2FC1" w:rsidP="004F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экономической деятельности «Строительство»</w:t>
            </w:r>
          </w:p>
        </w:tc>
        <w:tc>
          <w:tcPr>
            <w:tcW w:w="1575" w:type="dxa"/>
            <w:vAlign w:val="center"/>
          </w:tcPr>
          <w:p w:rsidR="001F2FC1" w:rsidRPr="00FC3DBB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FC3DBB" w:rsidRDefault="00FC3DB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210,22</w:t>
            </w:r>
          </w:p>
        </w:tc>
        <w:tc>
          <w:tcPr>
            <w:tcW w:w="1358" w:type="dxa"/>
            <w:vAlign w:val="center"/>
          </w:tcPr>
          <w:p w:rsidR="001F2FC1" w:rsidRPr="00FC3DBB" w:rsidRDefault="00FC3DB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174,78</w:t>
            </w:r>
          </w:p>
        </w:tc>
        <w:tc>
          <w:tcPr>
            <w:tcW w:w="1276" w:type="dxa"/>
            <w:vAlign w:val="center"/>
          </w:tcPr>
          <w:p w:rsidR="001F2FC1" w:rsidRPr="00FC3DBB" w:rsidRDefault="00FC3DB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</w:tbl>
    <w:p w:rsidR="00E813F6" w:rsidRPr="00FC3DBB" w:rsidRDefault="00E813F6" w:rsidP="00E813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3DBB">
        <w:rPr>
          <w:rFonts w:ascii="Times New Roman" w:eastAsia="Times New Roman" w:hAnsi="Times New Roman" w:cs="Times New Roman"/>
          <w:sz w:val="24"/>
          <w:szCs w:val="24"/>
          <w:lang w:eastAsia="ar-SA"/>
        </w:rPr>
        <w:t>в % к соответствующему периоду предыдущего года</w:t>
      </w:r>
    </w:p>
    <w:p w:rsidR="00F6406B" w:rsidRPr="00FC3DBB" w:rsidRDefault="00F6406B" w:rsidP="00E813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3753" w:rsidRPr="0042405B" w:rsidRDefault="00023753" w:rsidP="0002375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42405B">
        <w:rPr>
          <w:rFonts w:ascii="Times New Roman" w:eastAsia="Arial Unicode MS" w:hAnsi="Times New Roman" w:cs="Times New Roman"/>
          <w:sz w:val="28"/>
          <w:szCs w:val="28"/>
        </w:rPr>
        <w:t xml:space="preserve">Пандемия </w:t>
      </w:r>
      <w:proofErr w:type="spellStart"/>
      <w:r w:rsidRPr="0042405B">
        <w:rPr>
          <w:rFonts w:ascii="Times New Roman" w:eastAsia="Arial Unicode MS" w:hAnsi="Times New Roman" w:cs="Times New Roman"/>
          <w:sz w:val="28"/>
          <w:szCs w:val="28"/>
        </w:rPr>
        <w:t>коронавирусной</w:t>
      </w:r>
      <w:proofErr w:type="spellEnd"/>
      <w:r w:rsidRPr="0042405B">
        <w:rPr>
          <w:rFonts w:ascii="Times New Roman" w:eastAsia="Arial Unicode MS" w:hAnsi="Times New Roman" w:cs="Times New Roman"/>
          <w:sz w:val="28"/>
          <w:szCs w:val="28"/>
        </w:rPr>
        <w:t xml:space="preserve"> инфекции </w:t>
      </w:r>
      <w:r w:rsidR="00E64ABD" w:rsidRPr="004240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42405B">
        <w:rPr>
          <w:rFonts w:ascii="Times New Roman" w:eastAsia="Arial Unicode MS" w:hAnsi="Times New Roman" w:cs="Times New Roman"/>
          <w:sz w:val="28"/>
          <w:szCs w:val="28"/>
        </w:rPr>
        <w:t xml:space="preserve">наложила отпечаток на все сферы жизнедеятельности, как страны в целом, так и каждого муниципального образования в отдельности. </w:t>
      </w:r>
    </w:p>
    <w:p w:rsidR="0042405B" w:rsidRPr="0042405B" w:rsidRDefault="00023753" w:rsidP="005A2332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 w:rsidR="00893326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на т</w:t>
      </w:r>
      <w:r w:rsidR="006579C9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ерритории городского поселения И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грим наблюдается </w:t>
      </w:r>
      <w:r w:rsidR="00FC3DBB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снижение уровня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строительной деятельности. </w:t>
      </w:r>
      <w:r w:rsidR="0042405B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Уменьшение  </w:t>
      </w:r>
      <w:r w:rsidR="005A2332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объемов по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деятельности «Строительство» </w:t>
      </w:r>
      <w:r w:rsidR="005A2332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="00FC3DBB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снизился на </w:t>
      </w:r>
      <w:r w:rsidR="0042405B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C3DBB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21,1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по сравнению с 201</w:t>
      </w:r>
      <w:r w:rsidR="00FC3DBB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15C90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годом в сопоставимых ценах</w:t>
      </w:r>
      <w:r w:rsidR="0042405B"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15C90" w:rsidRPr="00023753" w:rsidRDefault="00D15C90" w:rsidP="005A2332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0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 виду промышленной деятельности «</w:t>
      </w:r>
      <w:r w:rsidRPr="0042405B">
        <w:rPr>
          <w:rFonts w:ascii="Times New Roman" w:hAnsi="Times New Roman" w:cs="Times New Roman"/>
          <w:bCs/>
          <w:sz w:val="28"/>
          <w:szCs w:val="28"/>
        </w:rPr>
        <w:t>Водоснабжение; водоотведение организация сбора и утилизации отходов, деятельность</w:t>
      </w:r>
      <w:r w:rsidRPr="00023753">
        <w:rPr>
          <w:rFonts w:ascii="Times New Roman" w:hAnsi="Times New Roman" w:cs="Times New Roman"/>
          <w:bCs/>
          <w:sz w:val="28"/>
          <w:szCs w:val="28"/>
        </w:rPr>
        <w:t xml:space="preserve"> по ликвидации загрязнений- </w:t>
      </w:r>
      <w:r w:rsidR="006579C9" w:rsidRPr="0002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753" w:rsidRPr="00023753">
        <w:rPr>
          <w:rFonts w:ascii="Times New Roman" w:hAnsi="Times New Roman" w:cs="Times New Roman"/>
          <w:bCs/>
          <w:sz w:val="28"/>
          <w:szCs w:val="28"/>
        </w:rPr>
        <w:t xml:space="preserve"> увеличена</w:t>
      </w:r>
      <w:r w:rsidR="006579C9" w:rsidRPr="0002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332" w:rsidRPr="0002375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23753" w:rsidRPr="00023753">
        <w:rPr>
          <w:rFonts w:ascii="Times New Roman" w:hAnsi="Times New Roman" w:cs="Times New Roman"/>
          <w:bCs/>
          <w:sz w:val="28"/>
          <w:szCs w:val="28"/>
        </w:rPr>
        <w:t>103,1</w:t>
      </w:r>
      <w:r w:rsidR="006579C9" w:rsidRPr="0002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3753">
        <w:rPr>
          <w:rFonts w:ascii="Times New Roman" w:hAnsi="Times New Roman" w:cs="Times New Roman"/>
          <w:bCs/>
          <w:sz w:val="28"/>
          <w:szCs w:val="28"/>
        </w:rPr>
        <w:t>% в сопоставимых ценах.</w:t>
      </w:r>
    </w:p>
    <w:p w:rsidR="00D15C90" w:rsidRPr="00023753" w:rsidRDefault="00D15C90" w:rsidP="005A2332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753">
        <w:rPr>
          <w:rFonts w:ascii="Times New Roman" w:hAnsi="Times New Roman" w:cs="Times New Roman"/>
          <w:bCs/>
          <w:sz w:val="28"/>
          <w:szCs w:val="28"/>
        </w:rPr>
        <w:t xml:space="preserve">         По виду промышленной деятельности «Обеспечение электрической энергией, газом и паром; кондиционирование воздуха» показатель практическ</w:t>
      </w:r>
      <w:r w:rsidR="006579C9" w:rsidRPr="00023753">
        <w:rPr>
          <w:rFonts w:ascii="Times New Roman" w:hAnsi="Times New Roman" w:cs="Times New Roman"/>
          <w:bCs/>
          <w:sz w:val="28"/>
          <w:szCs w:val="28"/>
        </w:rPr>
        <w:t xml:space="preserve">и не изменился, рост составил </w:t>
      </w:r>
      <w:r w:rsidRPr="00023753">
        <w:rPr>
          <w:rFonts w:ascii="Times New Roman" w:hAnsi="Times New Roman" w:cs="Times New Roman"/>
          <w:bCs/>
          <w:sz w:val="28"/>
          <w:szCs w:val="28"/>
        </w:rPr>
        <w:t>0,</w:t>
      </w:r>
      <w:r w:rsidR="00023753" w:rsidRPr="00023753">
        <w:rPr>
          <w:rFonts w:ascii="Times New Roman" w:hAnsi="Times New Roman" w:cs="Times New Roman"/>
          <w:bCs/>
          <w:sz w:val="28"/>
          <w:szCs w:val="28"/>
        </w:rPr>
        <w:t>3</w:t>
      </w:r>
      <w:r w:rsidRPr="00023753">
        <w:rPr>
          <w:rFonts w:ascii="Times New Roman" w:hAnsi="Times New Roman" w:cs="Times New Roman"/>
          <w:bCs/>
          <w:sz w:val="28"/>
          <w:szCs w:val="28"/>
        </w:rPr>
        <w:t xml:space="preserve"> % в сопоставимых ценах к  201</w:t>
      </w:r>
      <w:r w:rsidR="00023753" w:rsidRPr="00023753">
        <w:rPr>
          <w:rFonts w:ascii="Times New Roman" w:hAnsi="Times New Roman" w:cs="Times New Roman"/>
          <w:bCs/>
          <w:sz w:val="28"/>
          <w:szCs w:val="28"/>
        </w:rPr>
        <w:t>9</w:t>
      </w:r>
      <w:r w:rsidRPr="00023753"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F418F4" w:rsidRPr="00023753" w:rsidRDefault="001942D3" w:rsidP="005A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5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18F4" w:rsidRPr="000237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8F4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965DE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3753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F4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отмечен рост уровня жизни населения.</w:t>
      </w:r>
    </w:p>
    <w:p w:rsidR="00F418F4" w:rsidRPr="00C26EB2" w:rsidRDefault="00F418F4" w:rsidP="005A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Среднедушевые денежные доходы населения увеличились на 6,61% к уровню 201</w:t>
      </w:r>
      <w:r w:rsidR="00023753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 достигли </w:t>
      </w:r>
      <w:r w:rsidR="00023753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36 159,12</w:t>
      </w:r>
      <w:r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при этом доля потребительских расходов составила </w:t>
      </w:r>
      <w:r w:rsidR="00023753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63,36</w:t>
      </w:r>
      <w:r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</w:t>
      </w:r>
      <w:r w:rsidR="00023753"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>22 910,42</w:t>
      </w:r>
      <w:r w:rsidRPr="000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(на душу </w:t>
      </w:r>
      <w:r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в месяц).</w:t>
      </w:r>
    </w:p>
    <w:p w:rsidR="00F418F4" w:rsidRPr="00C26EB2" w:rsidRDefault="00F418F4" w:rsidP="00F4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одного работающего по крупным и средним предприятиям района превысила уровень 201</w:t>
      </w:r>
      <w:r w:rsidR="00023753"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23753"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зафиксирована в сумме </w:t>
      </w:r>
      <w:r w:rsidR="00023753"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>82337,86</w:t>
      </w:r>
      <w:r w:rsidRPr="00C2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418F4" w:rsidRPr="00C26EB2" w:rsidRDefault="00F418F4" w:rsidP="00F4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EB2">
        <w:rPr>
          <w:rFonts w:ascii="Times New Roman" w:hAnsi="Times New Roman" w:cs="Times New Roman"/>
          <w:sz w:val="28"/>
          <w:szCs w:val="28"/>
        </w:rPr>
        <w:t xml:space="preserve">Средний размер дохода неработающего пенсионера составил </w:t>
      </w:r>
      <w:r w:rsidR="00023753" w:rsidRPr="00C26EB2">
        <w:rPr>
          <w:rFonts w:ascii="Times New Roman" w:hAnsi="Times New Roman" w:cs="Times New Roman"/>
          <w:sz w:val="28"/>
          <w:szCs w:val="28"/>
        </w:rPr>
        <w:t>23 989,74</w:t>
      </w:r>
      <w:r w:rsidRPr="00C26EB2">
        <w:rPr>
          <w:rFonts w:ascii="Times New Roman" w:hAnsi="Times New Roman" w:cs="Times New Roman"/>
          <w:sz w:val="28"/>
          <w:szCs w:val="28"/>
        </w:rPr>
        <w:t xml:space="preserve"> рублей, увеличившись по сравнению с прошлым годом на </w:t>
      </w:r>
      <w:r w:rsidR="00023753" w:rsidRPr="00C26EB2">
        <w:rPr>
          <w:rFonts w:ascii="Times New Roman" w:hAnsi="Times New Roman" w:cs="Times New Roman"/>
          <w:sz w:val="28"/>
          <w:szCs w:val="28"/>
        </w:rPr>
        <w:t>4,9</w:t>
      </w:r>
      <w:r w:rsidRPr="00C26EB2">
        <w:rPr>
          <w:rFonts w:ascii="Times New Roman" w:hAnsi="Times New Roman" w:cs="Times New Roman"/>
          <w:sz w:val="28"/>
          <w:szCs w:val="28"/>
        </w:rPr>
        <w:t>%, превысив в 1,9 раза бюджет прожиточного минимума пенсионера в Ханты-Мансийском автономном округе – Югре.</w:t>
      </w:r>
    </w:p>
    <w:p w:rsidR="00F6406B" w:rsidRPr="00C26EB2" w:rsidRDefault="00F418F4" w:rsidP="0092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EB2">
        <w:rPr>
          <w:rFonts w:ascii="Times New Roman" w:hAnsi="Times New Roman" w:cs="Times New Roman"/>
          <w:sz w:val="28"/>
          <w:szCs w:val="28"/>
        </w:rPr>
        <w:t>В 20</w:t>
      </w:r>
      <w:r w:rsidR="00023753" w:rsidRPr="00C26EB2">
        <w:rPr>
          <w:rFonts w:ascii="Times New Roman" w:hAnsi="Times New Roman" w:cs="Times New Roman"/>
          <w:sz w:val="28"/>
          <w:szCs w:val="28"/>
        </w:rPr>
        <w:t>20</w:t>
      </w:r>
      <w:r w:rsidRPr="00C26EB2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08E8" w:rsidRPr="00C26EB2">
        <w:rPr>
          <w:rFonts w:ascii="Times New Roman" w:hAnsi="Times New Roman" w:cs="Times New Roman"/>
          <w:sz w:val="28"/>
          <w:szCs w:val="28"/>
        </w:rPr>
        <w:t xml:space="preserve">, как и на протяжении последних лет </w:t>
      </w:r>
      <w:r w:rsidRPr="00C26EB2">
        <w:rPr>
          <w:rFonts w:ascii="Times New Roman" w:hAnsi="Times New Roman" w:cs="Times New Roman"/>
          <w:sz w:val="28"/>
          <w:szCs w:val="28"/>
        </w:rPr>
        <w:t>наблюдается снижения среднегодовой численности населения</w:t>
      </w:r>
      <w:r w:rsidR="005A2332" w:rsidRPr="00C26EB2">
        <w:rPr>
          <w:rFonts w:ascii="Times New Roman" w:hAnsi="Times New Roman" w:cs="Times New Roman"/>
          <w:sz w:val="28"/>
          <w:szCs w:val="28"/>
        </w:rPr>
        <w:t>,</w:t>
      </w:r>
      <w:r w:rsidRPr="00C26EB2">
        <w:rPr>
          <w:rFonts w:ascii="Times New Roman" w:hAnsi="Times New Roman" w:cs="Times New Roman"/>
          <w:sz w:val="28"/>
          <w:szCs w:val="28"/>
        </w:rPr>
        <w:t xml:space="preserve"> </w:t>
      </w:r>
      <w:r w:rsidR="00733986" w:rsidRPr="00C26EB2">
        <w:rPr>
          <w:rFonts w:ascii="Times New Roman" w:hAnsi="Times New Roman" w:cs="Times New Roman"/>
          <w:sz w:val="28"/>
          <w:szCs w:val="28"/>
        </w:rPr>
        <w:t>которая к 01.01.2021</w:t>
      </w:r>
      <w:r w:rsidR="009208E8" w:rsidRPr="00C26EB2">
        <w:rPr>
          <w:rFonts w:ascii="Times New Roman" w:hAnsi="Times New Roman" w:cs="Times New Roman"/>
          <w:sz w:val="28"/>
          <w:szCs w:val="28"/>
        </w:rPr>
        <w:t xml:space="preserve"> г </w:t>
      </w:r>
      <w:r w:rsidRPr="00C26EB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208E8" w:rsidRPr="00C26EB2">
        <w:rPr>
          <w:rFonts w:ascii="Times New Roman" w:hAnsi="Times New Roman" w:cs="Times New Roman"/>
          <w:sz w:val="28"/>
          <w:szCs w:val="28"/>
        </w:rPr>
        <w:t>76</w:t>
      </w:r>
      <w:r w:rsidR="00023753" w:rsidRPr="00C26EB2">
        <w:rPr>
          <w:rFonts w:ascii="Times New Roman" w:hAnsi="Times New Roman" w:cs="Times New Roman"/>
          <w:sz w:val="28"/>
          <w:szCs w:val="28"/>
        </w:rPr>
        <w:t>20</w:t>
      </w:r>
      <w:r w:rsidRPr="00C26EB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208E8" w:rsidRPr="00C26EB2">
        <w:rPr>
          <w:rFonts w:ascii="Times New Roman" w:hAnsi="Times New Roman" w:cs="Times New Roman"/>
          <w:sz w:val="28"/>
          <w:szCs w:val="28"/>
        </w:rPr>
        <w:t xml:space="preserve"> Отток населения идет вследствие реализации программы переселения п</w:t>
      </w:r>
      <w:r w:rsidR="001942D3" w:rsidRPr="00C26EB2">
        <w:rPr>
          <w:rFonts w:ascii="Times New Roman" w:hAnsi="Times New Roman" w:cs="Times New Roman"/>
          <w:sz w:val="28"/>
          <w:szCs w:val="28"/>
        </w:rPr>
        <w:t>енсионеров из районов крайнего С</w:t>
      </w:r>
      <w:r w:rsidR="009208E8" w:rsidRPr="00C26EB2">
        <w:rPr>
          <w:rFonts w:ascii="Times New Roman" w:hAnsi="Times New Roman" w:cs="Times New Roman"/>
          <w:sz w:val="28"/>
          <w:szCs w:val="28"/>
        </w:rPr>
        <w:t>евера</w:t>
      </w:r>
      <w:r w:rsidR="001942D3" w:rsidRPr="00C26EB2">
        <w:rPr>
          <w:rFonts w:ascii="Times New Roman" w:hAnsi="Times New Roman" w:cs="Times New Roman"/>
          <w:sz w:val="28"/>
          <w:szCs w:val="28"/>
        </w:rPr>
        <w:t>,</w:t>
      </w:r>
      <w:r w:rsidR="009208E8" w:rsidRPr="00C26EB2">
        <w:rPr>
          <w:rFonts w:ascii="Times New Roman" w:hAnsi="Times New Roman" w:cs="Times New Roman"/>
          <w:sz w:val="28"/>
          <w:szCs w:val="28"/>
        </w:rPr>
        <w:t xml:space="preserve"> а также снижения рождаемости.</w:t>
      </w:r>
    </w:p>
    <w:p w:rsidR="009C3DBB" w:rsidRPr="00023753" w:rsidRDefault="009208E8" w:rsidP="009C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Численность экономически активного населения составила 3,</w:t>
      </w:r>
      <w:r w:rsidR="009C3DBB"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94</w:t>
      </w:r>
      <w:r w:rsidR="005A2332"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человек, что </w:t>
      </w:r>
      <w:r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составляет </w:t>
      </w:r>
      <w:r w:rsidR="009C3DBB"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100,7 % показателя 201</w:t>
      </w:r>
      <w:r w:rsidR="00023753"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года. Доля занятых в экономике составила </w:t>
      </w:r>
      <w:r w:rsidR="00023753"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96,4</w:t>
      </w:r>
      <w:r w:rsidRPr="000237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  от экономически активного населения</w:t>
      </w:r>
      <w:r w:rsidRPr="0002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3DBB" w:rsidRPr="00023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3F6" w:rsidRPr="00C26EB2" w:rsidRDefault="00E813F6" w:rsidP="00E81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Оборот малых и средних предприятий </w:t>
      </w:r>
      <w:r w:rsidR="00023753"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353,32</w:t>
      </w:r>
      <w:r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млн. рублей, что составляет (</w:t>
      </w:r>
      <w:r w:rsidR="00023753"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95,9</w:t>
      </w:r>
      <w:r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%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показателя   за  201</w:t>
      </w:r>
      <w:r w:rsidR="00023753"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9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год</w:t>
      </w:r>
      <w:r w:rsidRPr="00C26EB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в сопоставимых ценах)</w:t>
      </w:r>
    </w:p>
    <w:p w:rsidR="00E813F6" w:rsidRPr="00C26EB2" w:rsidRDefault="00E813F6" w:rsidP="00E81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922B4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Оборот розничной торговли – 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23753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711,55</w:t>
      </w:r>
      <w:r w:rsidR="009922B4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A2332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</w:t>
      </w:r>
      <w:proofErr w:type="gramStart"/>
      <w:r w:rsidR="005A2332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26EB2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C26EB2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показателя  201</w:t>
      </w:r>
      <w:r w:rsidR="00023753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C3DBB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 .</w:t>
      </w:r>
      <w:r w:rsidR="009922B4" w:rsidRPr="00C26E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13F6" w:rsidRPr="003F790E" w:rsidRDefault="00E813F6" w:rsidP="00E8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397D"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397D"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</w:t>
      </w:r>
      <w:r w:rsidR="005F787C"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46E21"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в</w:t>
      </w:r>
      <w:r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ведено в эксплуатацию индивидуальных жилых домов</w:t>
      </w:r>
      <w:r w:rsidR="005A2332"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90E" w:rsidRPr="003F7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1610,9 кв. м.</w:t>
      </w:r>
    </w:p>
    <w:p w:rsidR="008D69ED" w:rsidRPr="00893326" w:rsidRDefault="008D69ED" w:rsidP="00E8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E047D" w:rsidRPr="00D64912" w:rsidRDefault="000E047D" w:rsidP="008D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12">
        <w:rPr>
          <w:rFonts w:ascii="Times New Roman" w:hAnsi="Times New Roman" w:cs="Times New Roman"/>
          <w:b/>
          <w:sz w:val="28"/>
          <w:szCs w:val="28"/>
        </w:rPr>
        <w:t xml:space="preserve">Основные приоритетные направления социально-экономического развития </w:t>
      </w:r>
      <w:r w:rsidRPr="00D6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 и плановый 2022 и 2023 годов</w:t>
      </w:r>
    </w:p>
    <w:p w:rsidR="00AE10BE" w:rsidRPr="00D64912" w:rsidRDefault="00AE10BE" w:rsidP="008D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Ключевые направления социально-экономического развития городского поселения Игрим содержатся в муниципальных программах. Долгосрочные задачи и пути их решения нашли отражение в Стратегии Социально – экономического развития Березовского района до 2030 года.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Основные приоритетные направления социально-экономического развития: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всех имеющихся ресурсов, определение приоритетов в расходовании средств с учетом их влияния на долгосрочный экономический рост;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 xml:space="preserve">-обеспечение макроэкономической стабильности, включая сбалансированность бюджета; </w:t>
      </w:r>
    </w:p>
    <w:p w:rsidR="000E047D" w:rsidRPr="00D64912" w:rsidRDefault="000E047D" w:rsidP="000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-создание благоприятной инвестиционной среды и повышение инвестиционной привлекательности;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-развитие малого и среднего предпринимательства, как условия устойчивого экономического роста и одновременно как фактора обеспечения социальной стабильности путем усиления мер государственной и муниципальной поддержки;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-улучшение жилищных условий населения</w:t>
      </w:r>
      <w:r w:rsidRPr="00D649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-предоставление населению качественных и доступных государственных и муниципальных услуг;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-адресный подход к оказанию социальной поддержки;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-улучшение качества услуг жилищно-коммунального комплекса, оптимизация затрат на жилищно-коммунальные услуги путем своевременного ремонта, строительства;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-создание условий для развития агропромышленного комплекса, туристической деятельности;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-обеспечение для населения поселения безопасного состояния окружающей среды;</w:t>
      </w:r>
    </w:p>
    <w:p w:rsidR="000E047D" w:rsidRPr="00D64912" w:rsidRDefault="000E047D" w:rsidP="000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-улучшение демографической ситуации в поселении;</w:t>
      </w:r>
    </w:p>
    <w:p w:rsidR="000E047D" w:rsidRPr="00D64912" w:rsidRDefault="000E047D" w:rsidP="008D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-повышение эффективности и открытости власти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 xml:space="preserve">Основным инструментом достижения запланированных в прогнозе результатов является система муниципальных программ. 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Эффективность реализации комплекса мер по социально-экономическому развитию, запланированного на среднесрочную перспективу органами местного самоуправления, хозяйствующими субъектами, будет выражена к 2023 году по отношению к уровню 2018 года в увеличении: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 xml:space="preserve">- среднемесячной заработной платы на </w:t>
      </w:r>
      <w:r w:rsidR="008D69ED" w:rsidRPr="00D64912">
        <w:rPr>
          <w:rFonts w:ascii="Times New Roman" w:hAnsi="Times New Roman" w:cs="Times New Roman"/>
          <w:sz w:val="28"/>
          <w:szCs w:val="28"/>
        </w:rPr>
        <w:t>2,4</w:t>
      </w:r>
      <w:r w:rsidRPr="00D64912">
        <w:rPr>
          <w:rFonts w:ascii="Times New Roman" w:hAnsi="Times New Roman" w:cs="Times New Roman"/>
          <w:sz w:val="28"/>
          <w:szCs w:val="28"/>
        </w:rPr>
        <w:t>%</w:t>
      </w:r>
      <w:r w:rsidRPr="00D649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912">
        <w:rPr>
          <w:rFonts w:ascii="Times New Roman" w:eastAsia="Calibri" w:hAnsi="Times New Roman" w:cs="Times New Roman"/>
          <w:sz w:val="28"/>
          <w:szCs w:val="28"/>
        </w:rPr>
        <w:t xml:space="preserve">- среднедушевых денежных доходов населения на </w:t>
      </w:r>
      <w:r w:rsidR="008D69ED" w:rsidRPr="00D64912">
        <w:rPr>
          <w:rFonts w:ascii="Times New Roman" w:eastAsia="Calibri" w:hAnsi="Times New Roman" w:cs="Times New Roman"/>
          <w:sz w:val="28"/>
          <w:szCs w:val="28"/>
        </w:rPr>
        <w:t>3,6</w:t>
      </w:r>
      <w:r w:rsidRPr="00D64912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0E047D" w:rsidRPr="00D64912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 xml:space="preserve">- среднего размера пенсий пенсионерам на </w:t>
      </w:r>
      <w:r w:rsidR="008D69ED" w:rsidRPr="00D64912">
        <w:rPr>
          <w:rFonts w:ascii="Times New Roman" w:hAnsi="Times New Roman" w:cs="Times New Roman"/>
          <w:sz w:val="28"/>
          <w:szCs w:val="28"/>
        </w:rPr>
        <w:t>3,4</w:t>
      </w:r>
      <w:r w:rsidRPr="00D6491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E047D" w:rsidRPr="00D64912" w:rsidRDefault="000E047D" w:rsidP="000E04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 xml:space="preserve">    </w:t>
      </w:r>
      <w:r w:rsidR="008D69ED" w:rsidRPr="00D64912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 и</w:t>
      </w:r>
      <w:r w:rsidRPr="00D64912">
        <w:rPr>
          <w:rFonts w:ascii="Times New Roman" w:hAnsi="Times New Roman" w:cs="Times New Roman"/>
          <w:sz w:val="28"/>
          <w:szCs w:val="28"/>
        </w:rPr>
        <w:t xml:space="preserve">нфляция </w:t>
      </w:r>
      <w:r w:rsidR="008D69ED" w:rsidRPr="00D64912">
        <w:rPr>
          <w:rFonts w:ascii="Times New Roman" w:hAnsi="Times New Roman" w:cs="Times New Roman"/>
          <w:sz w:val="28"/>
          <w:szCs w:val="28"/>
        </w:rPr>
        <w:t xml:space="preserve"> будет сохраняться </w:t>
      </w:r>
      <w:r w:rsidRPr="00D64912">
        <w:rPr>
          <w:rFonts w:ascii="Times New Roman" w:hAnsi="Times New Roman" w:cs="Times New Roman"/>
          <w:sz w:val="28"/>
          <w:szCs w:val="28"/>
        </w:rPr>
        <w:t>на уровне 4 %.</w:t>
      </w:r>
    </w:p>
    <w:p w:rsidR="000E047D" w:rsidRPr="00D64912" w:rsidRDefault="00E4509E" w:rsidP="00E8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Основной стратегической целью  муниципального образования было и остается повышение качества жизни жителей поселения за счет бесперебойного функционирования всех систем жизнеобеспечения и их дальнейшего развития, социальной стабильности, сбалансированности бюджета поселения, повышение эффективности бюджетных расходов и исполнения расходных обязательств муниципального образования Игрим</w:t>
      </w:r>
      <w:r w:rsidR="001B5833" w:rsidRPr="00D64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DD9" w:rsidRPr="00893326" w:rsidRDefault="00170DD9" w:rsidP="002A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0DD9" w:rsidRPr="00D64912" w:rsidRDefault="00170DD9" w:rsidP="008D69ED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параметры прогноза социально-экономического развития </w:t>
      </w:r>
      <w:r w:rsidR="00933DE9" w:rsidRPr="00D6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среднесрочный период</w:t>
      </w:r>
      <w:r w:rsidR="000E047D" w:rsidRPr="00D6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поселения Игрим</w:t>
      </w:r>
      <w:r w:rsidR="008D69ED" w:rsidRPr="00D6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r w:rsidRPr="00D649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69ED" w:rsidRPr="00D6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D64912" w:rsidRPr="00D6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и плановый 2023 и 2024</w:t>
      </w:r>
      <w:r w:rsidR="008D69ED" w:rsidRPr="00D64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AE10BE" w:rsidRPr="00D64912" w:rsidRDefault="00AE10BE" w:rsidP="008D69ED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170DD9" w:rsidRPr="00D64912" w:rsidRDefault="00170DD9" w:rsidP="00170DD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912">
        <w:rPr>
          <w:rFonts w:ascii="Times New Roman" w:eastAsia="Calibri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</w:t>
      </w:r>
      <w:r w:rsidR="00AF119A" w:rsidRPr="00D6491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D64912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разработан на вариантной основе в составе </w:t>
      </w:r>
      <w:r w:rsidR="00E85144" w:rsidRPr="00D64912"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D64912">
        <w:rPr>
          <w:rFonts w:ascii="Times New Roman" w:eastAsia="Calibri" w:hAnsi="Times New Roman" w:cs="Times New Roman"/>
          <w:sz w:val="28"/>
          <w:szCs w:val="28"/>
        </w:rPr>
        <w:t xml:space="preserve"> вариантов – вариант 1 (</w:t>
      </w:r>
      <w:r w:rsidR="00E85144" w:rsidRPr="00D64912">
        <w:rPr>
          <w:rFonts w:ascii="Times New Roman" w:eastAsia="Calibri" w:hAnsi="Times New Roman" w:cs="Times New Roman"/>
          <w:sz w:val="28"/>
          <w:szCs w:val="28"/>
        </w:rPr>
        <w:t>консервативный)</w:t>
      </w:r>
      <w:r w:rsidRPr="00D64912">
        <w:rPr>
          <w:rFonts w:ascii="Times New Roman" w:eastAsia="Calibri" w:hAnsi="Times New Roman" w:cs="Times New Roman"/>
          <w:sz w:val="28"/>
          <w:szCs w:val="28"/>
        </w:rPr>
        <w:t xml:space="preserve"> и вариант </w:t>
      </w:r>
      <w:r w:rsidR="00E85144" w:rsidRPr="00D64912">
        <w:rPr>
          <w:rFonts w:ascii="Times New Roman" w:eastAsia="Calibri" w:hAnsi="Times New Roman" w:cs="Times New Roman"/>
          <w:sz w:val="28"/>
          <w:szCs w:val="28"/>
        </w:rPr>
        <w:t>2 (базовый)</w:t>
      </w:r>
    </w:p>
    <w:p w:rsidR="00170DD9" w:rsidRPr="00D64912" w:rsidRDefault="00170DD9" w:rsidP="0017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консервативный - характеризуется стрессовыми внешними условиями экономической ситуации;</w:t>
      </w:r>
    </w:p>
    <w:p w:rsidR="00170DD9" w:rsidRPr="00D64912" w:rsidRDefault="00170DD9" w:rsidP="0017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базовый </w:t>
      </w:r>
      <w:r w:rsidR="00E85144"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связан</w:t>
      </w:r>
      <w:r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динамикой факторов экономического роста, зависящих, в том числе от успешности мер структурно-экономической политики, которые планируются в текущем и последующем годах, различающихся по темпам роста экономики в 20</w:t>
      </w:r>
      <w:r w:rsidR="007044D4"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912"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144"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64912"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годах.</w:t>
      </w:r>
    </w:p>
    <w:p w:rsidR="00170DD9" w:rsidRPr="00D64912" w:rsidRDefault="00170DD9" w:rsidP="00170D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912">
        <w:rPr>
          <w:rFonts w:ascii="Times New Roman" w:eastAsia="Times New Roman" w:hAnsi="Times New Roman" w:cs="Times New Roman"/>
          <w:sz w:val="28"/>
          <w:szCs w:val="28"/>
        </w:rPr>
        <w:t>Внешние условия сохраняются на уровне базового варианта, но для 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бизнеса.</w:t>
      </w:r>
    </w:p>
    <w:p w:rsidR="00170DD9" w:rsidRPr="00D64912" w:rsidRDefault="00170DD9" w:rsidP="00170DD9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 вариант прогноза предлагается использовать для разработки параметров бюджета муниципального образования на 20</w:t>
      </w:r>
      <w:r w:rsidR="00A32E19" w:rsidRPr="00D6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64912" w:rsidRPr="00D6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6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D64912" w:rsidRPr="00D6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649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304291" w:rsidRPr="00D64912" w:rsidRDefault="00170DD9" w:rsidP="00304291">
      <w:pPr>
        <w:pStyle w:val="a5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</w:t>
      </w:r>
      <w:r w:rsidR="007220F7"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912"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спроса.</w:t>
      </w:r>
      <w:r w:rsidR="00304291" w:rsidRPr="00D64912">
        <w:rPr>
          <w:rStyle w:val="10"/>
          <w:rFonts w:ascii="Times New Roman" w:hAnsi="Times New Roman"/>
          <w:sz w:val="28"/>
          <w:szCs w:val="28"/>
        </w:rPr>
        <w:t xml:space="preserve"> </w:t>
      </w:r>
    </w:p>
    <w:p w:rsidR="00304291" w:rsidRPr="00D64912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64912">
        <w:rPr>
          <w:rStyle w:val="a7"/>
          <w:rFonts w:ascii="Times New Roman" w:hAnsi="Times New Roman"/>
          <w:i w:val="0"/>
          <w:sz w:val="28"/>
          <w:szCs w:val="28"/>
        </w:rPr>
        <w:t>Социально-экономическое развитие поселения содержится в государственных и муниципальных программах. Основные приоритетные направления:</w:t>
      </w:r>
    </w:p>
    <w:p w:rsidR="00304291" w:rsidRPr="00D64912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64912">
        <w:rPr>
          <w:rStyle w:val="a7"/>
          <w:rFonts w:ascii="Times New Roman" w:hAnsi="Times New Roman"/>
          <w:i w:val="0"/>
          <w:sz w:val="28"/>
          <w:szCs w:val="28"/>
        </w:rPr>
        <w:t>- обеспечение макроэкономической стабильности, включая сбалансированность бюджета;</w:t>
      </w:r>
    </w:p>
    <w:p w:rsidR="00304291" w:rsidRPr="00D64912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64912">
        <w:rPr>
          <w:rStyle w:val="a7"/>
          <w:rFonts w:ascii="Times New Roman" w:hAnsi="Times New Roman"/>
          <w:i w:val="0"/>
          <w:sz w:val="28"/>
          <w:szCs w:val="28"/>
        </w:rPr>
        <w:t>- развитие малого и среднего предпринимательства, как условия устойчивого экономического роста;</w:t>
      </w:r>
    </w:p>
    <w:p w:rsidR="00304291" w:rsidRPr="00D64912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64912">
        <w:rPr>
          <w:rStyle w:val="a7"/>
          <w:rFonts w:ascii="Times New Roman" w:hAnsi="Times New Roman"/>
          <w:i w:val="0"/>
          <w:sz w:val="28"/>
          <w:szCs w:val="28"/>
        </w:rPr>
        <w:t xml:space="preserve"> -    улучшение жилищных условий населения;</w:t>
      </w:r>
    </w:p>
    <w:p w:rsidR="00304291" w:rsidRPr="00D64912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64912">
        <w:rPr>
          <w:rStyle w:val="a7"/>
          <w:rFonts w:ascii="Times New Roman" w:hAnsi="Times New Roman"/>
          <w:i w:val="0"/>
          <w:sz w:val="28"/>
          <w:szCs w:val="28"/>
        </w:rPr>
        <w:t>- предоставление населению качественн</w:t>
      </w:r>
      <w:r w:rsidR="00AF119A" w:rsidRPr="00D64912">
        <w:rPr>
          <w:rStyle w:val="a7"/>
          <w:rFonts w:ascii="Times New Roman" w:hAnsi="Times New Roman"/>
          <w:i w:val="0"/>
          <w:sz w:val="28"/>
          <w:szCs w:val="28"/>
        </w:rPr>
        <w:t xml:space="preserve">ых и доступных государственных </w:t>
      </w:r>
      <w:r w:rsidRPr="00D64912">
        <w:rPr>
          <w:rStyle w:val="a7"/>
          <w:rFonts w:ascii="Times New Roman" w:hAnsi="Times New Roman"/>
          <w:i w:val="0"/>
          <w:sz w:val="28"/>
          <w:szCs w:val="28"/>
        </w:rPr>
        <w:t>и муниципальных услуг;</w:t>
      </w:r>
    </w:p>
    <w:p w:rsidR="00E813F6" w:rsidRPr="00D64912" w:rsidRDefault="00304291" w:rsidP="00866C64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D64912">
        <w:rPr>
          <w:rStyle w:val="a7"/>
          <w:rFonts w:ascii="Times New Roman" w:hAnsi="Times New Roman"/>
          <w:i w:val="0"/>
          <w:sz w:val="28"/>
          <w:szCs w:val="28"/>
        </w:rPr>
        <w:t>- адресный подход к оказанию социальной поддержки.</w:t>
      </w:r>
    </w:p>
    <w:p w:rsidR="007044D4" w:rsidRPr="00D64912" w:rsidRDefault="007044D4" w:rsidP="00866C64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047139" w:rsidRPr="00265EC0" w:rsidRDefault="004B7BEF" w:rsidP="007044D4">
      <w:pPr>
        <w:pStyle w:val="a5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265EC0">
        <w:rPr>
          <w:rFonts w:ascii="Times New Roman" w:hAnsi="Times New Roman"/>
          <w:b/>
          <w:iCs/>
          <w:sz w:val="28"/>
          <w:szCs w:val="28"/>
        </w:rPr>
        <w:t xml:space="preserve">                        </w:t>
      </w:r>
      <w:r w:rsidR="005A2332" w:rsidRPr="00265EC0">
        <w:rPr>
          <w:rFonts w:ascii="Times New Roman" w:hAnsi="Times New Roman"/>
          <w:b/>
          <w:iCs/>
          <w:sz w:val="28"/>
          <w:szCs w:val="28"/>
        </w:rPr>
        <w:t xml:space="preserve">                          </w:t>
      </w:r>
      <w:r w:rsidRPr="00265EC0">
        <w:rPr>
          <w:rFonts w:ascii="Times New Roman" w:hAnsi="Times New Roman"/>
          <w:b/>
          <w:iCs/>
          <w:sz w:val="28"/>
          <w:szCs w:val="28"/>
        </w:rPr>
        <w:t xml:space="preserve"> 1. Население</w:t>
      </w:r>
    </w:p>
    <w:p w:rsidR="00FE5414" w:rsidRPr="00265EC0" w:rsidRDefault="00FE5414" w:rsidP="00FE5414">
      <w:pPr>
        <w:tabs>
          <w:tab w:val="left" w:pos="5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65E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демографические показатели городского поселения Игрим</w:t>
      </w:r>
    </w:p>
    <w:p w:rsidR="00FE5414" w:rsidRPr="00265EC0" w:rsidRDefault="00FE5414" w:rsidP="00FE5414">
      <w:pPr>
        <w:tabs>
          <w:tab w:val="left" w:pos="54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61"/>
        <w:gridCol w:w="984"/>
        <w:gridCol w:w="1353"/>
        <w:gridCol w:w="22"/>
        <w:gridCol w:w="1701"/>
        <w:gridCol w:w="1601"/>
        <w:gridCol w:w="1600"/>
      </w:tblGrid>
      <w:tr w:rsidR="00265EC0" w:rsidRPr="00265EC0" w:rsidTr="00265EC0">
        <w:trPr>
          <w:cantSplit/>
          <w:trHeight w:val="725"/>
          <w:tblHeader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5EC0" w:rsidRPr="00265EC0" w:rsidRDefault="00265EC0" w:rsidP="00FE5414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5EC0" w:rsidRPr="00265EC0" w:rsidRDefault="00265EC0" w:rsidP="00265EC0">
            <w:pPr>
              <w:suppressAutoHyphens/>
              <w:snapToGrid w:val="0"/>
              <w:spacing w:after="120" w:line="240" w:lineRule="auto"/>
              <w:ind w:left="283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Ожидаемые итоги </w:t>
            </w:r>
          </w:p>
        </w:tc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left="283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Прогноз (базовый вариант)</w:t>
            </w:r>
          </w:p>
        </w:tc>
      </w:tr>
      <w:tr w:rsidR="00265EC0" w:rsidRPr="00265EC0" w:rsidTr="00265EC0">
        <w:trPr>
          <w:cantSplit/>
          <w:trHeight w:val="374"/>
          <w:tblHeader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5EC0" w:rsidRPr="00265EC0" w:rsidRDefault="00265EC0" w:rsidP="00FE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5EC0" w:rsidRPr="00265EC0" w:rsidRDefault="00265EC0" w:rsidP="00FE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EC0" w:rsidRPr="00265EC0" w:rsidRDefault="00265EC0" w:rsidP="00265EC0">
            <w:pPr>
              <w:suppressAutoHyphens/>
              <w:snapToGrid w:val="0"/>
              <w:spacing w:after="120" w:line="240" w:lineRule="auto"/>
              <w:ind w:left="283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2021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EC0" w:rsidRPr="00265EC0" w:rsidRDefault="00265EC0" w:rsidP="00265EC0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EC0" w:rsidRPr="00265EC0" w:rsidRDefault="00265EC0" w:rsidP="00265EC0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C0" w:rsidRPr="00265EC0" w:rsidRDefault="00265EC0" w:rsidP="00265EC0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</w:p>
        </w:tc>
      </w:tr>
      <w:tr w:rsidR="00265EC0" w:rsidRPr="00265EC0" w:rsidTr="00265EC0">
        <w:trPr>
          <w:trHeight w:val="554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EC0" w:rsidRPr="00265EC0" w:rsidRDefault="00265EC0" w:rsidP="00FE5414">
            <w:pPr>
              <w:suppressAutoHyphens/>
              <w:spacing w:after="120" w:line="240" w:lineRule="auto"/>
              <w:ind w:right="-6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населения, (среднегодовая) тыс. чел.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265EC0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7,62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5EC0" w:rsidRPr="00265EC0" w:rsidRDefault="00265EC0" w:rsidP="00FE5414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7,63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5EC0" w:rsidRPr="00265EC0" w:rsidRDefault="00265EC0" w:rsidP="00265EC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7,64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C0" w:rsidRPr="00265EC0" w:rsidRDefault="00265EC0" w:rsidP="00FE5414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7,65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C0" w:rsidRPr="00265EC0" w:rsidRDefault="00265EC0" w:rsidP="00265EC0">
            <w:pPr>
              <w:suppressAutoHyphens/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7,66</w:t>
            </w:r>
          </w:p>
        </w:tc>
      </w:tr>
      <w:tr w:rsidR="00265EC0" w:rsidRPr="00265EC0" w:rsidTr="00265EC0">
        <w:trPr>
          <w:trHeight w:val="5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Естественный прирост населения, тыс. чел.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-0,20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-0,18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C0" w:rsidRPr="00265EC0" w:rsidRDefault="00265EC0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C0" w:rsidRPr="00265EC0" w:rsidRDefault="00265EC0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-0,15</w:t>
            </w:r>
          </w:p>
        </w:tc>
      </w:tr>
      <w:tr w:rsidR="00265EC0" w:rsidRPr="00265EC0" w:rsidTr="00265EC0">
        <w:trPr>
          <w:trHeight w:val="536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EC0" w:rsidRPr="00265EC0" w:rsidRDefault="00265EC0" w:rsidP="00FE5414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рождаемости </w:t>
            </w:r>
          </w:p>
          <w:p w:rsidR="00265EC0" w:rsidRPr="00265EC0" w:rsidRDefault="00265EC0" w:rsidP="00FE5414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(на 1000 человек населения)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8,14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9,17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10,47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C0" w:rsidRPr="00265EC0" w:rsidRDefault="00265EC0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11,76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C0" w:rsidRPr="00265EC0" w:rsidRDefault="00265EC0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13,05</w:t>
            </w:r>
          </w:p>
        </w:tc>
      </w:tr>
      <w:tr w:rsidR="00265EC0" w:rsidRPr="00265EC0" w:rsidTr="00265EC0">
        <w:trPr>
          <w:trHeight w:val="549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5EC0" w:rsidRPr="00265EC0" w:rsidRDefault="00265EC0" w:rsidP="00FE5414">
            <w:pPr>
              <w:suppressAutoHyphens/>
              <w:snapToGrid w:val="0"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смертности </w:t>
            </w:r>
          </w:p>
          <w:p w:rsidR="00265EC0" w:rsidRPr="00265EC0" w:rsidRDefault="00265EC0" w:rsidP="00FE5414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 1000 человек населения)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16,27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265EC0">
            <w:pPr>
              <w:suppressAutoHyphens/>
              <w:spacing w:after="12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13,11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5EC0" w:rsidRPr="00265EC0" w:rsidRDefault="00265EC0" w:rsidP="00FE541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11,78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EC0" w:rsidRPr="00265EC0" w:rsidRDefault="00265EC0" w:rsidP="00FE5414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10,46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C0" w:rsidRPr="00265EC0" w:rsidRDefault="00265EC0" w:rsidP="00FE5414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65E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9,14</w:t>
            </w:r>
          </w:p>
        </w:tc>
      </w:tr>
    </w:tbl>
    <w:p w:rsidR="00FE5414" w:rsidRPr="00265EC0" w:rsidRDefault="00FE5414" w:rsidP="00FE5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C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E5414" w:rsidRPr="00265EC0" w:rsidRDefault="00FE5414" w:rsidP="00FE5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EC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демографической политики городского поселения Игрим является постепенная стабилизация численности населения и формирование предпосылок последующего демографического роста, за счет мероприятий, направленных на укрепление здоровья и оптимизации миграционных потоков.</w:t>
      </w:r>
    </w:p>
    <w:p w:rsidR="00265EC0" w:rsidRPr="00265EC0" w:rsidRDefault="00FE5414" w:rsidP="00FE5414">
      <w:pPr>
        <w:tabs>
          <w:tab w:val="left" w:pos="9360"/>
        </w:tabs>
        <w:spacing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EC0">
        <w:rPr>
          <w:rFonts w:ascii="Times New Roman" w:hAnsi="Times New Roman" w:cs="Times New Roman"/>
          <w:color w:val="000000"/>
          <w:sz w:val="28"/>
          <w:szCs w:val="28"/>
        </w:rPr>
        <w:t xml:space="preserve">      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проект «Демография» (утвержден президиумом Совета при Президенте Российской Федерации по стратегическому развитию и приоритетным проектам протоколом от 24 декабря 2018 г. № 16), который направлен на достижение целей по повышению рождаемости, снижению смертности от предотвратимых причин, а также за счет улучшения условий и охраны труда, снижение материнской и младенческой смертности, формирование мотивации к здоровому образу жизни, стимулирование к занятиям физкультурой и спортом</w:t>
      </w:r>
      <w:r w:rsidR="00265EC0" w:rsidRPr="00265E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5414" w:rsidRPr="00265EC0" w:rsidRDefault="00FE5414" w:rsidP="00F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EC0">
        <w:rPr>
          <w:rFonts w:ascii="Times New Roman" w:eastAsia="Calibri" w:hAnsi="Times New Roman" w:cs="Times New Roman"/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в </w:t>
      </w:r>
      <w:r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Игрим в 20</w:t>
      </w:r>
      <w:r w:rsidR="00265EC0"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составляла 7 6</w:t>
      </w:r>
      <w:r w:rsidR="00265EC0"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человек, а в 201</w:t>
      </w:r>
      <w:r w:rsidR="00265EC0"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7 6</w:t>
      </w:r>
      <w:r w:rsidR="00265EC0"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65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Pr="00265EC0">
        <w:rPr>
          <w:rFonts w:ascii="Times New Roman" w:eastAsia="Calibri" w:hAnsi="Times New Roman" w:cs="Times New Roman"/>
          <w:sz w:val="28"/>
          <w:szCs w:val="28"/>
        </w:rPr>
        <w:t xml:space="preserve"> уменьшившись по сравнению с соответствующим периодом прошлого года на 0,</w:t>
      </w:r>
      <w:r w:rsidR="00265EC0" w:rsidRPr="00265EC0">
        <w:rPr>
          <w:rFonts w:ascii="Times New Roman" w:eastAsia="Calibri" w:hAnsi="Times New Roman" w:cs="Times New Roman"/>
          <w:sz w:val="28"/>
          <w:szCs w:val="28"/>
        </w:rPr>
        <w:t>39</w:t>
      </w:r>
      <w:r w:rsidRPr="00265EC0">
        <w:rPr>
          <w:rFonts w:ascii="Times New Roman" w:eastAsia="Calibri" w:hAnsi="Times New Roman" w:cs="Times New Roman"/>
          <w:sz w:val="28"/>
          <w:szCs w:val="28"/>
        </w:rPr>
        <w:t>% (20</w:t>
      </w:r>
      <w:r w:rsidR="00265EC0" w:rsidRPr="00265EC0">
        <w:rPr>
          <w:rFonts w:ascii="Times New Roman" w:eastAsia="Calibri" w:hAnsi="Times New Roman" w:cs="Times New Roman"/>
          <w:sz w:val="28"/>
          <w:szCs w:val="28"/>
        </w:rPr>
        <w:t>19</w:t>
      </w:r>
      <w:r w:rsidRPr="00265EC0">
        <w:rPr>
          <w:rFonts w:ascii="Times New Roman" w:eastAsia="Calibri" w:hAnsi="Times New Roman" w:cs="Times New Roman"/>
          <w:sz w:val="28"/>
          <w:szCs w:val="28"/>
        </w:rPr>
        <w:t xml:space="preserve"> год – на </w:t>
      </w:r>
      <w:r w:rsidR="00265EC0" w:rsidRPr="00265EC0">
        <w:rPr>
          <w:rFonts w:ascii="Times New Roman" w:eastAsia="Calibri" w:hAnsi="Times New Roman" w:cs="Times New Roman"/>
          <w:sz w:val="28"/>
          <w:szCs w:val="28"/>
        </w:rPr>
        <w:t>0,23</w:t>
      </w:r>
      <w:r w:rsidRPr="00265EC0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FE5414" w:rsidRPr="00F102C0" w:rsidRDefault="00FE5414" w:rsidP="00FE54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как, по данным БУ «</w:t>
      </w:r>
      <w:proofErr w:type="spellStart"/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численность постоянного населения по городскому поселению Игрим на 01.01.202</w:t>
      </w:r>
      <w:r w:rsidR="00265EC0"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</w:t>
      </w:r>
      <w:r w:rsidRPr="00F10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8 810</w:t>
      </w:r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</w:t>
      </w:r>
      <w:r w:rsidR="00354134"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8402   человека </w:t>
      </w:r>
      <w:proofErr w:type="gramStart"/>
      <w:r w:rsidR="00354134"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proofErr w:type="spellStart"/>
      <w:r w:rsidR="00354134"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Игриме</w:t>
      </w:r>
      <w:proofErr w:type="spellEnd"/>
      <w:proofErr w:type="gramEnd"/>
      <w:r w:rsidR="00354134"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</w:t>
      </w:r>
      <w:proofErr w:type="spellStart"/>
      <w:r w:rsidR="00354134"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п.В</w:t>
      </w:r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анзетур</w:t>
      </w:r>
      <w:proofErr w:type="spellEnd"/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317 чел., в </w:t>
      </w:r>
      <w:r w:rsidR="00354134"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 чел.</w:t>
      </w:r>
    </w:p>
    <w:p w:rsidR="00FE5414" w:rsidRPr="00DE3FDF" w:rsidRDefault="00FE5414" w:rsidP="00FE5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10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</w:t>
      </w: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показателях численности населения по статистическим данным и данным БУ «</w:t>
      </w:r>
      <w:proofErr w:type="spellStart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Игримская</w:t>
      </w:r>
      <w:proofErr w:type="spellEnd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больница» связана с тем, что в статистике не отражают те категории населения, которые на протяжении многих лет проживают в </w:t>
      </w:r>
      <w:proofErr w:type="spellStart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Игрим, но не имеют постоянной регистрации на территории поселения. К ним относятся: специалисты, привлеченные из других регионов, с целью трудоустройства на территории поселения; граждане, участвовавшие в программах переселения из районов Крайнего Севера, которые продолжают проживать в городском поселении; студенты, выпускники </w:t>
      </w:r>
      <w:proofErr w:type="spellStart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колледжа, трудоустроившиеся в городском поселении Игрим.</w:t>
      </w:r>
    </w:p>
    <w:p w:rsidR="00FE5414" w:rsidRPr="00DE3FDF" w:rsidRDefault="00FE5414" w:rsidP="00FE54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организации поселения активно привлекают специалистов востребованных специальностей из других регионов, предоставляя им жилье по договорам служебного найма. Наибольшее количество специалистов привлечено в ИРБ №2; в органы ОМВД Отдел полиции №1, ДПС, следственный отдел; образовательные учреждения (средние школы №1 и №2, школа искусств, детские сады).</w:t>
      </w:r>
    </w:p>
    <w:p w:rsidR="00FE5414" w:rsidRPr="00DE3FDF" w:rsidRDefault="00FE5414" w:rsidP="00FE54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Многие граждане</w:t>
      </w:r>
      <w:r w:rsidR="00354134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33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</w:t>
      </w: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и окружной программе по переселению граждан из районов Крайнего Севера и приравненных к ним местностям, после приобретения недвижимости, снимаются с регистрационного учета по месту жительства, но продолжают длительное время проживать на территории поселения по временной регистрации, в дальнейшем обращаясь для заключения договоров безвозмездного пользования жилыми помещениями.</w:t>
      </w:r>
    </w:p>
    <w:p w:rsidR="00FE5414" w:rsidRPr="00DE3FDF" w:rsidRDefault="00FE5414" w:rsidP="00FE54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</w:t>
      </w:r>
      <w:r w:rsidR="00265EC0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предоставлено по договорам специализированного служебного найма, работникам бюджетных и государственных структур. Оформ</w:t>
      </w:r>
      <w:r w:rsidR="00354134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 и 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продлено 124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безвозмездного пользования.</w:t>
      </w:r>
    </w:p>
    <w:p w:rsidR="00DE3FDF" w:rsidRPr="00DE3FDF" w:rsidRDefault="00FE5414" w:rsidP="00FE54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proofErr w:type="spellStart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приезжают на обучение со всего района. Основные программы обучения в колледже рассчитаны на срок от 1 года и более. Весь период обучения студенты проживают на территории поселения по временной регистрации по месту жительства. 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колледже обучалось 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160 учащихся больше по сравнению с  2019 годом.  В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году на начало года обучае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что на 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%  больше.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Игримский</w:t>
      </w:r>
      <w:proofErr w:type="spellEnd"/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политехнический колледж приезжают учиться ребята со всего округа. Перечень </w:t>
      </w:r>
      <w:proofErr w:type="gramStart"/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 для</w:t>
      </w:r>
      <w:proofErr w:type="gramEnd"/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специальностей пользуются большой популярностью среди студентов, а хорошая материальная база колледжа и хороший педагогических </w:t>
      </w:r>
      <w:proofErr w:type="spellStart"/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коллективявляются</w:t>
      </w:r>
      <w:proofErr w:type="spellEnd"/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составляющей для обучения.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414" w:rsidRPr="00DE3FDF" w:rsidRDefault="00DE3FDF" w:rsidP="00FE54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</w:t>
      </w:r>
      <w:r w:rsidR="00354134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колледже выпускается не менее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E5414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из выпускников колледжа после окончания обучения остаются работать в городском поселении Игрим.</w:t>
      </w:r>
    </w:p>
    <w:p w:rsidR="00FE5414" w:rsidRPr="00DE3FDF" w:rsidRDefault="00FE5414" w:rsidP="00FE54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категории населения, длительное время</w:t>
      </w:r>
      <w:r w:rsidR="00354134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проживая на территории городского поселения Игрим, пользуются коммунальными, бытовыми и другими видами услуг; обращаются за медицинской и социальной помощью; участвуют в производстве и потреблении товаров и услуг, тем самым оказывая влияние на социально-экономическое развитие поселения.</w:t>
      </w:r>
    </w:p>
    <w:p w:rsidR="00DE3FDF" w:rsidRPr="003F790E" w:rsidRDefault="00FE5414" w:rsidP="00FE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 фактором демографического развития является естественный прирост населения. 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</w:t>
      </w:r>
      <w:r w:rsidR="005A233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</w:t>
      </w:r>
      <w:proofErr w:type="gramEnd"/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снизилась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рождаемости  и составило 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4E60D2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 w:rsidR="00F21CAB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F21CAB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21CAB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году).В 202</w:t>
      </w:r>
      <w:r w:rsidR="00DE3FDF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CAB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также наблюдается снижение </w:t>
      </w:r>
      <w:r w:rsidR="00354134" w:rsidRPr="00DE3F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рождаемости</w:t>
      </w:r>
      <w:r w:rsidR="00354134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по</w:t>
      </w:r>
      <w:r w:rsidR="00F21CAB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 01 </w:t>
      </w:r>
      <w:r w:rsidR="00DE3FDF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F21CAB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3FDF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4134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зарегистрировано </w:t>
      </w:r>
      <w:r w:rsidR="0083722F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54134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что является очень</w:t>
      </w:r>
      <w:r w:rsidR="005A2332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низким</w:t>
      </w:r>
      <w:r w:rsidR="00354134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на протяжении последних лет.</w:t>
      </w:r>
      <w:r w:rsidR="00F21CAB" w:rsidRPr="003F7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414" w:rsidRPr="00A56567" w:rsidRDefault="002F12E3" w:rsidP="00FE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Arial" w:hAnsi="Arial" w:cs="Arial"/>
          <w:color w:val="000000"/>
          <w:sz w:val="20"/>
          <w:szCs w:val="20"/>
        </w:rPr>
        <w:t xml:space="preserve">  </w:t>
      </w:r>
      <w:r w:rsidR="00FE5414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политика, направленная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 позволяют прогнозировать увеличение показателя естественного прироста населения и в прогнозируемом периоде.</w:t>
      </w:r>
    </w:p>
    <w:p w:rsidR="00FE5414" w:rsidRPr="00A56567" w:rsidRDefault="00FE5414" w:rsidP="00FE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демографической ситуации в городском поселени</w:t>
      </w:r>
      <w:r w:rsidR="00F21CAB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Игрим на  среднесрочный период 202</w:t>
      </w:r>
      <w:r w:rsidR="00A56567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2024</w:t>
      </w: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рассчитан на стабильный уровень показателей рождаемости и смертности.</w:t>
      </w:r>
    </w:p>
    <w:p w:rsidR="00FE5414" w:rsidRPr="00A56567" w:rsidRDefault="00FE5414" w:rsidP="00F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567">
        <w:rPr>
          <w:rFonts w:ascii="Times New Roman" w:eastAsia="Calibri" w:hAnsi="Times New Roman" w:cs="Times New Roman"/>
          <w:sz w:val="28"/>
          <w:szCs w:val="28"/>
        </w:rPr>
        <w:t>На протяжении всего прогнозируемого</w:t>
      </w:r>
      <w:r w:rsidR="003F790E">
        <w:rPr>
          <w:rFonts w:ascii="Times New Roman" w:eastAsia="Calibri" w:hAnsi="Times New Roman" w:cs="Times New Roman"/>
          <w:sz w:val="28"/>
          <w:szCs w:val="28"/>
        </w:rPr>
        <w:t xml:space="preserve"> периода показатель рождаемости, </w:t>
      </w:r>
      <w:r w:rsidRPr="00A56567">
        <w:rPr>
          <w:rFonts w:ascii="Times New Roman" w:eastAsia="Calibri" w:hAnsi="Times New Roman" w:cs="Times New Roman"/>
          <w:sz w:val="28"/>
          <w:szCs w:val="28"/>
        </w:rPr>
        <w:t>в абсолютном выражении</w:t>
      </w:r>
      <w:r w:rsidR="003F790E">
        <w:rPr>
          <w:rFonts w:ascii="Times New Roman" w:eastAsia="Calibri" w:hAnsi="Times New Roman" w:cs="Times New Roman"/>
          <w:sz w:val="28"/>
          <w:szCs w:val="28"/>
        </w:rPr>
        <w:t>,</w:t>
      </w:r>
      <w:r w:rsidRPr="00A56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90E">
        <w:rPr>
          <w:rFonts w:ascii="Times New Roman" w:eastAsia="Calibri" w:hAnsi="Times New Roman" w:cs="Times New Roman"/>
          <w:sz w:val="28"/>
          <w:szCs w:val="28"/>
        </w:rPr>
        <w:t xml:space="preserve"> ожидается </w:t>
      </w:r>
      <w:r w:rsidRPr="00A5656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487F3E" w:rsidRPr="00A56567">
        <w:rPr>
          <w:rFonts w:ascii="Times New Roman" w:eastAsia="Calibri" w:hAnsi="Times New Roman" w:cs="Times New Roman"/>
          <w:sz w:val="28"/>
          <w:szCs w:val="28"/>
        </w:rPr>
        <w:t xml:space="preserve">70 до </w:t>
      </w:r>
      <w:r w:rsidR="002F12E3" w:rsidRPr="00A56567">
        <w:rPr>
          <w:rFonts w:ascii="Times New Roman" w:eastAsia="Calibri" w:hAnsi="Times New Roman" w:cs="Times New Roman"/>
          <w:sz w:val="28"/>
          <w:szCs w:val="28"/>
        </w:rPr>
        <w:t>100</w:t>
      </w:r>
      <w:r w:rsidR="00487F3E" w:rsidRPr="00A56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567">
        <w:rPr>
          <w:rFonts w:ascii="Times New Roman" w:eastAsia="Calibri" w:hAnsi="Times New Roman" w:cs="Times New Roman"/>
          <w:sz w:val="28"/>
          <w:szCs w:val="28"/>
        </w:rPr>
        <w:t>человек, Естественный прирост населения обусловлен увеличением рождаемости, что связано с реализацией ряда федеральных законов и изменением отдельных мер поддержки рождаемости, направленных на улучшение материального положения женщин в период беременности и после рождения ребенка, поддержку многодетных семей, а также на защиту интересов семьи и детей</w:t>
      </w:r>
      <w:r w:rsidRPr="00A56567">
        <w:rPr>
          <w:rFonts w:ascii="Times New Roman" w:hAnsi="Times New Roman" w:cs="Times New Roman"/>
          <w:color w:val="000000"/>
          <w:sz w:val="28"/>
          <w:szCs w:val="28"/>
        </w:rPr>
        <w:t>, что в результате усилит эффективность демографической политики</w:t>
      </w:r>
    </w:p>
    <w:p w:rsidR="00FE5414" w:rsidRPr="00A56567" w:rsidRDefault="00487F3E" w:rsidP="00FE5414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 w:rsidRPr="00A56567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ab/>
      </w:r>
      <w:r w:rsidR="00A56567" w:rsidRPr="00A56567">
        <w:rPr>
          <w:rFonts w:ascii="Times New Roman" w:hAnsi="Times New Roman" w:cs="Times New Roman"/>
          <w:sz w:val="28"/>
          <w:szCs w:val="28"/>
        </w:rPr>
        <w:t xml:space="preserve">В 2020году на территории </w:t>
      </w:r>
      <w:proofErr w:type="spellStart"/>
      <w:r w:rsidR="00A56567" w:rsidRPr="00A56567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A56567" w:rsidRPr="00A56567">
        <w:rPr>
          <w:rFonts w:ascii="Times New Roman" w:hAnsi="Times New Roman" w:cs="Times New Roman"/>
          <w:sz w:val="28"/>
          <w:szCs w:val="28"/>
        </w:rPr>
        <w:t xml:space="preserve"> Игрим показатели смертности превысили показатели рождаемости в 2,3 раза.</w:t>
      </w:r>
      <w:r w:rsidR="00A56567" w:rsidRPr="00A56567">
        <w:rPr>
          <w:sz w:val="24"/>
          <w:szCs w:val="24"/>
        </w:rPr>
        <w:t xml:space="preserve">  </w:t>
      </w:r>
      <w:r w:rsidR="00FE5414" w:rsidRPr="00A56567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Наибольшее количество случаев смертей зафиксировано среди лиц старше пенсионного возрас</w:t>
      </w:r>
      <w:r w:rsidRPr="00A56567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та. </w:t>
      </w:r>
    </w:p>
    <w:p w:rsidR="00FE5414" w:rsidRPr="00A56567" w:rsidRDefault="00FE5414" w:rsidP="00FE54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меры, направленные на совершенствование организации медицинской помощи и повышение ее доступности, профилактику и диагностику социально значимых болезней будут способствовать стабилизации общего коэфф</w:t>
      </w:r>
      <w:r w:rsidR="00487F3E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ициента смертности до </w:t>
      </w:r>
      <w:r w:rsidR="00A56567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9,14</w:t>
      </w:r>
      <w:r w:rsidR="00487F3E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202</w:t>
      </w:r>
      <w:r w:rsidR="00A56567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году (2020</w:t>
      </w: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A56567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16,27</w:t>
      </w: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5414" w:rsidRPr="00A56567" w:rsidRDefault="00FE5414" w:rsidP="00FE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фактором, оказывающим влияние, как на естественное движение, так и на миграционные процессы, выступает половозрастная структура населения. На территории поселения сохраняется тенденция незначительного превышения численности женщин над численностью мужчин, так из общего ко</w:t>
      </w:r>
      <w:r w:rsidR="00487F3E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населения на 01.01.202</w:t>
      </w:r>
      <w:r w:rsidR="00A56567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48,6% составляют мужчины, 51,5% – женщины. </w:t>
      </w:r>
    </w:p>
    <w:p w:rsidR="00FE5414" w:rsidRPr="00A56567" w:rsidRDefault="00FE5414" w:rsidP="00232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 демографическое развитие городского поселения Игрим будет в определенной мере зависеть от успехов социально-экономического развития территории, возможностей регионального и районного бюджета по финансированию мероприятий и программ развития социальной сферы. Именно четкая стратегия управления социально-демографическими процессами обеспечивает решение экономических и социальных задач развития городского поселения Игрим.</w:t>
      </w:r>
    </w:p>
    <w:p w:rsidR="00047139" w:rsidRPr="00893326" w:rsidRDefault="00047139" w:rsidP="00866C64">
      <w:pPr>
        <w:pStyle w:val="a5"/>
        <w:ind w:firstLine="567"/>
        <w:jc w:val="both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:rsidR="004B7BEF" w:rsidRPr="00A56567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A56567">
        <w:rPr>
          <w:rFonts w:ascii="Times New Roman" w:hAnsi="Times New Roman"/>
          <w:b/>
          <w:iCs/>
          <w:sz w:val="28"/>
          <w:szCs w:val="28"/>
        </w:rPr>
        <w:t>2. Промышленное производство</w:t>
      </w:r>
    </w:p>
    <w:p w:rsidR="00AE10BE" w:rsidRPr="00A56567" w:rsidRDefault="00AE10BE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17E8D" w:rsidRPr="00A56567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A56567">
        <w:rPr>
          <w:rFonts w:ascii="Times New Roman" w:hAnsi="Times New Roman" w:cs="Times New Roman"/>
          <w:sz w:val="28"/>
          <w:szCs w:val="28"/>
        </w:rPr>
        <w:t>Промышленное производство городского поселения Игрим состоит из – распределе</w:t>
      </w:r>
      <w:r w:rsidR="00A56567" w:rsidRPr="00A56567">
        <w:rPr>
          <w:rFonts w:ascii="Times New Roman" w:hAnsi="Times New Roman" w:cs="Times New Roman"/>
          <w:sz w:val="28"/>
          <w:szCs w:val="28"/>
        </w:rPr>
        <w:t>ние электроэнергии, газа и воды,</w:t>
      </w:r>
      <w:r w:rsidR="00A56567" w:rsidRPr="00A565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сбора и утилизации отходов, деятельность по ликвидации загрязнений</w:t>
      </w:r>
      <w:r w:rsidRPr="00A56567">
        <w:rPr>
          <w:rFonts w:ascii="Times New Roman" w:hAnsi="Times New Roman" w:cs="Times New Roman"/>
          <w:sz w:val="28"/>
          <w:szCs w:val="28"/>
        </w:rPr>
        <w:t xml:space="preserve"> Наибольший удельный вес приходится на предприятия жилищно-коммунального комплекса и </w:t>
      </w:r>
      <w:proofErr w:type="spellStart"/>
      <w:r w:rsidRPr="00A56567">
        <w:rPr>
          <w:rFonts w:ascii="Times New Roman" w:hAnsi="Times New Roman" w:cs="Times New Roman"/>
          <w:sz w:val="28"/>
          <w:szCs w:val="28"/>
        </w:rPr>
        <w:t>энерговырабатывающие</w:t>
      </w:r>
      <w:proofErr w:type="spellEnd"/>
      <w:r w:rsidRPr="00A56567">
        <w:rPr>
          <w:rFonts w:ascii="Times New Roman" w:hAnsi="Times New Roman" w:cs="Times New Roman"/>
          <w:sz w:val="28"/>
          <w:szCs w:val="28"/>
        </w:rPr>
        <w:t xml:space="preserve"> предприятия.</w:t>
      </w:r>
    </w:p>
    <w:p w:rsidR="00C17E8D" w:rsidRPr="00893326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17E8D" w:rsidRPr="00A56567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темпов промышленного производства</w:t>
      </w:r>
    </w:p>
    <w:p w:rsidR="00C17E8D" w:rsidRPr="00A56567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видам деятельности</w:t>
      </w:r>
    </w:p>
    <w:p w:rsidR="00C17E8D" w:rsidRPr="00A56567" w:rsidRDefault="00DD3256" w:rsidP="00DD325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17E8D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7E8D" w:rsidRPr="00A5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5656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17E8D" w:rsidRPr="00A56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9"/>
        <w:gridCol w:w="1134"/>
        <w:gridCol w:w="1134"/>
        <w:gridCol w:w="1134"/>
        <w:gridCol w:w="1134"/>
        <w:gridCol w:w="1373"/>
      </w:tblGrid>
      <w:tr w:rsidR="00C17E8D" w:rsidRPr="00A56567" w:rsidTr="00AE10BE"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C17E8D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51712B" w:rsidP="00A5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56567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17E8D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оценка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C17E8D" w:rsidRPr="00A56567" w:rsidTr="00AE10BE"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51712B" w:rsidP="00A56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56567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17E8D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51712B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7E8D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51712B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7E8D" w:rsidRPr="00A565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C17E8D" w:rsidRPr="00A56567" w:rsidTr="00AE10BE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C17E8D" w:rsidP="00DD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117,12</w:t>
            </w:r>
          </w:p>
        </w:tc>
      </w:tr>
      <w:tr w:rsidR="00C17E8D" w:rsidRPr="00893326" w:rsidTr="00AE10BE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C17E8D" w:rsidP="00DD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A56567" w:rsidRDefault="00A56567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125,22</w:t>
            </w:r>
          </w:p>
        </w:tc>
      </w:tr>
    </w:tbl>
    <w:p w:rsidR="00C17E8D" w:rsidRPr="00893326" w:rsidRDefault="00C17E8D" w:rsidP="00C17E8D">
      <w:pPr>
        <w:pStyle w:val="a8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3D18" w:rsidRPr="008568C1" w:rsidRDefault="00CC3D18" w:rsidP="00C17E8D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568C1">
        <w:rPr>
          <w:rFonts w:ascii="Times New Roman" w:hAnsi="Times New Roman"/>
          <w:sz w:val="28"/>
          <w:szCs w:val="28"/>
          <w:u w:val="single"/>
        </w:rPr>
        <w:t>О</w:t>
      </w:r>
      <w:r w:rsidR="00C17E8D" w:rsidRPr="008568C1">
        <w:rPr>
          <w:rFonts w:ascii="Times New Roman" w:hAnsi="Times New Roman"/>
          <w:sz w:val="28"/>
          <w:szCs w:val="28"/>
          <w:u w:val="single"/>
        </w:rPr>
        <w:t>беспечение электрической энергией, газом, паром и кондиционирование воздуха</w:t>
      </w:r>
      <w:r w:rsidR="00C17E8D" w:rsidRPr="008568C1">
        <w:rPr>
          <w:rFonts w:ascii="Times New Roman" w:hAnsi="Times New Roman"/>
          <w:sz w:val="28"/>
          <w:szCs w:val="28"/>
        </w:rPr>
        <w:t xml:space="preserve">. </w:t>
      </w:r>
    </w:p>
    <w:p w:rsidR="00C17E8D" w:rsidRPr="008568C1" w:rsidRDefault="00CC3D18" w:rsidP="00CC3D18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8568C1">
        <w:rPr>
          <w:rFonts w:ascii="Times New Roman" w:hAnsi="Times New Roman"/>
          <w:sz w:val="28"/>
          <w:szCs w:val="28"/>
        </w:rPr>
        <w:t xml:space="preserve">      </w:t>
      </w:r>
      <w:r w:rsidR="00C17E8D" w:rsidRPr="008568C1">
        <w:rPr>
          <w:rFonts w:ascii="Times New Roman" w:hAnsi="Times New Roman"/>
          <w:sz w:val="28"/>
          <w:szCs w:val="28"/>
        </w:rPr>
        <w:t xml:space="preserve">Доля данного сектора в общем объеме отгруженной продукции наибольшая и составляет 90,1 %. </w:t>
      </w:r>
    </w:p>
    <w:p w:rsidR="00C17E8D" w:rsidRPr="008568C1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8C1">
        <w:rPr>
          <w:rFonts w:ascii="Times New Roman" w:hAnsi="Times New Roman"/>
          <w:sz w:val="28"/>
          <w:szCs w:val="28"/>
        </w:rPr>
        <w:t xml:space="preserve">     Производство децентрализованной электроэнергии на территории городского поселения Игрим осуществляют ОАО «</w:t>
      </w:r>
      <w:r w:rsidR="0051712B" w:rsidRPr="008568C1">
        <w:rPr>
          <w:rFonts w:ascii="Times New Roman" w:hAnsi="Times New Roman"/>
          <w:sz w:val="28"/>
          <w:szCs w:val="28"/>
        </w:rPr>
        <w:t xml:space="preserve">Газпром </w:t>
      </w:r>
      <w:proofErr w:type="spellStart"/>
      <w:r w:rsidR="0051712B" w:rsidRPr="008568C1">
        <w:rPr>
          <w:rFonts w:ascii="Times New Roman" w:hAnsi="Times New Roman"/>
          <w:sz w:val="28"/>
          <w:szCs w:val="28"/>
        </w:rPr>
        <w:t>энергосбыт</w:t>
      </w:r>
      <w:proofErr w:type="spellEnd"/>
      <w:r w:rsidR="0051712B" w:rsidRPr="008568C1">
        <w:rPr>
          <w:rFonts w:ascii="Times New Roman" w:hAnsi="Times New Roman"/>
          <w:sz w:val="28"/>
          <w:szCs w:val="28"/>
        </w:rPr>
        <w:t xml:space="preserve"> Тюмень</w:t>
      </w:r>
      <w:r w:rsidRPr="008568C1">
        <w:rPr>
          <w:rFonts w:ascii="Times New Roman" w:hAnsi="Times New Roman"/>
          <w:sz w:val="28"/>
          <w:szCs w:val="28"/>
        </w:rPr>
        <w:t>» и филиалы АО «</w:t>
      </w:r>
      <w:proofErr w:type="spellStart"/>
      <w:r w:rsidR="00CC3D18" w:rsidRPr="008568C1">
        <w:rPr>
          <w:rFonts w:ascii="Times New Roman" w:hAnsi="Times New Roman"/>
          <w:sz w:val="28"/>
          <w:szCs w:val="28"/>
        </w:rPr>
        <w:t>Юграэнерго</w:t>
      </w:r>
      <w:proofErr w:type="spellEnd"/>
      <w:r w:rsidRPr="008568C1">
        <w:rPr>
          <w:rFonts w:ascii="Times New Roman" w:hAnsi="Times New Roman"/>
          <w:sz w:val="28"/>
          <w:szCs w:val="28"/>
        </w:rPr>
        <w:t xml:space="preserve">». </w:t>
      </w:r>
    </w:p>
    <w:p w:rsidR="00C17E8D" w:rsidRPr="008568C1" w:rsidRDefault="008568C1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568C1">
        <w:rPr>
          <w:rFonts w:ascii="Times New Roman" w:hAnsi="Times New Roman"/>
          <w:sz w:val="28"/>
          <w:szCs w:val="28"/>
        </w:rPr>
        <w:t xml:space="preserve">     В 2020</w:t>
      </w:r>
      <w:r w:rsidR="00C17E8D" w:rsidRPr="008568C1">
        <w:rPr>
          <w:rFonts w:ascii="Times New Roman" w:hAnsi="Times New Roman"/>
          <w:sz w:val="28"/>
          <w:szCs w:val="28"/>
        </w:rPr>
        <w:t xml:space="preserve"> году потреблено </w:t>
      </w:r>
      <w:proofErr w:type="gramStart"/>
      <w:r w:rsidRPr="008568C1">
        <w:rPr>
          <w:rFonts w:ascii="Times New Roman" w:hAnsi="Times New Roman"/>
          <w:sz w:val="28"/>
          <w:szCs w:val="28"/>
        </w:rPr>
        <w:t>28.14</w:t>
      </w:r>
      <w:r w:rsidR="009C1BA6" w:rsidRPr="008568C1">
        <w:rPr>
          <w:rFonts w:ascii="Times New Roman" w:hAnsi="Times New Roman"/>
          <w:sz w:val="28"/>
          <w:szCs w:val="28"/>
        </w:rPr>
        <w:t xml:space="preserve"> </w:t>
      </w:r>
      <w:r w:rsidR="00C17E8D" w:rsidRPr="008568C1">
        <w:rPr>
          <w:rFonts w:ascii="Times New Roman" w:hAnsi="Times New Roman"/>
          <w:sz w:val="28"/>
          <w:szCs w:val="28"/>
        </w:rPr>
        <w:t xml:space="preserve"> млн.</w:t>
      </w:r>
      <w:proofErr w:type="gramEnd"/>
      <w:r w:rsidR="00C17E8D" w:rsidRPr="00856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E8D" w:rsidRPr="008568C1">
        <w:rPr>
          <w:rFonts w:ascii="Times New Roman" w:hAnsi="Times New Roman"/>
          <w:sz w:val="28"/>
          <w:szCs w:val="28"/>
        </w:rPr>
        <w:t>кВт.ч</w:t>
      </w:r>
      <w:proofErr w:type="spellEnd"/>
      <w:r w:rsidR="00C17E8D" w:rsidRPr="008568C1">
        <w:rPr>
          <w:rFonts w:ascii="Times New Roman" w:hAnsi="Times New Roman"/>
          <w:sz w:val="28"/>
          <w:szCs w:val="28"/>
        </w:rPr>
        <w:t xml:space="preserve">., что на </w:t>
      </w:r>
      <w:r w:rsidRPr="008568C1">
        <w:rPr>
          <w:rFonts w:ascii="Times New Roman" w:hAnsi="Times New Roman"/>
          <w:sz w:val="28"/>
          <w:szCs w:val="28"/>
        </w:rPr>
        <w:t xml:space="preserve"> составляет 98,8%</w:t>
      </w:r>
      <w:r w:rsidR="00C17E8D" w:rsidRPr="008568C1">
        <w:rPr>
          <w:rFonts w:ascii="Times New Roman" w:hAnsi="Times New Roman"/>
          <w:sz w:val="28"/>
          <w:szCs w:val="28"/>
        </w:rPr>
        <w:t xml:space="preserve"> </w:t>
      </w:r>
      <w:r w:rsidRPr="008568C1">
        <w:rPr>
          <w:rFonts w:ascii="Times New Roman" w:hAnsi="Times New Roman"/>
          <w:sz w:val="28"/>
          <w:szCs w:val="28"/>
        </w:rPr>
        <w:t xml:space="preserve">  показателя  с предыдущего</w:t>
      </w:r>
      <w:r w:rsidR="009C1BA6" w:rsidRPr="008568C1">
        <w:rPr>
          <w:rFonts w:ascii="Times New Roman" w:hAnsi="Times New Roman"/>
          <w:sz w:val="28"/>
          <w:szCs w:val="28"/>
        </w:rPr>
        <w:t xml:space="preserve"> </w:t>
      </w:r>
      <w:r w:rsidRPr="008568C1">
        <w:rPr>
          <w:rFonts w:ascii="Times New Roman" w:hAnsi="Times New Roman"/>
          <w:sz w:val="28"/>
          <w:szCs w:val="28"/>
        </w:rPr>
        <w:t>2019 г.</w:t>
      </w:r>
      <w:r w:rsidR="009C1BA6" w:rsidRPr="008568C1">
        <w:rPr>
          <w:rFonts w:ascii="Times New Roman" w:hAnsi="Times New Roman"/>
          <w:sz w:val="28"/>
          <w:szCs w:val="28"/>
        </w:rPr>
        <w:t xml:space="preserve">, из которых </w:t>
      </w:r>
      <w:r>
        <w:rPr>
          <w:rFonts w:ascii="Times New Roman" w:hAnsi="Times New Roman"/>
          <w:sz w:val="28"/>
          <w:szCs w:val="28"/>
        </w:rPr>
        <w:t>64,7</w:t>
      </w:r>
      <w:r w:rsidR="00C17E8D" w:rsidRPr="008568C1">
        <w:rPr>
          <w:rFonts w:ascii="Times New Roman" w:hAnsi="Times New Roman"/>
          <w:sz w:val="28"/>
          <w:szCs w:val="28"/>
        </w:rPr>
        <w:t xml:space="preserve">% это потребление электроэнергии юридическими лицами, остальная доля </w:t>
      </w:r>
      <w:r>
        <w:rPr>
          <w:rFonts w:ascii="Times New Roman" w:hAnsi="Times New Roman"/>
          <w:sz w:val="28"/>
          <w:szCs w:val="28"/>
        </w:rPr>
        <w:t>35,3</w:t>
      </w:r>
      <w:r w:rsidR="00C17E8D" w:rsidRPr="008568C1">
        <w:rPr>
          <w:rFonts w:ascii="Times New Roman" w:hAnsi="Times New Roman"/>
          <w:sz w:val="28"/>
          <w:szCs w:val="28"/>
        </w:rPr>
        <w:t xml:space="preserve">% это </w:t>
      </w:r>
      <w:proofErr w:type="spellStart"/>
      <w:r w:rsidR="00C17E8D" w:rsidRPr="008568C1">
        <w:rPr>
          <w:rFonts w:ascii="Times New Roman" w:hAnsi="Times New Roman"/>
          <w:sz w:val="28"/>
          <w:szCs w:val="28"/>
        </w:rPr>
        <w:t>население.</w:t>
      </w:r>
      <w:r>
        <w:rPr>
          <w:rFonts w:ascii="Times New Roman" w:hAnsi="Times New Roman"/>
          <w:sz w:val="28"/>
          <w:szCs w:val="28"/>
        </w:rPr>
        <w:t>Доля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потребления электроэнергией выросло по сравнению с предыдущим годом на 6,3%.</w:t>
      </w:r>
      <w:r w:rsidR="00C17E8D" w:rsidRPr="008568C1">
        <w:rPr>
          <w:rFonts w:ascii="Times New Roman" w:hAnsi="Times New Roman"/>
          <w:sz w:val="28"/>
          <w:szCs w:val="28"/>
        </w:rPr>
        <w:t xml:space="preserve"> </w:t>
      </w:r>
      <w:r w:rsidR="00B821EA" w:rsidRPr="008568C1">
        <w:rPr>
          <w:rFonts w:ascii="Times New Roman" w:hAnsi="Times New Roman"/>
          <w:sz w:val="28"/>
          <w:szCs w:val="28"/>
        </w:rPr>
        <w:t xml:space="preserve">     </w:t>
      </w:r>
      <w:r w:rsidR="009C1BA6" w:rsidRPr="008568C1">
        <w:rPr>
          <w:rFonts w:ascii="Times New Roman" w:hAnsi="Times New Roman"/>
          <w:sz w:val="28"/>
          <w:szCs w:val="28"/>
        </w:rPr>
        <w:t>В 202</w:t>
      </w:r>
      <w:r w:rsidRPr="008568C1">
        <w:rPr>
          <w:rFonts w:ascii="Times New Roman" w:hAnsi="Times New Roman"/>
          <w:sz w:val="28"/>
          <w:szCs w:val="28"/>
        </w:rPr>
        <w:t>1</w:t>
      </w:r>
      <w:r w:rsidR="009C1BA6" w:rsidRPr="008568C1">
        <w:rPr>
          <w:rFonts w:ascii="Times New Roman" w:hAnsi="Times New Roman"/>
          <w:sz w:val="28"/>
          <w:szCs w:val="28"/>
        </w:rPr>
        <w:t xml:space="preserve"> голу ожидается </w:t>
      </w:r>
      <w:r w:rsidRPr="008568C1">
        <w:rPr>
          <w:rFonts w:ascii="Times New Roman" w:hAnsi="Times New Roman"/>
          <w:sz w:val="28"/>
          <w:szCs w:val="28"/>
        </w:rPr>
        <w:t xml:space="preserve"> повышение </w:t>
      </w:r>
      <w:r w:rsidR="009C1BA6" w:rsidRPr="008568C1">
        <w:rPr>
          <w:rFonts w:ascii="Times New Roman" w:hAnsi="Times New Roman"/>
          <w:sz w:val="28"/>
          <w:szCs w:val="28"/>
        </w:rPr>
        <w:t xml:space="preserve">потребления электрической энергии на </w:t>
      </w:r>
      <w:r w:rsidRPr="008568C1">
        <w:rPr>
          <w:rFonts w:ascii="Times New Roman" w:hAnsi="Times New Roman"/>
          <w:sz w:val="28"/>
          <w:szCs w:val="28"/>
        </w:rPr>
        <w:t>4,4</w:t>
      </w:r>
      <w:r w:rsidR="009C1BA6" w:rsidRPr="008568C1">
        <w:rPr>
          <w:rFonts w:ascii="Times New Roman" w:hAnsi="Times New Roman"/>
          <w:sz w:val="28"/>
          <w:szCs w:val="28"/>
        </w:rPr>
        <w:t xml:space="preserve"> %,  однако, в прогнозируемый среднесрочный период до 2023 года   рост потребления электрической энергии будет в пределах 0,5 %.</w:t>
      </w:r>
    </w:p>
    <w:p w:rsidR="00C17E8D" w:rsidRPr="008568C1" w:rsidRDefault="00C17E8D" w:rsidP="00C17E8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C1">
        <w:rPr>
          <w:rFonts w:ascii="Times New Roman" w:hAnsi="Times New Roman" w:cs="Times New Roman"/>
          <w:sz w:val="28"/>
          <w:szCs w:val="28"/>
        </w:rPr>
        <w:t xml:space="preserve">     Рост регулируемых тарифов сетевых организаций для потребителей кроме населения в средн</w:t>
      </w:r>
      <w:r w:rsidR="00306939" w:rsidRPr="008568C1">
        <w:rPr>
          <w:rFonts w:ascii="Times New Roman" w:hAnsi="Times New Roman" w:cs="Times New Roman"/>
          <w:sz w:val="28"/>
          <w:szCs w:val="28"/>
        </w:rPr>
        <w:t>есрочный  период 202</w:t>
      </w:r>
      <w:r w:rsidR="008568C1" w:rsidRPr="008568C1">
        <w:rPr>
          <w:rFonts w:ascii="Times New Roman" w:hAnsi="Times New Roman" w:cs="Times New Roman"/>
          <w:sz w:val="28"/>
          <w:szCs w:val="28"/>
        </w:rPr>
        <w:t>1-2024</w:t>
      </w:r>
      <w:r w:rsidRPr="008568C1">
        <w:rPr>
          <w:rFonts w:ascii="Times New Roman" w:hAnsi="Times New Roman" w:cs="Times New Roman"/>
          <w:sz w:val="28"/>
          <w:szCs w:val="28"/>
        </w:rPr>
        <w:t xml:space="preserve"> гг. составит </w:t>
      </w:r>
      <w:r w:rsidR="00306939" w:rsidRPr="008568C1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8568C1">
        <w:rPr>
          <w:rFonts w:ascii="Times New Roman" w:hAnsi="Times New Roman" w:cs="Times New Roman"/>
          <w:sz w:val="28"/>
          <w:szCs w:val="28"/>
        </w:rPr>
        <w:t xml:space="preserve"> </w:t>
      </w:r>
      <w:r w:rsidR="00306939" w:rsidRPr="008568C1">
        <w:rPr>
          <w:rFonts w:ascii="Times New Roman" w:hAnsi="Times New Roman" w:cs="Times New Roman"/>
          <w:sz w:val="28"/>
          <w:szCs w:val="28"/>
        </w:rPr>
        <w:t>4,0</w:t>
      </w:r>
      <w:r w:rsidRPr="008568C1">
        <w:rPr>
          <w:rFonts w:ascii="Times New Roman" w:hAnsi="Times New Roman" w:cs="Times New Roman"/>
          <w:sz w:val="28"/>
          <w:szCs w:val="28"/>
        </w:rPr>
        <w:t xml:space="preserve"> % ежегодно, что соответствует ранее принятым параметрам. В целях снижения объема субсидирования в электросетевом комплексе размер индексации тарифов на передачу электрической энергии населению в среднем </w:t>
      </w:r>
      <w:r w:rsidRPr="008568C1">
        <w:rPr>
          <w:rFonts w:ascii="Times New Roman" w:hAnsi="Times New Roman" w:cs="Times New Roman"/>
          <w:sz w:val="28"/>
          <w:szCs w:val="28"/>
        </w:rPr>
        <w:br/>
        <w:t xml:space="preserve">сохранится на уровне 5,0 % ежегодно. Такими же темпами будут расти </w:t>
      </w:r>
      <w:r w:rsidRPr="008568C1">
        <w:rPr>
          <w:rFonts w:ascii="Times New Roman" w:hAnsi="Times New Roman" w:cs="Times New Roman"/>
          <w:sz w:val="28"/>
          <w:szCs w:val="28"/>
        </w:rPr>
        <w:br/>
        <w:t>и регулируемые тарифы на электроэнергию для населения.</w:t>
      </w:r>
    </w:p>
    <w:p w:rsidR="00C17E8D" w:rsidRPr="008568C1" w:rsidRDefault="00C17E8D" w:rsidP="00C17E8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C1">
        <w:rPr>
          <w:rFonts w:ascii="Times New Roman" w:hAnsi="Times New Roman" w:cs="Times New Roman"/>
          <w:sz w:val="28"/>
          <w:szCs w:val="28"/>
        </w:rPr>
        <w:t xml:space="preserve">      Динамика нерегулируемых цен для конечных потребителей, кроме населения, на розничном рынке в прогнозный период также не превысит заложенных в сценарные условия параметров целевой инфляции и останется в пределах 3,</w:t>
      </w:r>
      <w:r w:rsidR="00B821EA" w:rsidRPr="008568C1">
        <w:rPr>
          <w:rFonts w:ascii="Times New Roman" w:hAnsi="Times New Roman" w:cs="Times New Roman"/>
          <w:sz w:val="28"/>
          <w:szCs w:val="28"/>
        </w:rPr>
        <w:t>5</w:t>
      </w:r>
      <w:r w:rsidRPr="008568C1">
        <w:rPr>
          <w:rFonts w:ascii="Times New Roman" w:hAnsi="Times New Roman" w:cs="Times New Roman"/>
          <w:sz w:val="28"/>
          <w:szCs w:val="28"/>
        </w:rPr>
        <w:t>-</w:t>
      </w:r>
      <w:r w:rsidR="00B821EA" w:rsidRPr="008568C1">
        <w:rPr>
          <w:rFonts w:ascii="Times New Roman" w:hAnsi="Times New Roman" w:cs="Times New Roman"/>
          <w:sz w:val="28"/>
          <w:szCs w:val="28"/>
        </w:rPr>
        <w:t>4,0</w:t>
      </w:r>
      <w:r w:rsidRPr="008568C1">
        <w:rPr>
          <w:rFonts w:ascii="Times New Roman" w:hAnsi="Times New Roman" w:cs="Times New Roman"/>
          <w:sz w:val="28"/>
          <w:szCs w:val="28"/>
        </w:rPr>
        <w:t xml:space="preserve"> </w:t>
      </w:r>
      <w:r w:rsidR="00306939" w:rsidRPr="008568C1">
        <w:rPr>
          <w:rFonts w:ascii="Times New Roman" w:hAnsi="Times New Roman" w:cs="Times New Roman"/>
          <w:sz w:val="28"/>
          <w:szCs w:val="28"/>
        </w:rPr>
        <w:t>%</w:t>
      </w:r>
      <w:r w:rsidRPr="008568C1">
        <w:rPr>
          <w:rFonts w:ascii="Times New Roman" w:hAnsi="Times New Roman" w:cs="Times New Roman"/>
          <w:sz w:val="28"/>
          <w:szCs w:val="28"/>
        </w:rPr>
        <w:t>.</w:t>
      </w:r>
    </w:p>
    <w:p w:rsidR="00DD3256" w:rsidRPr="00454FBB" w:rsidRDefault="00DD3256" w:rsidP="00C17E8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8C1">
        <w:rPr>
          <w:rFonts w:ascii="Times New Roman" w:hAnsi="Times New Roman" w:cs="Times New Roman"/>
          <w:sz w:val="28"/>
          <w:szCs w:val="28"/>
        </w:rPr>
        <w:t xml:space="preserve">     В апреле 2020 года заключен </w:t>
      </w:r>
      <w:proofErr w:type="spellStart"/>
      <w:r w:rsidRPr="008568C1">
        <w:rPr>
          <w:rFonts w:ascii="Times New Roman" w:hAnsi="Times New Roman" w:cs="Times New Roman"/>
          <w:sz w:val="28"/>
          <w:szCs w:val="28"/>
        </w:rPr>
        <w:t>энергосервисный</w:t>
      </w:r>
      <w:proofErr w:type="spellEnd"/>
      <w:r w:rsidRPr="008568C1">
        <w:rPr>
          <w:rFonts w:ascii="Times New Roman" w:hAnsi="Times New Roman" w:cs="Times New Roman"/>
          <w:sz w:val="28"/>
          <w:szCs w:val="28"/>
        </w:rPr>
        <w:t xml:space="preserve"> контракт с ООО «ЕЭС-Гарант»  на выполнение мероприятий, направленных на энергосбережение и повышение эффективности использования энергетических ресурсов улич</w:t>
      </w:r>
      <w:r w:rsidR="00534C1B" w:rsidRPr="008568C1">
        <w:rPr>
          <w:rFonts w:ascii="Times New Roman" w:hAnsi="Times New Roman" w:cs="Times New Roman"/>
          <w:sz w:val="28"/>
          <w:szCs w:val="28"/>
        </w:rPr>
        <w:t xml:space="preserve">ного освещения в пгт. Игрим. В </w:t>
      </w:r>
      <w:r w:rsidRPr="008568C1">
        <w:rPr>
          <w:rFonts w:ascii="Times New Roman" w:hAnsi="Times New Roman" w:cs="Times New Roman"/>
          <w:sz w:val="28"/>
          <w:szCs w:val="28"/>
        </w:rPr>
        <w:t>мае</w:t>
      </w:r>
      <w:r w:rsidR="008568C1">
        <w:rPr>
          <w:rFonts w:ascii="Times New Roman" w:hAnsi="Times New Roman" w:cs="Times New Roman"/>
          <w:sz w:val="28"/>
          <w:szCs w:val="28"/>
        </w:rPr>
        <w:t xml:space="preserve"> 2020 г</w:t>
      </w:r>
      <w:r w:rsidRPr="008568C1">
        <w:rPr>
          <w:rFonts w:ascii="Times New Roman" w:hAnsi="Times New Roman" w:cs="Times New Roman"/>
          <w:sz w:val="28"/>
          <w:szCs w:val="28"/>
        </w:rPr>
        <w:t xml:space="preserve"> </w:t>
      </w:r>
      <w:r w:rsidR="00C61BF5" w:rsidRPr="008568C1">
        <w:rPr>
          <w:rFonts w:ascii="Times New Roman" w:hAnsi="Times New Roman" w:cs="Times New Roman"/>
          <w:sz w:val="28"/>
          <w:szCs w:val="28"/>
        </w:rPr>
        <w:t>закончена работа по замене 870 ламп уличного освещения на энергосберегающие</w:t>
      </w:r>
      <w:r w:rsidR="008568C1">
        <w:rPr>
          <w:rFonts w:ascii="Times New Roman" w:hAnsi="Times New Roman" w:cs="Times New Roman"/>
          <w:sz w:val="28"/>
          <w:szCs w:val="28"/>
        </w:rPr>
        <w:t>, что позволило</w:t>
      </w:r>
      <w:r w:rsidR="00C61BF5" w:rsidRPr="008568C1">
        <w:rPr>
          <w:rFonts w:ascii="Times New Roman" w:hAnsi="Times New Roman" w:cs="Times New Roman"/>
          <w:sz w:val="28"/>
          <w:szCs w:val="28"/>
        </w:rPr>
        <w:t xml:space="preserve"> </w:t>
      </w:r>
      <w:r w:rsidR="00C61BF5" w:rsidRPr="00454FBB">
        <w:rPr>
          <w:rFonts w:ascii="Times New Roman" w:hAnsi="Times New Roman" w:cs="Times New Roman"/>
          <w:sz w:val="28"/>
          <w:szCs w:val="28"/>
        </w:rPr>
        <w:t>существенно</w:t>
      </w:r>
      <w:r w:rsidRPr="00454FBB">
        <w:rPr>
          <w:rFonts w:ascii="Times New Roman" w:hAnsi="Times New Roman" w:cs="Times New Roman"/>
          <w:sz w:val="28"/>
          <w:szCs w:val="28"/>
        </w:rPr>
        <w:t xml:space="preserve"> </w:t>
      </w:r>
      <w:r w:rsidR="008568C1" w:rsidRPr="00454FBB">
        <w:rPr>
          <w:rFonts w:ascii="Times New Roman" w:hAnsi="Times New Roman" w:cs="Times New Roman"/>
          <w:sz w:val="28"/>
          <w:szCs w:val="28"/>
        </w:rPr>
        <w:t>с</w:t>
      </w:r>
      <w:r w:rsidRPr="00454FBB">
        <w:rPr>
          <w:rFonts w:ascii="Times New Roman" w:hAnsi="Times New Roman" w:cs="Times New Roman"/>
          <w:sz w:val="28"/>
          <w:szCs w:val="28"/>
        </w:rPr>
        <w:t>экономить затраты на энергосна</w:t>
      </w:r>
      <w:r w:rsidR="00C61BF5" w:rsidRPr="00454FBB">
        <w:rPr>
          <w:rFonts w:ascii="Times New Roman" w:hAnsi="Times New Roman" w:cs="Times New Roman"/>
          <w:sz w:val="28"/>
          <w:szCs w:val="28"/>
        </w:rPr>
        <w:t>бжение уличного освещения.</w:t>
      </w:r>
    </w:p>
    <w:p w:rsidR="003B787F" w:rsidRPr="00454FBB" w:rsidRDefault="006D60CE" w:rsidP="003B787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/>
          <w:sz w:val="28"/>
          <w:szCs w:val="28"/>
        </w:rPr>
        <w:t xml:space="preserve">      </w:t>
      </w:r>
      <w:r w:rsidR="003B787F" w:rsidRPr="00454FBB">
        <w:rPr>
          <w:rFonts w:ascii="Times New Roman" w:hAnsi="Times New Roman"/>
          <w:sz w:val="28"/>
          <w:szCs w:val="28"/>
        </w:rPr>
        <w:t>Выработка и распределение тепловой энергии на территории городского поселения Игрим осуществляется МУП МО Березовский район «Теплосети Игрим».</w:t>
      </w:r>
      <w:r w:rsidR="003B787F" w:rsidRPr="00454F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787F" w:rsidRPr="00454FBB">
        <w:rPr>
          <w:rFonts w:ascii="Times New Roman" w:hAnsi="Times New Roman"/>
          <w:sz w:val="28"/>
          <w:szCs w:val="28"/>
        </w:rPr>
        <w:t xml:space="preserve">В соответствии с требованиями ФЗ № 261 «Об энергосбережении и о повышении энергетической эффективности» потребители устанавливают приборы учета тепловой энергии, и, следовательно, самостоятельно регулируют потребление тепловой энергии по своим объектам                     Фактические объемы отапливаемых зданий (помещений) –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отопление. </w:t>
      </w:r>
    </w:p>
    <w:p w:rsidR="00454FBB" w:rsidRDefault="003B787F" w:rsidP="00534C1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4FBB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534C1B" w:rsidRPr="00454FBB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454FBB">
        <w:rPr>
          <w:rFonts w:ascii="Times New Roman" w:hAnsi="Times New Roman" w:cs="Times New Roman"/>
          <w:sz w:val="28"/>
          <w:szCs w:val="28"/>
        </w:rPr>
        <w:t xml:space="preserve"> населению коммунальных услуг, рассчитанных по экономически обоснованным тарифам</w:t>
      </w:r>
      <w:r w:rsidR="00534C1B" w:rsidRPr="00454FBB">
        <w:rPr>
          <w:rFonts w:ascii="Times New Roman" w:hAnsi="Times New Roman" w:cs="Times New Roman"/>
          <w:sz w:val="28"/>
          <w:szCs w:val="28"/>
        </w:rPr>
        <w:t>,</w:t>
      </w:r>
      <w:r w:rsidRPr="00454FBB">
        <w:rPr>
          <w:rFonts w:ascii="Times New Roman" w:hAnsi="Times New Roman" w:cs="Times New Roman"/>
          <w:sz w:val="28"/>
          <w:szCs w:val="28"/>
        </w:rPr>
        <w:t xml:space="preserve"> </w:t>
      </w:r>
      <w:r w:rsidR="00733986" w:rsidRPr="00454FBB">
        <w:rPr>
          <w:rFonts w:ascii="Times New Roman" w:hAnsi="Times New Roman" w:cs="Times New Roman"/>
          <w:sz w:val="28"/>
          <w:szCs w:val="28"/>
        </w:rPr>
        <w:t>в 2020</w:t>
      </w:r>
      <w:r w:rsidR="008568C1" w:rsidRPr="00454FBB">
        <w:rPr>
          <w:rFonts w:ascii="Times New Roman" w:hAnsi="Times New Roman" w:cs="Times New Roman"/>
          <w:sz w:val="28"/>
          <w:szCs w:val="28"/>
        </w:rPr>
        <w:t xml:space="preserve"> </w:t>
      </w:r>
      <w:r w:rsidRPr="00454FBB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 w:rsidR="00454FBB" w:rsidRPr="00454FBB">
        <w:rPr>
          <w:rFonts w:ascii="Times New Roman" w:hAnsi="Times New Roman" w:cs="Times New Roman"/>
          <w:sz w:val="28"/>
          <w:szCs w:val="28"/>
        </w:rPr>
        <w:t xml:space="preserve">100,6 млн, рублей, что на 3,3% больше чем </w:t>
      </w:r>
      <w:r w:rsidR="00733986" w:rsidRPr="00454FBB">
        <w:rPr>
          <w:rFonts w:ascii="Times New Roman" w:hAnsi="Times New Roman" w:cs="Times New Roman"/>
          <w:sz w:val="28"/>
          <w:szCs w:val="28"/>
        </w:rPr>
        <w:t>в 2019</w:t>
      </w:r>
      <w:r w:rsidR="00454FBB" w:rsidRPr="00454FBB">
        <w:rPr>
          <w:rFonts w:ascii="Times New Roman" w:hAnsi="Times New Roman" w:cs="Times New Roman"/>
          <w:sz w:val="28"/>
          <w:szCs w:val="28"/>
        </w:rPr>
        <w:t xml:space="preserve"> г.</w:t>
      </w:r>
      <w:r w:rsidR="00534C1B" w:rsidRPr="00454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E8D" w:rsidRPr="00454FBB" w:rsidRDefault="00534C1B" w:rsidP="00534C1B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 w:cs="Times New Roman"/>
          <w:sz w:val="28"/>
          <w:szCs w:val="28"/>
        </w:rPr>
        <w:t xml:space="preserve">Фактический уровень платежей населения за услуги </w:t>
      </w:r>
      <w:r w:rsidR="00454FBB" w:rsidRPr="00454FBB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454F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54FBB" w:rsidRPr="00454FBB">
        <w:rPr>
          <w:rFonts w:ascii="Times New Roman" w:hAnsi="Times New Roman" w:cs="Times New Roman"/>
          <w:sz w:val="28"/>
          <w:szCs w:val="28"/>
        </w:rPr>
        <w:t>86,2</w:t>
      </w:r>
      <w:r w:rsidR="00454FBB">
        <w:rPr>
          <w:rFonts w:ascii="Times New Roman" w:hAnsi="Times New Roman" w:cs="Times New Roman"/>
          <w:sz w:val="28"/>
          <w:szCs w:val="28"/>
        </w:rPr>
        <w:t xml:space="preserve">%,  что </w:t>
      </w:r>
      <w:r w:rsidR="00454FBB" w:rsidRPr="00454FBB">
        <w:rPr>
          <w:rFonts w:ascii="Times New Roman" w:hAnsi="Times New Roman" w:cs="Times New Roman"/>
          <w:sz w:val="28"/>
          <w:szCs w:val="28"/>
        </w:rPr>
        <w:t xml:space="preserve">на 24,7% </w:t>
      </w:r>
      <w:r w:rsidR="00454FBB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454FBB" w:rsidRPr="00454FBB">
        <w:rPr>
          <w:rFonts w:ascii="Times New Roman" w:hAnsi="Times New Roman" w:cs="Times New Roman"/>
          <w:sz w:val="28"/>
          <w:szCs w:val="28"/>
        </w:rPr>
        <w:t xml:space="preserve">  </w:t>
      </w:r>
      <w:r w:rsidR="00454FBB">
        <w:rPr>
          <w:rFonts w:ascii="Times New Roman" w:hAnsi="Times New Roman" w:cs="Times New Roman"/>
          <w:sz w:val="28"/>
          <w:szCs w:val="28"/>
        </w:rPr>
        <w:t>предыдущего года</w:t>
      </w:r>
      <w:r w:rsidR="00454FBB" w:rsidRPr="00454FBB">
        <w:rPr>
          <w:rFonts w:ascii="Times New Roman" w:hAnsi="Times New Roman" w:cs="Times New Roman"/>
          <w:sz w:val="28"/>
          <w:szCs w:val="28"/>
        </w:rPr>
        <w:t>.</w:t>
      </w:r>
    </w:p>
    <w:p w:rsidR="003C2BD7" w:rsidRPr="00A12DA2" w:rsidRDefault="003B787F" w:rsidP="00C17E8D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12DA2">
        <w:rPr>
          <w:rFonts w:ascii="Times New Roman" w:hAnsi="Times New Roman"/>
          <w:sz w:val="28"/>
          <w:szCs w:val="28"/>
          <w:u w:val="single"/>
        </w:rPr>
        <w:t>В</w:t>
      </w:r>
      <w:r w:rsidR="00C17E8D" w:rsidRPr="00A12DA2">
        <w:rPr>
          <w:rFonts w:ascii="Times New Roman" w:hAnsi="Times New Roman"/>
          <w:sz w:val="28"/>
          <w:szCs w:val="28"/>
          <w:u w:val="single"/>
        </w:rPr>
        <w:t xml:space="preserve">одоснабжение, водоотведение, организация сбора и утилизации отходов, </w:t>
      </w:r>
    </w:p>
    <w:p w:rsidR="00534C1B" w:rsidRPr="00A12DA2" w:rsidRDefault="00534C1B" w:rsidP="003C2B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12DA2">
        <w:rPr>
          <w:rFonts w:ascii="Times New Roman" w:hAnsi="Times New Roman"/>
          <w:sz w:val="28"/>
          <w:szCs w:val="28"/>
        </w:rPr>
        <w:t xml:space="preserve">       Водоснабжение и водоотведение</w:t>
      </w:r>
      <w:r w:rsidR="003C2BD7" w:rsidRPr="00A12DA2">
        <w:rPr>
          <w:rFonts w:ascii="Times New Roman" w:hAnsi="Times New Roman"/>
          <w:sz w:val="28"/>
          <w:szCs w:val="28"/>
        </w:rPr>
        <w:t xml:space="preserve"> </w:t>
      </w:r>
      <w:r w:rsidRPr="00A12DA2">
        <w:rPr>
          <w:rFonts w:ascii="Times New Roman" w:hAnsi="Times New Roman"/>
          <w:sz w:val="28"/>
          <w:szCs w:val="28"/>
        </w:rPr>
        <w:t xml:space="preserve"> осуществляет</w:t>
      </w:r>
      <w:r w:rsidR="003C2BD7" w:rsidRPr="00A12DA2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3C2BD7" w:rsidRPr="00A12DA2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3C2BD7" w:rsidRPr="00A12DA2">
        <w:rPr>
          <w:rFonts w:ascii="Times New Roman" w:hAnsi="Times New Roman"/>
          <w:sz w:val="28"/>
          <w:szCs w:val="28"/>
        </w:rPr>
        <w:t>».</w:t>
      </w:r>
      <w:r w:rsidRPr="00A12DA2">
        <w:rPr>
          <w:rFonts w:ascii="Times New Roman" w:hAnsi="Times New Roman"/>
          <w:sz w:val="28"/>
          <w:szCs w:val="28"/>
        </w:rPr>
        <w:t xml:space="preserve"> Объем предоставленных населению жи</w:t>
      </w:r>
      <w:r w:rsidR="00A12DA2" w:rsidRPr="00A12DA2">
        <w:rPr>
          <w:rFonts w:ascii="Times New Roman" w:hAnsi="Times New Roman"/>
          <w:sz w:val="28"/>
          <w:szCs w:val="28"/>
        </w:rPr>
        <w:t xml:space="preserve">лищно-коммунальных услуг </w:t>
      </w:r>
      <w:r w:rsidR="00733986" w:rsidRPr="00A12DA2">
        <w:rPr>
          <w:rFonts w:ascii="Times New Roman" w:hAnsi="Times New Roman"/>
          <w:sz w:val="28"/>
          <w:szCs w:val="28"/>
        </w:rPr>
        <w:t>в 2020</w:t>
      </w:r>
      <w:r w:rsidRPr="00A12DA2">
        <w:rPr>
          <w:rFonts w:ascii="Times New Roman" w:hAnsi="Times New Roman"/>
          <w:sz w:val="28"/>
          <w:szCs w:val="28"/>
        </w:rPr>
        <w:t xml:space="preserve"> году составило </w:t>
      </w:r>
      <w:r w:rsidR="00A12DA2" w:rsidRPr="00A12DA2">
        <w:rPr>
          <w:rFonts w:ascii="Times New Roman" w:hAnsi="Times New Roman"/>
          <w:sz w:val="28"/>
          <w:szCs w:val="28"/>
        </w:rPr>
        <w:t xml:space="preserve">62,4млн. рублей, что </w:t>
      </w:r>
      <w:proofErr w:type="gramStart"/>
      <w:r w:rsidR="00A12DA2" w:rsidRPr="00A12DA2">
        <w:rPr>
          <w:rFonts w:ascii="Times New Roman" w:hAnsi="Times New Roman"/>
          <w:sz w:val="28"/>
          <w:szCs w:val="28"/>
        </w:rPr>
        <w:t>на  16</w:t>
      </w:r>
      <w:proofErr w:type="gramEnd"/>
      <w:r w:rsidR="00A12DA2" w:rsidRPr="00A12DA2">
        <w:rPr>
          <w:rFonts w:ascii="Times New Roman" w:hAnsi="Times New Roman"/>
          <w:sz w:val="28"/>
          <w:szCs w:val="28"/>
        </w:rPr>
        <w:t xml:space="preserve"> мл. ниже показателя 2019 г. Связана это прежде всего с тем , что с   сентября 2020 г управление жилищным фондом,  по результатам </w:t>
      </w:r>
      <w:proofErr w:type="spellStart"/>
      <w:r w:rsidR="00A12DA2" w:rsidRPr="00A12DA2">
        <w:rPr>
          <w:rFonts w:ascii="Times New Roman" w:hAnsi="Times New Roman"/>
          <w:sz w:val="28"/>
          <w:szCs w:val="28"/>
        </w:rPr>
        <w:t>конкурск</w:t>
      </w:r>
      <w:proofErr w:type="spellEnd"/>
      <w:r w:rsidR="00A12DA2" w:rsidRPr="00A12DA2">
        <w:rPr>
          <w:rFonts w:ascii="Times New Roman" w:hAnsi="Times New Roman"/>
          <w:sz w:val="28"/>
          <w:szCs w:val="28"/>
        </w:rPr>
        <w:t>, перешло  в ООО «</w:t>
      </w:r>
      <w:proofErr w:type="spellStart"/>
      <w:r w:rsidR="00A12DA2" w:rsidRPr="00A12DA2">
        <w:rPr>
          <w:rFonts w:ascii="Times New Roman" w:hAnsi="Times New Roman"/>
          <w:sz w:val="28"/>
          <w:szCs w:val="28"/>
        </w:rPr>
        <w:t>Игирмстрой</w:t>
      </w:r>
      <w:proofErr w:type="spellEnd"/>
      <w:r w:rsidR="00A12DA2" w:rsidRPr="00A12DA2">
        <w:rPr>
          <w:rFonts w:ascii="Times New Roman" w:hAnsi="Times New Roman"/>
          <w:sz w:val="28"/>
          <w:szCs w:val="28"/>
        </w:rPr>
        <w:t>»</w:t>
      </w:r>
      <w:r w:rsidRPr="00A12DA2">
        <w:rPr>
          <w:rFonts w:ascii="Times New Roman" w:hAnsi="Times New Roman"/>
          <w:sz w:val="28"/>
          <w:szCs w:val="28"/>
        </w:rPr>
        <w:t xml:space="preserve"> Фактический уровень платежей населения  за услуги ЖКУ составляет </w:t>
      </w:r>
      <w:r w:rsidR="00A12DA2" w:rsidRPr="00A12DA2">
        <w:rPr>
          <w:rFonts w:ascii="Times New Roman" w:hAnsi="Times New Roman"/>
          <w:sz w:val="28"/>
          <w:szCs w:val="28"/>
        </w:rPr>
        <w:t>80</w:t>
      </w:r>
      <w:r w:rsidRPr="00A12DA2">
        <w:rPr>
          <w:rFonts w:ascii="Times New Roman" w:hAnsi="Times New Roman"/>
          <w:sz w:val="28"/>
          <w:szCs w:val="28"/>
        </w:rPr>
        <w:t xml:space="preserve"> %.</w:t>
      </w:r>
    </w:p>
    <w:p w:rsidR="00BE2EDD" w:rsidRPr="00454FBB" w:rsidRDefault="00BE2EDD" w:rsidP="003C2BD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12DA2">
        <w:rPr>
          <w:rFonts w:ascii="Times New Roman" w:hAnsi="Times New Roman"/>
          <w:sz w:val="28"/>
          <w:szCs w:val="28"/>
        </w:rPr>
        <w:t xml:space="preserve">       </w:t>
      </w:r>
      <w:r w:rsidRPr="00A12DA2">
        <w:rPr>
          <w:rFonts w:ascii="Times New Roman" w:hAnsi="Times New Roman" w:cs="Times New Roman"/>
          <w:sz w:val="28"/>
          <w:szCs w:val="28"/>
        </w:rPr>
        <w:t>Рост тарифов на услуги теплоснабжения, водоснабжения и водоотведения, как</w:t>
      </w:r>
      <w:r w:rsidRPr="00454FBB">
        <w:rPr>
          <w:rFonts w:ascii="Times New Roman" w:hAnsi="Times New Roman" w:cs="Times New Roman"/>
          <w:sz w:val="28"/>
          <w:szCs w:val="28"/>
        </w:rPr>
        <w:t xml:space="preserve"> и предельные индексы изменения платы граждан за коммунальные услуги в 202</w:t>
      </w:r>
      <w:r w:rsidR="00454FBB" w:rsidRPr="00454FBB">
        <w:rPr>
          <w:rFonts w:ascii="Times New Roman" w:hAnsi="Times New Roman" w:cs="Times New Roman"/>
          <w:sz w:val="28"/>
          <w:szCs w:val="28"/>
        </w:rPr>
        <w:t>1-2024</w:t>
      </w:r>
      <w:r w:rsidRPr="00454FBB">
        <w:rPr>
          <w:rFonts w:ascii="Times New Roman" w:hAnsi="Times New Roman" w:cs="Times New Roman"/>
          <w:sz w:val="28"/>
          <w:szCs w:val="28"/>
        </w:rPr>
        <w:t xml:space="preserve"> гг., сохранится на уровне, </w:t>
      </w:r>
      <w:r w:rsidR="00454FBB">
        <w:rPr>
          <w:rFonts w:ascii="Times New Roman" w:hAnsi="Times New Roman" w:cs="Times New Roman"/>
          <w:sz w:val="28"/>
          <w:szCs w:val="28"/>
        </w:rPr>
        <w:t>не превышающем целевую инфляцию 4,0 %</w:t>
      </w:r>
    </w:p>
    <w:p w:rsidR="007B522E" w:rsidRPr="00454FBB" w:rsidRDefault="007B522E" w:rsidP="007B522E">
      <w:pPr>
        <w:tabs>
          <w:tab w:val="left" w:pos="540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BB">
        <w:rPr>
          <w:rFonts w:ascii="Times New Roman" w:hAnsi="Times New Roman" w:cs="Times New Roman"/>
          <w:sz w:val="28"/>
          <w:szCs w:val="28"/>
        </w:rPr>
        <w:t xml:space="preserve">Одной из ключевых проблем сферы коммунального хозяйства является устаревшее, технически несовершенное эксплуатируемое оборудование,   экономически необоснованный тариф на услуги, не покрывающие затрат на топливно-энергетические ресурсы, и как результат – убыточность предприятий коммунального хозяйства. </w:t>
      </w:r>
    </w:p>
    <w:p w:rsidR="00534C1B" w:rsidRPr="00454FBB" w:rsidRDefault="00534C1B" w:rsidP="00534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/>
          <w:sz w:val="28"/>
          <w:szCs w:val="28"/>
        </w:rPr>
        <w:t xml:space="preserve">        Исходя из анализа финансового состояния гарантирующих (единственных) поставщиков энергоресурсов МУП «Теплосети Игрим», ИМУП «</w:t>
      </w:r>
      <w:proofErr w:type="spellStart"/>
      <w:r w:rsidRPr="00454FBB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454FBB">
        <w:rPr>
          <w:rFonts w:ascii="Times New Roman" w:hAnsi="Times New Roman"/>
          <w:sz w:val="28"/>
          <w:szCs w:val="28"/>
        </w:rPr>
        <w:t>», можно назвать критическим.</w:t>
      </w:r>
    </w:p>
    <w:p w:rsidR="00534C1B" w:rsidRPr="00454FB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/>
          <w:sz w:val="28"/>
          <w:szCs w:val="28"/>
        </w:rPr>
        <w:t>Предприятия не имеют возможности должным образом формировать аварийно-технический запас, пополнять материально-техническую базу участка. Из-за ветхости инженерных сетей в системах происходят большие потери энергоресурсов.</w:t>
      </w:r>
    </w:p>
    <w:p w:rsidR="00534C1B" w:rsidRPr="00454FB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/>
          <w:sz w:val="28"/>
          <w:szCs w:val="28"/>
        </w:rPr>
        <w:t>Основными проблемами в реализации федерального закона от 23 ноября 2009 года № 261-ФЗ «Об энергосбережении и о повышении энергетической эффективности…» на территории городского поселения Игрим являются:</w:t>
      </w:r>
    </w:p>
    <w:p w:rsidR="00534C1B" w:rsidRPr="00454FB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/>
          <w:sz w:val="28"/>
          <w:szCs w:val="28"/>
        </w:rPr>
        <w:t>– отсутствие финансовых средств в бюджете городского поселения Игрим, у управляющей организации ИМУП «</w:t>
      </w:r>
      <w:proofErr w:type="spellStart"/>
      <w:r w:rsidRPr="00454FBB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Pr="00454FBB">
        <w:rPr>
          <w:rFonts w:ascii="Times New Roman" w:hAnsi="Times New Roman"/>
          <w:sz w:val="28"/>
          <w:szCs w:val="28"/>
        </w:rPr>
        <w:t>» на выполнение работ по оснащению многоквартирных домов общедомовыми приборами учёта воды, тепла, оснащению жилых помещений индивидуальными приборами учёта воды;</w:t>
      </w:r>
    </w:p>
    <w:p w:rsidR="00534C1B" w:rsidRPr="00454FB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/>
          <w:sz w:val="28"/>
          <w:szCs w:val="28"/>
        </w:rPr>
        <w:t xml:space="preserve"> - необходимость реконструкции внутридомовых сетей водоснабжения (практически все жилые помещения в многоквартирных домах имеют более одного узла ввода трубопроводов в квартиру);</w:t>
      </w:r>
    </w:p>
    <w:p w:rsidR="00534C1B" w:rsidRPr="00A5630F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FBB">
        <w:rPr>
          <w:rFonts w:ascii="Times New Roman" w:hAnsi="Times New Roman"/>
          <w:sz w:val="28"/>
          <w:szCs w:val="28"/>
        </w:rPr>
        <w:t xml:space="preserve">- для оснащения многоквартирных домов общедомовыми приборами учёта воды необходимо создание </w:t>
      </w:r>
      <w:r w:rsidRPr="00A5630F">
        <w:rPr>
          <w:rFonts w:ascii="Times New Roman" w:hAnsi="Times New Roman"/>
          <w:sz w:val="28"/>
          <w:szCs w:val="28"/>
        </w:rPr>
        <w:t>соответствующего температурного режима для работы счётчиков в узлах ввода трубопроводов.</w:t>
      </w:r>
    </w:p>
    <w:p w:rsidR="00C17E8D" w:rsidRPr="00A5630F" w:rsidRDefault="00534C1B" w:rsidP="00D577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630F">
        <w:rPr>
          <w:rFonts w:ascii="Times New Roman" w:hAnsi="Times New Roman"/>
          <w:sz w:val="28"/>
          <w:szCs w:val="28"/>
        </w:rPr>
        <w:t xml:space="preserve">         Сбор и утилизацию</w:t>
      </w:r>
      <w:r w:rsidR="003C2BD7" w:rsidRPr="00A5630F">
        <w:rPr>
          <w:rFonts w:ascii="Times New Roman" w:hAnsi="Times New Roman"/>
          <w:sz w:val="28"/>
          <w:szCs w:val="28"/>
        </w:rPr>
        <w:t xml:space="preserve"> </w:t>
      </w:r>
      <w:r w:rsidRPr="00A5630F">
        <w:rPr>
          <w:rFonts w:ascii="Times New Roman" w:hAnsi="Times New Roman"/>
          <w:sz w:val="28"/>
          <w:szCs w:val="28"/>
        </w:rPr>
        <w:t xml:space="preserve">отходов  осуществляет </w:t>
      </w:r>
      <w:r w:rsidR="003C2BD7" w:rsidRPr="00A5630F">
        <w:rPr>
          <w:rFonts w:ascii="Times New Roman" w:hAnsi="Times New Roman"/>
          <w:sz w:val="28"/>
          <w:szCs w:val="28"/>
        </w:rPr>
        <w:t xml:space="preserve"> региональный оператор  АО «Югра-Экология. В рамках реализации новой системы обращения с твердыми коммунальными о</w:t>
      </w:r>
      <w:r w:rsidRPr="00A5630F">
        <w:rPr>
          <w:rFonts w:ascii="Times New Roman" w:hAnsi="Times New Roman"/>
          <w:sz w:val="28"/>
          <w:szCs w:val="28"/>
        </w:rPr>
        <w:t xml:space="preserve">тходами выполнено обустройство </w:t>
      </w:r>
      <w:r w:rsidR="00D57766" w:rsidRPr="00A5630F">
        <w:rPr>
          <w:rFonts w:ascii="Times New Roman" w:hAnsi="Times New Roman"/>
          <w:sz w:val="28"/>
          <w:szCs w:val="28"/>
        </w:rPr>
        <w:t>45</w:t>
      </w:r>
      <w:r w:rsidR="003C2BD7" w:rsidRPr="00A5630F">
        <w:rPr>
          <w:rFonts w:ascii="Times New Roman" w:hAnsi="Times New Roman"/>
          <w:sz w:val="28"/>
          <w:szCs w:val="28"/>
        </w:rPr>
        <w:t xml:space="preserve"> контейнерных площадок для временного накопления ТКО,  установлено </w:t>
      </w:r>
      <w:r w:rsidR="00D57766" w:rsidRPr="00A5630F">
        <w:rPr>
          <w:rFonts w:ascii="Times New Roman" w:hAnsi="Times New Roman"/>
          <w:sz w:val="28"/>
          <w:szCs w:val="28"/>
        </w:rPr>
        <w:t xml:space="preserve">145 </w:t>
      </w:r>
      <w:r w:rsidR="003C2BD7" w:rsidRPr="00A5630F">
        <w:rPr>
          <w:rFonts w:ascii="Times New Roman" w:hAnsi="Times New Roman"/>
          <w:sz w:val="28"/>
          <w:szCs w:val="28"/>
        </w:rPr>
        <w:t>контейнеров для накопления ТКО</w:t>
      </w:r>
      <w:r w:rsidR="008826C0" w:rsidRPr="00A5630F">
        <w:rPr>
          <w:rFonts w:ascii="Times New Roman" w:hAnsi="Times New Roman"/>
          <w:sz w:val="28"/>
          <w:szCs w:val="28"/>
        </w:rPr>
        <w:t>. Согласовано и внесено в реестр мест (площадок) накопления твердых коммунальных отходов городского поселения Игрим 60 площадок накопления ТКО.</w:t>
      </w:r>
    </w:p>
    <w:p w:rsidR="00C17E8D" w:rsidRPr="00A5630F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630F">
        <w:rPr>
          <w:rFonts w:ascii="Times New Roman" w:hAnsi="Times New Roman"/>
          <w:sz w:val="28"/>
          <w:szCs w:val="28"/>
        </w:rPr>
        <w:t xml:space="preserve">     </w:t>
      </w:r>
      <w:r w:rsidR="003C2BD7" w:rsidRPr="00A5630F">
        <w:rPr>
          <w:rFonts w:ascii="Times New Roman" w:hAnsi="Times New Roman"/>
          <w:sz w:val="28"/>
          <w:szCs w:val="28"/>
        </w:rPr>
        <w:t>3.</w:t>
      </w:r>
      <w:r w:rsidRPr="00A5630F">
        <w:rPr>
          <w:rFonts w:ascii="Times New Roman" w:hAnsi="Times New Roman"/>
          <w:sz w:val="28"/>
          <w:szCs w:val="28"/>
        </w:rPr>
        <w:t xml:space="preserve"> </w:t>
      </w:r>
      <w:r w:rsidRPr="00A5630F">
        <w:rPr>
          <w:rFonts w:ascii="Times New Roman" w:hAnsi="Times New Roman"/>
          <w:sz w:val="28"/>
          <w:szCs w:val="28"/>
          <w:u w:val="single"/>
        </w:rPr>
        <w:t xml:space="preserve">Пищевая промышленность по </w:t>
      </w:r>
      <w:proofErr w:type="spellStart"/>
      <w:r w:rsidRPr="00A5630F">
        <w:rPr>
          <w:rFonts w:ascii="Times New Roman" w:hAnsi="Times New Roman"/>
          <w:sz w:val="28"/>
          <w:szCs w:val="28"/>
          <w:u w:val="single"/>
        </w:rPr>
        <w:t>рыбодобыче</w:t>
      </w:r>
      <w:proofErr w:type="spellEnd"/>
      <w:r w:rsidRPr="00A5630F">
        <w:rPr>
          <w:rFonts w:ascii="Times New Roman" w:hAnsi="Times New Roman"/>
          <w:sz w:val="28"/>
          <w:szCs w:val="28"/>
          <w:u w:val="single"/>
        </w:rPr>
        <w:t xml:space="preserve"> и </w:t>
      </w:r>
      <w:proofErr w:type="spellStart"/>
      <w:r w:rsidRPr="00A5630F">
        <w:rPr>
          <w:rFonts w:ascii="Times New Roman" w:hAnsi="Times New Roman"/>
          <w:sz w:val="28"/>
          <w:szCs w:val="28"/>
          <w:u w:val="single"/>
        </w:rPr>
        <w:t>рыбообработке</w:t>
      </w:r>
      <w:proofErr w:type="spellEnd"/>
      <w:r w:rsidRPr="00A5630F">
        <w:rPr>
          <w:rFonts w:ascii="Times New Roman" w:hAnsi="Times New Roman"/>
          <w:sz w:val="28"/>
          <w:szCs w:val="28"/>
        </w:rPr>
        <w:t xml:space="preserve"> на территории городского поселения Игрим с 2017 года отсутствует.   </w:t>
      </w:r>
      <w:r w:rsidRPr="00A5630F">
        <w:rPr>
          <w:rFonts w:ascii="Times New Roman" w:hAnsi="Times New Roman"/>
          <w:sz w:val="28"/>
          <w:szCs w:val="28"/>
        </w:rPr>
        <w:tab/>
      </w:r>
    </w:p>
    <w:p w:rsidR="00C17E8D" w:rsidRPr="00A5630F" w:rsidRDefault="00C17E8D" w:rsidP="00C17E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5630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</w:t>
      </w:r>
      <w:r w:rsidRPr="00A5630F">
        <w:rPr>
          <w:rFonts w:ascii="Times New Roman" w:hAnsi="Times New Roman" w:cs="Times New Roman"/>
          <w:sz w:val="28"/>
          <w:szCs w:val="28"/>
        </w:rPr>
        <w:t>С целью развития отрасли, на территории поселения осуществляются работы</w:t>
      </w:r>
      <w:r w:rsidRPr="00A5630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A5630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восстановлению </w:t>
      </w:r>
      <w:proofErr w:type="spellStart"/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рыбоучастка</w:t>
      </w:r>
      <w:proofErr w:type="spellEnd"/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пгт. Игрим и закупке оборудования для цеха по </w:t>
      </w:r>
      <w:proofErr w:type="spellStart"/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рыбопереработке</w:t>
      </w:r>
      <w:proofErr w:type="spellEnd"/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целях дальнейшего изготовления рыбных полуфабрикатов, фасовки готовой продукции, традиционного соления, сушки, </w:t>
      </w:r>
      <w:proofErr w:type="spellStart"/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вялки</w:t>
      </w:r>
      <w:proofErr w:type="spellEnd"/>
      <w:r w:rsidRPr="00A563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копчения рыбного сырья.</w:t>
      </w:r>
    </w:p>
    <w:p w:rsidR="00C17E8D" w:rsidRPr="00A5630F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C17E8D" w:rsidRPr="00A605DC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630F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C2BD7" w:rsidRPr="00A5630F">
        <w:rPr>
          <w:rFonts w:ascii="Times New Roman" w:hAnsi="Times New Roman"/>
          <w:sz w:val="28"/>
          <w:szCs w:val="28"/>
          <w:u w:val="single"/>
        </w:rPr>
        <w:t>4.</w:t>
      </w:r>
      <w:r w:rsidRPr="00A5630F">
        <w:rPr>
          <w:rFonts w:ascii="Times New Roman" w:hAnsi="Times New Roman"/>
          <w:sz w:val="28"/>
          <w:szCs w:val="28"/>
          <w:u w:val="single"/>
        </w:rPr>
        <w:t>Предприятия выпускающие хлеб, хл</w:t>
      </w:r>
      <w:r w:rsidRPr="00A605DC">
        <w:rPr>
          <w:rFonts w:ascii="Times New Roman" w:hAnsi="Times New Roman"/>
          <w:sz w:val="28"/>
          <w:szCs w:val="28"/>
          <w:u w:val="single"/>
        </w:rPr>
        <w:t>ебобулочные и кондитерские изделия</w:t>
      </w:r>
      <w:r w:rsidRPr="00A605DC">
        <w:rPr>
          <w:rFonts w:ascii="Times New Roman" w:hAnsi="Times New Roman"/>
          <w:sz w:val="28"/>
          <w:szCs w:val="28"/>
        </w:rPr>
        <w:t>.</w:t>
      </w:r>
    </w:p>
    <w:p w:rsidR="00C17E8D" w:rsidRPr="00A605DC" w:rsidRDefault="00D57766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 xml:space="preserve">     </w:t>
      </w:r>
      <w:r w:rsidR="00C17E8D" w:rsidRPr="00A605DC">
        <w:rPr>
          <w:rFonts w:ascii="Times New Roman" w:hAnsi="Times New Roman"/>
          <w:sz w:val="28"/>
          <w:szCs w:val="28"/>
        </w:rPr>
        <w:t xml:space="preserve">Крупным предприятием по выпуску хлеба и хлебобулочных изделий на территории городского поселение Игрим является ДООО «Хлеб», а средним ИП </w:t>
      </w:r>
      <w:proofErr w:type="spellStart"/>
      <w:r w:rsidR="00C17E8D" w:rsidRPr="00A605DC">
        <w:rPr>
          <w:rFonts w:ascii="Times New Roman" w:hAnsi="Times New Roman"/>
          <w:sz w:val="28"/>
          <w:szCs w:val="28"/>
        </w:rPr>
        <w:t>Куперштейн</w:t>
      </w:r>
      <w:proofErr w:type="spellEnd"/>
      <w:r w:rsidR="00C17E8D" w:rsidRPr="00A605DC">
        <w:rPr>
          <w:rFonts w:ascii="Times New Roman" w:hAnsi="Times New Roman"/>
          <w:sz w:val="28"/>
          <w:szCs w:val="28"/>
        </w:rPr>
        <w:t xml:space="preserve"> С.         </w:t>
      </w:r>
    </w:p>
    <w:p w:rsidR="00AA005C" w:rsidRPr="00A605DC" w:rsidRDefault="00AA005C" w:rsidP="00AA00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 xml:space="preserve">    В 20</w:t>
      </w:r>
      <w:r w:rsidR="00A605DC" w:rsidRPr="00A605DC">
        <w:rPr>
          <w:rFonts w:ascii="Times New Roman" w:hAnsi="Times New Roman"/>
          <w:sz w:val="28"/>
          <w:szCs w:val="28"/>
        </w:rPr>
        <w:t>20</w:t>
      </w:r>
      <w:r w:rsidR="00C17E8D" w:rsidRPr="00A605DC">
        <w:rPr>
          <w:rFonts w:ascii="Times New Roman" w:hAnsi="Times New Roman"/>
          <w:sz w:val="28"/>
          <w:szCs w:val="28"/>
        </w:rPr>
        <w:t xml:space="preserve"> г объем выпуска хлеба уменьшился </w:t>
      </w:r>
      <w:r w:rsidRPr="00A605DC">
        <w:rPr>
          <w:rFonts w:ascii="Times New Roman" w:hAnsi="Times New Roman"/>
          <w:sz w:val="28"/>
          <w:szCs w:val="28"/>
        </w:rPr>
        <w:t>по отношению к 201</w:t>
      </w:r>
      <w:r w:rsidR="00A605DC" w:rsidRPr="00A605DC">
        <w:rPr>
          <w:rFonts w:ascii="Times New Roman" w:hAnsi="Times New Roman"/>
          <w:sz w:val="28"/>
          <w:szCs w:val="28"/>
        </w:rPr>
        <w:t>9</w:t>
      </w:r>
      <w:r w:rsidR="00C17E8D" w:rsidRPr="00A605DC">
        <w:rPr>
          <w:rFonts w:ascii="Times New Roman" w:hAnsi="Times New Roman"/>
          <w:sz w:val="28"/>
          <w:szCs w:val="28"/>
        </w:rPr>
        <w:t xml:space="preserve"> году </w:t>
      </w:r>
      <w:r w:rsidR="00B835A5">
        <w:rPr>
          <w:rFonts w:ascii="Times New Roman" w:hAnsi="Times New Roman"/>
          <w:sz w:val="28"/>
          <w:szCs w:val="28"/>
        </w:rPr>
        <w:t>7</w:t>
      </w:r>
      <w:r w:rsidR="00C17E8D" w:rsidRPr="00A605DC">
        <w:rPr>
          <w:rFonts w:ascii="Times New Roman" w:hAnsi="Times New Roman"/>
          <w:sz w:val="28"/>
          <w:szCs w:val="28"/>
        </w:rPr>
        <w:t>,2%.</w:t>
      </w:r>
      <w:r w:rsidRPr="00A605DC">
        <w:rPr>
          <w:rFonts w:ascii="Times New Roman" w:hAnsi="Times New Roman"/>
          <w:sz w:val="28"/>
          <w:szCs w:val="28"/>
        </w:rPr>
        <w:t xml:space="preserve"> Основные причины снижения производства- сокращение потребления хлебной продукции за счет широкого ассортимента продовольственных товаров и увеличение объемов ввоза хлебобулочной продукции </w:t>
      </w:r>
      <w:proofErr w:type="gramStart"/>
      <w:r w:rsidRPr="00A605DC">
        <w:rPr>
          <w:rFonts w:ascii="Times New Roman" w:hAnsi="Times New Roman"/>
          <w:sz w:val="28"/>
          <w:szCs w:val="28"/>
        </w:rPr>
        <w:t>из  Свердловской</w:t>
      </w:r>
      <w:proofErr w:type="gramEnd"/>
      <w:r w:rsidRPr="00A605DC">
        <w:rPr>
          <w:rFonts w:ascii="Times New Roman" w:hAnsi="Times New Roman"/>
          <w:sz w:val="28"/>
          <w:szCs w:val="28"/>
        </w:rPr>
        <w:t xml:space="preserve"> области.</w:t>
      </w:r>
    </w:p>
    <w:p w:rsidR="00AA005C" w:rsidRPr="00093CE1" w:rsidRDefault="00AA005C" w:rsidP="00AA00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 xml:space="preserve">    Сдерживающим фактором развития данного вида производства является сложная транспортная схема доставки и рост стоимости сырья, а также завоз </w:t>
      </w:r>
      <w:r w:rsidRPr="00093CE1">
        <w:rPr>
          <w:rFonts w:ascii="Times New Roman" w:hAnsi="Times New Roman"/>
          <w:sz w:val="28"/>
          <w:szCs w:val="28"/>
        </w:rPr>
        <w:t>широкого ассортимента хлеба и хлебобулочной продукции из других регионов.</w:t>
      </w:r>
    </w:p>
    <w:p w:rsidR="00093CE1" w:rsidRPr="00093CE1" w:rsidRDefault="00093CE1" w:rsidP="00093CE1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CE1">
        <w:rPr>
          <w:rFonts w:ascii="Times New Roman" w:hAnsi="Times New Roman"/>
          <w:sz w:val="28"/>
          <w:szCs w:val="28"/>
          <w:lang w:eastAsia="ar-SA"/>
        </w:rPr>
        <w:t xml:space="preserve">В поселке </w:t>
      </w:r>
      <w:proofErr w:type="spellStart"/>
      <w:r w:rsidRPr="00093CE1">
        <w:rPr>
          <w:rFonts w:ascii="Times New Roman" w:hAnsi="Times New Roman"/>
          <w:sz w:val="28"/>
          <w:szCs w:val="28"/>
          <w:lang w:eastAsia="ar-SA"/>
        </w:rPr>
        <w:t>Ванзетур</w:t>
      </w:r>
      <w:proofErr w:type="spellEnd"/>
      <w:r w:rsidRPr="00093CE1">
        <w:rPr>
          <w:rFonts w:ascii="Times New Roman" w:hAnsi="Times New Roman"/>
          <w:sz w:val="28"/>
          <w:szCs w:val="28"/>
          <w:lang w:eastAsia="ar-SA"/>
        </w:rPr>
        <w:t xml:space="preserve">, на смену закрывшейся в 2019 году пекарни </w:t>
      </w:r>
      <w:r w:rsidRPr="00093CE1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proofErr w:type="spellStart"/>
      <w:r w:rsidRPr="00093CE1">
        <w:rPr>
          <w:rFonts w:ascii="Times New Roman" w:eastAsia="Times New Roman" w:hAnsi="Times New Roman"/>
          <w:sz w:val="28"/>
          <w:szCs w:val="28"/>
          <w:lang w:eastAsia="ru-RU"/>
        </w:rPr>
        <w:t>межрайпотребсоюза</w:t>
      </w:r>
      <w:proofErr w:type="spellEnd"/>
      <w:r w:rsidRPr="00093CE1">
        <w:rPr>
          <w:rFonts w:ascii="Times New Roman" w:eastAsia="Times New Roman" w:hAnsi="Times New Roman"/>
          <w:sz w:val="28"/>
          <w:szCs w:val="28"/>
          <w:lang w:eastAsia="ru-RU"/>
        </w:rPr>
        <w:t>, под руководством индивидуального предпринимателя Сафарова Ш.Т. открылась и работает пекарня. В ассортименте пекарни – хлеб пшеничный и ржаной, в перспективе – приобретение трехфазного духового оборудования, что позволит расширить ассортимент – появится выпечка и хлебобулочные изделия.</w:t>
      </w:r>
    </w:p>
    <w:p w:rsidR="002325AA" w:rsidRPr="00093CE1" w:rsidRDefault="002325AA" w:rsidP="002325AA">
      <w:pPr>
        <w:pStyle w:val="a5"/>
        <w:ind w:firstLine="567"/>
        <w:rPr>
          <w:rFonts w:ascii="Times New Roman" w:hAnsi="Times New Roman"/>
          <w:b/>
          <w:iCs/>
          <w:sz w:val="28"/>
          <w:szCs w:val="28"/>
        </w:rPr>
      </w:pPr>
    </w:p>
    <w:p w:rsidR="004B7BEF" w:rsidRPr="00A605DC" w:rsidRDefault="004B7BEF" w:rsidP="006D60CE">
      <w:pPr>
        <w:pStyle w:val="a5"/>
        <w:numPr>
          <w:ilvl w:val="0"/>
          <w:numId w:val="20"/>
        </w:numPr>
        <w:jc w:val="center"/>
        <w:rPr>
          <w:rFonts w:ascii="Times New Roman" w:hAnsi="Times New Roman"/>
          <w:b/>
          <w:iCs/>
          <w:sz w:val="28"/>
          <w:szCs w:val="28"/>
        </w:rPr>
      </w:pPr>
      <w:r w:rsidRPr="00A605DC">
        <w:rPr>
          <w:rFonts w:ascii="Times New Roman" w:hAnsi="Times New Roman"/>
          <w:b/>
          <w:iCs/>
          <w:sz w:val="28"/>
          <w:szCs w:val="28"/>
        </w:rPr>
        <w:t>Сельское хозяйство</w:t>
      </w:r>
    </w:p>
    <w:p w:rsidR="00AE10BE" w:rsidRPr="00A605DC" w:rsidRDefault="00AE10BE" w:rsidP="00AE10BE">
      <w:pPr>
        <w:pStyle w:val="a5"/>
        <w:ind w:left="720"/>
        <w:rPr>
          <w:rFonts w:ascii="Times New Roman" w:hAnsi="Times New Roman"/>
          <w:b/>
          <w:iCs/>
          <w:sz w:val="28"/>
          <w:szCs w:val="28"/>
        </w:rPr>
      </w:pPr>
    </w:p>
    <w:p w:rsidR="00FD00C4" w:rsidRPr="00A605DC" w:rsidRDefault="00FD00C4" w:rsidP="006D60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 xml:space="preserve">   </w:t>
      </w:r>
      <w:r w:rsidR="00D57766" w:rsidRPr="00A605DC">
        <w:rPr>
          <w:rFonts w:ascii="Times New Roman" w:hAnsi="Times New Roman"/>
          <w:sz w:val="28"/>
          <w:szCs w:val="28"/>
        </w:rPr>
        <w:t xml:space="preserve">  </w:t>
      </w:r>
      <w:r w:rsidR="006D60CE" w:rsidRPr="00A605DC">
        <w:rPr>
          <w:rFonts w:ascii="Times New Roman" w:hAnsi="Times New Roman"/>
          <w:sz w:val="28"/>
          <w:szCs w:val="28"/>
        </w:rPr>
        <w:t xml:space="preserve">На территории городского поселения Игрим </w:t>
      </w:r>
      <w:r w:rsidRPr="00A605DC">
        <w:rPr>
          <w:rFonts w:ascii="Times New Roman" w:hAnsi="Times New Roman"/>
          <w:sz w:val="28"/>
          <w:szCs w:val="28"/>
        </w:rPr>
        <w:t>функционируют два крестьянско-фермерских хозяйств</w:t>
      </w:r>
      <w:r w:rsidR="006D60CE" w:rsidRPr="00A605DC">
        <w:rPr>
          <w:rFonts w:ascii="Times New Roman" w:hAnsi="Times New Roman"/>
          <w:sz w:val="28"/>
          <w:szCs w:val="28"/>
        </w:rPr>
        <w:t>: КФХ  Родионов М.А</w:t>
      </w:r>
      <w:r w:rsidRPr="00A605DC">
        <w:rPr>
          <w:rFonts w:ascii="Times New Roman" w:hAnsi="Times New Roman"/>
          <w:sz w:val="28"/>
          <w:szCs w:val="28"/>
        </w:rPr>
        <w:t xml:space="preserve"> и </w:t>
      </w:r>
      <w:r w:rsidR="006D60CE" w:rsidRPr="00A605DC">
        <w:rPr>
          <w:rFonts w:ascii="Times New Roman" w:hAnsi="Times New Roman"/>
          <w:sz w:val="28"/>
          <w:szCs w:val="28"/>
        </w:rPr>
        <w:t xml:space="preserve"> КФХ Шахова Н.Н. </w:t>
      </w:r>
      <w:r w:rsidR="00D57766" w:rsidRPr="00A605DC">
        <w:rPr>
          <w:rFonts w:ascii="Times New Roman" w:hAnsi="Times New Roman"/>
          <w:sz w:val="28"/>
          <w:szCs w:val="28"/>
        </w:rPr>
        <w:t xml:space="preserve"> </w:t>
      </w:r>
      <w:r w:rsidRPr="00A605DC">
        <w:rPr>
          <w:rFonts w:ascii="Times New Roman" w:hAnsi="Times New Roman"/>
          <w:sz w:val="28"/>
          <w:szCs w:val="28"/>
        </w:rPr>
        <w:t xml:space="preserve">      </w:t>
      </w:r>
    </w:p>
    <w:p w:rsidR="00D57766" w:rsidRPr="00A605DC" w:rsidRDefault="00FD00C4" w:rsidP="006D60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 xml:space="preserve">     </w:t>
      </w:r>
      <w:r w:rsidR="006D60CE" w:rsidRPr="00A605DC">
        <w:rPr>
          <w:rFonts w:ascii="Times New Roman" w:hAnsi="Times New Roman"/>
          <w:sz w:val="28"/>
          <w:szCs w:val="28"/>
        </w:rPr>
        <w:t xml:space="preserve">Данные предприятия </w:t>
      </w:r>
      <w:r w:rsidRPr="00A605DC">
        <w:rPr>
          <w:rFonts w:ascii="Times New Roman" w:hAnsi="Times New Roman"/>
          <w:sz w:val="28"/>
          <w:szCs w:val="28"/>
        </w:rPr>
        <w:t>производят мясную</w:t>
      </w:r>
      <w:r w:rsidR="006D60CE" w:rsidRPr="00A605DC">
        <w:rPr>
          <w:rFonts w:ascii="Times New Roman" w:hAnsi="Times New Roman"/>
          <w:sz w:val="28"/>
          <w:szCs w:val="28"/>
        </w:rPr>
        <w:t xml:space="preserve"> и молочную продукцию.</w:t>
      </w:r>
      <w:r w:rsidRPr="00A605DC">
        <w:rPr>
          <w:rFonts w:ascii="Times New Roman" w:hAnsi="Times New Roman"/>
          <w:sz w:val="28"/>
          <w:szCs w:val="28"/>
        </w:rPr>
        <w:t xml:space="preserve"> В 2019 г продукция животноводства составила 10,94 млн. рублей. В прогнозируемом периоде ожидается небольшой   стабильный рост в пределах 0,5-1,0%</w:t>
      </w:r>
    </w:p>
    <w:p w:rsidR="006D60CE" w:rsidRPr="00A605DC" w:rsidRDefault="00D57766" w:rsidP="006D60C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 xml:space="preserve">     </w:t>
      </w:r>
      <w:r w:rsidR="006D60CE" w:rsidRPr="00A605DC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="006D60CE" w:rsidRPr="00A605DC">
        <w:rPr>
          <w:rFonts w:ascii="Times New Roman" w:hAnsi="Times New Roman"/>
          <w:sz w:val="28"/>
          <w:szCs w:val="28"/>
        </w:rPr>
        <w:t>грантовой</w:t>
      </w:r>
      <w:proofErr w:type="spellEnd"/>
      <w:r w:rsidR="006D60CE" w:rsidRPr="00A605DC">
        <w:rPr>
          <w:rFonts w:ascii="Times New Roman" w:hAnsi="Times New Roman"/>
          <w:sz w:val="28"/>
          <w:szCs w:val="28"/>
        </w:rPr>
        <w:t xml:space="preserve"> </w:t>
      </w:r>
      <w:r w:rsidR="00FD00C4" w:rsidRPr="00A605DC">
        <w:rPr>
          <w:rFonts w:ascii="Times New Roman" w:hAnsi="Times New Roman"/>
          <w:sz w:val="28"/>
          <w:szCs w:val="28"/>
        </w:rPr>
        <w:t>поддержки с</w:t>
      </w:r>
      <w:r w:rsidR="006D60CE" w:rsidRPr="00A605DC">
        <w:rPr>
          <w:rFonts w:ascii="Times New Roman" w:hAnsi="Times New Roman"/>
          <w:sz w:val="28"/>
          <w:szCs w:val="28"/>
        </w:rPr>
        <w:t xml:space="preserve"> участием собственных средств осуществляется реализация инвестиционных проектов:</w:t>
      </w:r>
    </w:p>
    <w:p w:rsidR="00A605DC" w:rsidRPr="00A605DC" w:rsidRDefault="006D60CE" w:rsidP="00D577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 xml:space="preserve">  - линии по производству, </w:t>
      </w:r>
      <w:r w:rsidR="00FD00C4" w:rsidRPr="00A605DC">
        <w:rPr>
          <w:rFonts w:ascii="Times New Roman" w:hAnsi="Times New Roman"/>
          <w:sz w:val="28"/>
          <w:szCs w:val="28"/>
        </w:rPr>
        <w:t>переработке и упаковке молока (</w:t>
      </w:r>
      <w:r w:rsidRPr="00A605DC">
        <w:rPr>
          <w:rFonts w:ascii="Times New Roman" w:hAnsi="Times New Roman"/>
          <w:sz w:val="28"/>
          <w:szCs w:val="28"/>
        </w:rPr>
        <w:t>КФХ Родионов М.А)</w:t>
      </w:r>
      <w:r w:rsidR="00A605DC" w:rsidRPr="00A605DC">
        <w:rPr>
          <w:rFonts w:ascii="Times New Roman" w:hAnsi="Times New Roman"/>
          <w:sz w:val="28"/>
          <w:szCs w:val="28"/>
        </w:rPr>
        <w:t>.</w:t>
      </w:r>
    </w:p>
    <w:p w:rsidR="00A605DC" w:rsidRPr="00A605DC" w:rsidRDefault="006D60CE" w:rsidP="00A605D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05DC">
        <w:rPr>
          <w:rFonts w:ascii="Times New Roman" w:hAnsi="Times New Roman"/>
          <w:sz w:val="28"/>
          <w:szCs w:val="28"/>
        </w:rPr>
        <w:t>- по строительству комплекса для разведения крупного рогатого скота (КФХ Шахова Н.Н.)</w:t>
      </w:r>
      <w:r w:rsidR="00A605DC" w:rsidRPr="00A605DC">
        <w:rPr>
          <w:rFonts w:ascii="Times New Roman" w:hAnsi="Times New Roman"/>
          <w:sz w:val="28"/>
          <w:szCs w:val="28"/>
        </w:rPr>
        <w:t>.</w:t>
      </w:r>
    </w:p>
    <w:p w:rsidR="006D60CE" w:rsidRPr="00BE6B39" w:rsidRDefault="00A605DC" w:rsidP="00A605DC">
      <w:pPr>
        <w:pStyle w:val="a5"/>
        <w:jc w:val="both"/>
        <w:rPr>
          <w:rFonts w:ascii="Times New Roman" w:hAnsi="Times New Roman"/>
          <w:b/>
          <w:iCs/>
          <w:sz w:val="28"/>
          <w:szCs w:val="28"/>
        </w:rPr>
      </w:pPr>
      <w:r w:rsidRPr="00BE6B39">
        <w:rPr>
          <w:rFonts w:ascii="Times New Roman" w:hAnsi="Times New Roman"/>
          <w:sz w:val="28"/>
          <w:szCs w:val="28"/>
        </w:rPr>
        <w:t xml:space="preserve">                                                           С</w:t>
      </w:r>
      <w:r w:rsidR="004B7BEF" w:rsidRPr="00BE6B39">
        <w:rPr>
          <w:rFonts w:ascii="Times New Roman" w:hAnsi="Times New Roman"/>
          <w:b/>
          <w:iCs/>
          <w:sz w:val="28"/>
          <w:szCs w:val="28"/>
        </w:rPr>
        <w:t>троительство</w:t>
      </w:r>
    </w:p>
    <w:p w:rsidR="00AE10BE" w:rsidRPr="00BE6B39" w:rsidRDefault="00AE10BE" w:rsidP="00AE10BE">
      <w:pPr>
        <w:pStyle w:val="a5"/>
        <w:ind w:left="720"/>
        <w:rPr>
          <w:rFonts w:ascii="Times New Roman" w:hAnsi="Times New Roman"/>
          <w:b/>
          <w:iCs/>
          <w:sz w:val="28"/>
          <w:szCs w:val="28"/>
        </w:rPr>
      </w:pPr>
    </w:p>
    <w:p w:rsidR="006D60CE" w:rsidRPr="00BE6B39" w:rsidRDefault="006D60CE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B39">
        <w:rPr>
          <w:rFonts w:ascii="Times New Roman" w:hAnsi="Times New Roman" w:cs="Times New Roman"/>
          <w:sz w:val="28"/>
          <w:szCs w:val="28"/>
        </w:rPr>
        <w:t xml:space="preserve">        Муниципальное образование</w:t>
      </w:r>
      <w:r w:rsidRPr="00BE6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Игрим участвует в реализации следующих государственных программ Ханты – Мансийского автономного округа - Югры, касающихся строительства новых и реконструкции уже имеющихся объектов социальной сферы и муниципального хозяйства:</w:t>
      </w:r>
    </w:p>
    <w:p w:rsidR="00C45DA9" w:rsidRPr="00BE6B39" w:rsidRDefault="006D60CE" w:rsidP="006D60CE">
      <w:pPr>
        <w:tabs>
          <w:tab w:val="left" w:pos="74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«Развитие </w:t>
      </w:r>
      <w:proofErr w:type="spellStart"/>
      <w:r w:rsidRPr="00BE6B39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 w:rsidRPr="00BE6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коммунального комплекса и повышение энергетической эффективности в Ханты – Мансийском автономном округе – </w:t>
      </w:r>
      <w:proofErr w:type="gramStart"/>
      <w:r w:rsidRPr="00BE6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Югре </w:t>
      </w:r>
      <w:r w:rsidR="00C45DA9" w:rsidRPr="00BE6B3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6D60CE" w:rsidRPr="00BE6B39" w:rsidRDefault="006D60CE" w:rsidP="006D60CE">
      <w:pPr>
        <w:tabs>
          <w:tab w:val="left" w:pos="74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6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«Развитие транспортной системы Ханты – Мансийского автономного округа – Югры </w:t>
      </w:r>
    </w:p>
    <w:p w:rsidR="006D60CE" w:rsidRPr="00BE6B39" w:rsidRDefault="006D60CE" w:rsidP="007D1E3B">
      <w:pPr>
        <w:tabs>
          <w:tab w:val="left" w:pos="74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B39">
        <w:rPr>
          <w:rFonts w:ascii="Times New Roman" w:hAnsi="Times New Roman"/>
          <w:sz w:val="28"/>
          <w:szCs w:val="28"/>
        </w:rPr>
        <w:t>В рамках утвержденной муниципальной программы «Формирование городской среды городского поселения Игрим на 2018-20</w:t>
      </w:r>
      <w:r w:rsidR="007D1E3B" w:rsidRPr="00BE6B39">
        <w:rPr>
          <w:rFonts w:ascii="Times New Roman" w:hAnsi="Times New Roman"/>
          <w:sz w:val="28"/>
          <w:szCs w:val="28"/>
        </w:rPr>
        <w:t>22 годы» выполнены мероприятия:</w:t>
      </w:r>
    </w:p>
    <w:p w:rsidR="00C45DA9" w:rsidRPr="00C45DA9" w:rsidRDefault="00C45DA9" w:rsidP="007D1E3B">
      <w:pPr>
        <w:tabs>
          <w:tab w:val="left" w:pos="74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39">
        <w:rPr>
          <w:rFonts w:ascii="Times New Roman" w:hAnsi="Times New Roman" w:cs="Times New Roman"/>
          <w:sz w:val="28"/>
          <w:szCs w:val="28"/>
        </w:rPr>
        <w:t>-   Расселены и снесено аварийных 7 домов в п. Игрим;</w:t>
      </w:r>
    </w:p>
    <w:p w:rsidR="00C45DA9" w:rsidRDefault="00C45DA9" w:rsidP="00C45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DA9">
        <w:rPr>
          <w:rFonts w:ascii="Times New Roman" w:hAnsi="Times New Roman" w:cs="Times New Roman"/>
          <w:sz w:val="28"/>
          <w:szCs w:val="28"/>
        </w:rPr>
        <w:t xml:space="preserve">   - Заселено 4 жилых дома по ул.Парковая,2,4,6,8 в </w:t>
      </w:r>
      <w:proofErr w:type="spellStart"/>
      <w:r w:rsidRPr="00C45DA9">
        <w:rPr>
          <w:rFonts w:ascii="Times New Roman" w:hAnsi="Times New Roman" w:cs="Times New Roman"/>
          <w:sz w:val="28"/>
          <w:szCs w:val="28"/>
        </w:rPr>
        <w:t>п.Ванзетур</w:t>
      </w:r>
      <w:proofErr w:type="spellEnd"/>
      <w:r w:rsidRPr="00C45DA9">
        <w:rPr>
          <w:rFonts w:ascii="Times New Roman" w:hAnsi="Times New Roman" w:cs="Times New Roman"/>
          <w:sz w:val="28"/>
          <w:szCs w:val="28"/>
        </w:rPr>
        <w:t xml:space="preserve">, 11 квартир    общей площадью -  </w:t>
      </w:r>
      <w:r w:rsidRPr="00C45DA9">
        <w:rPr>
          <w:rFonts w:ascii="Times New Roman" w:hAnsi="Times New Roman" w:cs="Times New Roman"/>
          <w:b/>
          <w:sz w:val="28"/>
          <w:szCs w:val="28"/>
        </w:rPr>
        <w:t xml:space="preserve">659,1 </w:t>
      </w:r>
      <w:r w:rsidRPr="00C45DA9">
        <w:rPr>
          <w:rFonts w:ascii="Times New Roman" w:hAnsi="Times New Roman" w:cs="Times New Roman"/>
          <w:sz w:val="28"/>
          <w:szCs w:val="28"/>
        </w:rPr>
        <w:t xml:space="preserve">кв.м.  Все квартиры предоставлены по договорам социального найма.  В результате переселения освобожден под снос аварийный жилой дом по </w:t>
      </w:r>
      <w:proofErr w:type="spellStart"/>
      <w:r w:rsidRPr="00C45DA9">
        <w:rPr>
          <w:rFonts w:ascii="Times New Roman" w:hAnsi="Times New Roman" w:cs="Times New Roman"/>
          <w:sz w:val="28"/>
          <w:szCs w:val="28"/>
        </w:rPr>
        <w:t>ул.Центральной</w:t>
      </w:r>
      <w:proofErr w:type="spellEnd"/>
      <w:r w:rsidRPr="00C45DA9">
        <w:rPr>
          <w:rFonts w:ascii="Times New Roman" w:hAnsi="Times New Roman" w:cs="Times New Roman"/>
          <w:sz w:val="28"/>
          <w:szCs w:val="28"/>
        </w:rPr>
        <w:t xml:space="preserve">, д.34 в </w:t>
      </w:r>
      <w:proofErr w:type="spellStart"/>
      <w:r w:rsidRPr="00C45DA9">
        <w:rPr>
          <w:rFonts w:ascii="Times New Roman" w:hAnsi="Times New Roman" w:cs="Times New Roman"/>
          <w:sz w:val="28"/>
          <w:szCs w:val="28"/>
        </w:rPr>
        <w:t>п.Ванзетур</w:t>
      </w:r>
      <w:proofErr w:type="spellEnd"/>
      <w:r w:rsidRPr="00C45DA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E6B39" w:rsidRPr="00C45DA9" w:rsidRDefault="00BE6B39" w:rsidP="00C45D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2020 г было введено в эксплуатацию 1610,</w:t>
      </w:r>
      <w:proofErr w:type="gramStart"/>
      <w:r>
        <w:rPr>
          <w:rFonts w:ascii="Times New Roman" w:hAnsi="Times New Roman" w:cs="Times New Roman"/>
          <w:sz w:val="28"/>
          <w:szCs w:val="28"/>
        </w:rPr>
        <w:t>9  кв.м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7  индивидуальных жилых домов в п. Игрим и  1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DA9" w:rsidRPr="00C45DA9" w:rsidRDefault="00C45DA9" w:rsidP="00C45D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A9">
        <w:rPr>
          <w:rFonts w:ascii="Times New Roman" w:hAnsi="Times New Roman" w:cs="Times New Roman"/>
          <w:sz w:val="28"/>
          <w:szCs w:val="28"/>
        </w:rPr>
        <w:t xml:space="preserve">В 2019 - 2020 г. на территории городского поселения Игрим в целях подготовки объектов жилищно-коммунальной инфраструктуры к осенне-зимнему периоду 2019 - 2020 г.г. в рамках муниципальной программы «Жилищно-коммунальный комплекс в городском поселении Игрим» выполнены работы по замене сетей инженерных сетей на общую сумму: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2897"/>
        <w:gridCol w:w="3649"/>
      </w:tblGrid>
      <w:tr w:rsidR="00C45DA9" w:rsidRPr="00C45DA9" w:rsidTr="00B835A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A9" w:rsidRPr="00C45DA9" w:rsidRDefault="00C45DA9" w:rsidP="00B835A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A9" w:rsidRPr="00C45DA9" w:rsidRDefault="00C45DA9" w:rsidP="00B8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DA9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A9" w:rsidRPr="00C45DA9" w:rsidRDefault="00C45DA9" w:rsidP="00B835A5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D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2020</w:t>
            </w:r>
          </w:p>
        </w:tc>
      </w:tr>
      <w:tr w:rsidR="00C45DA9" w:rsidRPr="00C45DA9" w:rsidTr="00B835A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A9" w:rsidRPr="00C45DA9" w:rsidRDefault="00C45DA9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DA9">
              <w:rPr>
                <w:rFonts w:ascii="Times New Roman" w:hAnsi="Times New Roman" w:cs="Times New Roman"/>
                <w:sz w:val="28"/>
                <w:szCs w:val="28"/>
              </w:rPr>
              <w:t xml:space="preserve">замена сетей теплоснабжения и сетей водоснабжения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A9" w:rsidRPr="00C45DA9" w:rsidRDefault="00C45DA9" w:rsidP="00B83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22 602,63600 тыс. </w:t>
            </w:r>
            <w:r w:rsidRPr="00C45DA9">
              <w:rPr>
                <w:rFonts w:ascii="Times New Roman" w:hAnsi="Times New Roman" w:cs="Times New Roman"/>
                <w:sz w:val="28"/>
                <w:szCs w:val="28"/>
              </w:rPr>
              <w:t xml:space="preserve">руб.  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DA9" w:rsidRPr="00C45DA9" w:rsidRDefault="00C45DA9" w:rsidP="00B8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</w:t>
            </w:r>
            <w:r w:rsidRPr="00C45DA9">
              <w:rPr>
                <w:rFonts w:ascii="Times New Roman" w:hAnsi="Times New Roman" w:cs="Times New Roman"/>
                <w:sz w:val="28"/>
                <w:szCs w:val="28"/>
              </w:rPr>
              <w:t xml:space="preserve">20 989,085 </w:t>
            </w:r>
            <w:r w:rsidRPr="00C45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тыс. </w:t>
            </w:r>
            <w:r w:rsidRPr="00C45DA9">
              <w:rPr>
                <w:rFonts w:ascii="Times New Roman" w:hAnsi="Times New Roman" w:cs="Times New Roman"/>
                <w:sz w:val="28"/>
                <w:szCs w:val="28"/>
              </w:rPr>
              <w:t xml:space="preserve">руб.   </w:t>
            </w:r>
          </w:p>
        </w:tc>
      </w:tr>
    </w:tbl>
    <w:p w:rsidR="00C45DA9" w:rsidRPr="002E4251" w:rsidRDefault="00C45DA9" w:rsidP="00C45DA9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63E" w:rsidRPr="003C763E" w:rsidRDefault="003C763E" w:rsidP="003C763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42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2E4251">
        <w:rPr>
          <w:rFonts w:ascii="Times New Roman" w:hAnsi="Times New Roman" w:cs="Times New Roman"/>
          <w:sz w:val="28"/>
          <w:szCs w:val="28"/>
        </w:rPr>
        <w:t>За 2020 год выполнены работы по замене сетей теплоснабжения протяженностью</w:t>
      </w:r>
      <w:r w:rsidRPr="003C763E">
        <w:rPr>
          <w:rFonts w:ascii="Times New Roman" w:hAnsi="Times New Roman" w:cs="Times New Roman"/>
          <w:sz w:val="28"/>
          <w:szCs w:val="28"/>
        </w:rPr>
        <w:t xml:space="preserve"> 1365,5 м., сетей водоснабжения протяженностью 1284,5</w:t>
      </w:r>
      <w:r w:rsidRPr="003C76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C763E">
        <w:rPr>
          <w:rFonts w:ascii="Times New Roman" w:hAnsi="Times New Roman" w:cs="Times New Roman"/>
          <w:sz w:val="28"/>
          <w:szCs w:val="28"/>
        </w:rPr>
        <w:t>м. на общую сумму 20 989,085 тыс. руб., а именно:</w:t>
      </w:r>
    </w:p>
    <w:p w:rsidR="003C763E" w:rsidRPr="003C763E" w:rsidRDefault="003C763E" w:rsidP="003C7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6CE" w:rsidRPr="003C763E" w:rsidRDefault="00D206CE" w:rsidP="00AE10B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W w:w="9990" w:type="dxa"/>
        <w:tblLook w:val="04A0" w:firstRow="1" w:lastRow="0" w:firstColumn="1" w:lastColumn="0" w:noHBand="0" w:noVBand="1"/>
      </w:tblPr>
      <w:tblGrid>
        <w:gridCol w:w="917"/>
        <w:gridCol w:w="5981"/>
        <w:gridCol w:w="3092"/>
      </w:tblGrid>
      <w:tr w:rsidR="00E470CA" w:rsidRPr="003C763E" w:rsidTr="008568C1">
        <w:trPr>
          <w:trHeight w:val="1300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Сметная стоимость работ (тыс. руб., в том числе НДС)</w:t>
            </w:r>
          </w:p>
        </w:tc>
      </w:tr>
      <w:tr w:rsidR="00E470CA" w:rsidRPr="003C763E" w:rsidTr="008568C1">
        <w:trPr>
          <w:trHeight w:val="33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E470CA" w:rsidRPr="003C763E" w:rsidTr="008568C1">
        <w:trPr>
          <w:trHeight w:val="994"/>
        </w:trPr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81" w:type="dxa"/>
            <w:vAlign w:val="center"/>
            <w:hideMark/>
          </w:tcPr>
          <w:p w:rsidR="00E470CA" w:rsidRPr="003C763E" w:rsidRDefault="00E470CA" w:rsidP="008568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сетей тепло-, водоснабжения (с заменых ветхих сетей) от ТК1 ул. Мира, 14, 16 до ТК2 ул. Сухарева, 14"а" в пгт. Игрим, Березовского района, ХМАО-Югры.» (тепло L=105 м., вода - L=105 м.)</w:t>
            </w:r>
          </w:p>
        </w:tc>
        <w:tc>
          <w:tcPr>
            <w:tcW w:w="3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3 583,816</w:t>
            </w:r>
          </w:p>
        </w:tc>
      </w:tr>
      <w:tr w:rsidR="00E470CA" w:rsidRPr="003C763E" w:rsidTr="008568C1">
        <w:trPr>
          <w:trHeight w:val="994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70CA" w:rsidRPr="003C763E" w:rsidRDefault="00E470CA" w:rsidP="008568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сетей тепло-, водоснабжения (с заменых ветхих сетей) в п. </w:t>
            </w:r>
            <w:proofErr w:type="spellStart"/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Ванзетур</w:t>
            </w:r>
            <w:proofErr w:type="spellEnd"/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Березовского района, ХМАО-Югры.» вода - (тепло L=874,5 м., вода - L=793,5 м.)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8 248,219</w:t>
            </w:r>
          </w:p>
        </w:tc>
      </w:tr>
      <w:tr w:rsidR="00E470CA" w:rsidRPr="003C763E" w:rsidTr="008568C1">
        <w:trPr>
          <w:trHeight w:val="994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70CA" w:rsidRPr="003C763E" w:rsidRDefault="00E470CA" w:rsidP="008568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 сетей тепло-, водоснабжения (с заменых ветхих сетей) от д/с Звездочка ул. Транспортная до кафе "Юность" в пгт. Игрим, Березовского района, ХМАО-Югры.» (тепло L=160 м., вода - L=160 м.)</w:t>
            </w:r>
          </w:p>
        </w:tc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3 410,308</w:t>
            </w:r>
          </w:p>
        </w:tc>
      </w:tr>
      <w:tr w:rsidR="00E470CA" w:rsidRPr="003C763E" w:rsidTr="008568C1">
        <w:trPr>
          <w:trHeight w:val="39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70CA" w:rsidRPr="003C763E" w:rsidRDefault="00E470CA" w:rsidP="008568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</w:t>
            </w: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сетей тепло-, водоснабжения (с заменых ветхих сетей) от ТК1 ул. Культурная, 11 до ТК ул. Астраханцева (промтоварный магазин) в пгт. Игрим, Березовского района, ХМАО-Югры.» </w:t>
            </w:r>
            <w:r w:rsidRPr="003C76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(тепло - L=226 м., вода - L=226м.)</w:t>
            </w:r>
          </w:p>
        </w:tc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5 566,742</w:t>
            </w:r>
          </w:p>
        </w:tc>
      </w:tr>
      <w:tr w:rsidR="00E470CA" w:rsidRPr="003C763E" w:rsidTr="008568C1">
        <w:trPr>
          <w:trHeight w:val="39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470CA" w:rsidRPr="003C763E" w:rsidRDefault="00E470CA" w:rsidP="008568C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0CA" w:rsidRPr="003C763E" w:rsidRDefault="00E470CA" w:rsidP="008568C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76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20 989,085</w:t>
            </w:r>
          </w:p>
        </w:tc>
      </w:tr>
    </w:tbl>
    <w:p w:rsidR="00D206CE" w:rsidRPr="00C45DA9" w:rsidRDefault="00D206CE" w:rsidP="007D1E3B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60CE" w:rsidRPr="00C45DA9" w:rsidRDefault="006D60CE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5D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C45D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Работы по текущему ремонту и обследованию оборудования котельных ВОС, КОС, КНС и др., гидравлические испытания, промывка трубопроводов, регламентные работы ИМУП «</w:t>
      </w:r>
      <w:proofErr w:type="spellStart"/>
      <w:r w:rsidRPr="00C45DA9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Тепловодоканал</w:t>
      </w:r>
      <w:proofErr w:type="spellEnd"/>
      <w:r w:rsidRPr="00C45DA9">
        <w:rPr>
          <w:rFonts w:ascii="Times New Roman" w:eastAsia="Times New Roman" w:hAnsi="Times New Roman" w:cs="Times New Roman"/>
          <w:sz w:val="28"/>
          <w:szCs w:val="28"/>
          <w:lang w:eastAsia="ar-SA"/>
        </w:rPr>
        <w:t>», МУП «Теплосети Игрим» выполняются своими силами в срок.</w:t>
      </w:r>
    </w:p>
    <w:p w:rsidR="00C45DA9" w:rsidRPr="00C45DA9" w:rsidRDefault="00C45DA9" w:rsidP="006A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A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45DA9">
        <w:rPr>
          <w:rFonts w:ascii="Times New Roman" w:hAnsi="Times New Roman" w:cs="Times New Roman"/>
          <w:sz w:val="28"/>
          <w:szCs w:val="28"/>
        </w:rPr>
        <w:t xml:space="preserve">В 2020 году в рамках краткосрочного плана капитального ремонта многоквартирных домов работы не выполнялись, в связи с решением комиссии Березовского района о нецелесообразности проведения ремонта в многоквартирных домах в деревянном исполнении. </w:t>
      </w:r>
    </w:p>
    <w:p w:rsidR="00C45DA9" w:rsidRPr="006A0FA0" w:rsidRDefault="00C45DA9" w:rsidP="006A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A9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BE6B39" w:rsidRPr="00C45DA9">
        <w:rPr>
          <w:rFonts w:ascii="Times New Roman" w:hAnsi="Times New Roman" w:cs="Times New Roman"/>
          <w:sz w:val="28"/>
          <w:szCs w:val="28"/>
        </w:rPr>
        <w:t>образом,</w:t>
      </w:r>
      <w:r w:rsidRPr="00C45DA9">
        <w:rPr>
          <w:rFonts w:ascii="Times New Roman" w:hAnsi="Times New Roman" w:cs="Times New Roman"/>
          <w:sz w:val="28"/>
          <w:szCs w:val="28"/>
        </w:rPr>
        <w:t xml:space="preserve"> из программы капремонта были исключены 17 многоквартирных деревянных домов, в которых стоимость ремонта превысила совокупную стоимость.</w:t>
      </w:r>
    </w:p>
    <w:p w:rsidR="006D60CE" w:rsidRPr="00EC61F3" w:rsidRDefault="006D60CE" w:rsidP="006A0FA0">
      <w:pPr>
        <w:tabs>
          <w:tab w:val="left" w:pos="851"/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61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будет продолжено строительство и подготовка к строительству:</w:t>
      </w:r>
    </w:p>
    <w:p w:rsidR="006D60CE" w:rsidRPr="00EC61F3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 на 200 мест в пгт. Игрим – планируемые сроки строительства 20</w:t>
      </w:r>
      <w:r w:rsidR="00C45DA9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21-2022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гг;</w:t>
      </w:r>
    </w:p>
    <w:p w:rsidR="006D60CE" w:rsidRPr="00EC61F3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61F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EC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строительство бассейна, площадью 1404 кв. м 25 м х 8,5 м;</w:t>
      </w:r>
    </w:p>
    <w:p w:rsidR="006D60CE" w:rsidRPr="00EC61F3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строительство игровой площадки для мини-футбола 25 м х 15 м с резиновым покрытием, площадка под уличные тренажеры, а также беговая дорожка вокруг футбольного поля.</w:t>
      </w:r>
    </w:p>
    <w:p w:rsidR="006D60CE" w:rsidRPr="00EC61F3" w:rsidRDefault="006D60CE" w:rsidP="006D60CE">
      <w:pPr>
        <w:tabs>
          <w:tab w:val="left" w:pos="7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6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E6845" w:rsidRPr="00EC6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многоквартирный жилой дома: по </w:t>
      </w:r>
      <w:r w:rsidRPr="00EC6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 Лесная, 1</w:t>
      </w:r>
      <w:proofErr w:type="gramStart"/>
      <w:r w:rsidRPr="00EC6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 .</w:t>
      </w:r>
      <w:proofErr w:type="gramEnd"/>
    </w:p>
    <w:p w:rsidR="006D60CE" w:rsidRPr="00EC61F3" w:rsidRDefault="007E6845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6D60CE" w:rsidRPr="00EC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агропромышленном комплексе - строительство комплекса по разведению крупного рогатого скота, для производства продукции </w:t>
      </w:r>
      <w:proofErr w:type="gramStart"/>
      <w:r w:rsidR="006D60CE" w:rsidRPr="00EC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мясо-молочного</w:t>
      </w:r>
      <w:proofErr w:type="gramEnd"/>
      <w:r w:rsidR="006D60CE" w:rsidRPr="00EC61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скотоводства</w:t>
      </w:r>
    </w:p>
    <w:p w:rsidR="00C45DA9" w:rsidRPr="00EC61F3" w:rsidRDefault="00C45DA9" w:rsidP="006A0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1F3">
        <w:rPr>
          <w:rFonts w:ascii="Times New Roman" w:hAnsi="Times New Roman" w:cs="Times New Roman"/>
          <w:sz w:val="28"/>
          <w:szCs w:val="28"/>
        </w:rPr>
        <w:t>В рамках 70-летия победы в Великой Отечественной Войне в пгт. Игрим произведен ремонт системы «Вечного огня» и замена газовой горелки «Вечного огня» на более современную усовершенствованную. Заменено 2 барельефа, выполненных из бронзы. Заменены стеновые светильники.</w:t>
      </w:r>
    </w:p>
    <w:p w:rsidR="00C45DA9" w:rsidRPr="00EC61F3" w:rsidRDefault="00C45DA9" w:rsidP="006A0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1F3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Pr="00EC61F3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Pr="00EC61F3">
        <w:rPr>
          <w:rFonts w:ascii="Times New Roman" w:hAnsi="Times New Roman" w:cs="Times New Roman"/>
          <w:sz w:val="28"/>
          <w:szCs w:val="28"/>
        </w:rPr>
        <w:t xml:space="preserve"> произведен ремонт ограждения мемориала, установлена памятная табличка, выполненная из мрамора с фамилиями ветеранов, умерших в мирное время.</w:t>
      </w:r>
    </w:p>
    <w:p w:rsidR="00C45DA9" w:rsidRDefault="00EC61F3" w:rsidP="006A0FA0">
      <w:pPr>
        <w:tabs>
          <w:tab w:val="left" w:pos="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1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5DA9" w:rsidRPr="00EC61F3">
        <w:rPr>
          <w:rFonts w:ascii="Times New Roman" w:hAnsi="Times New Roman" w:cs="Times New Roman"/>
          <w:sz w:val="28"/>
          <w:szCs w:val="28"/>
        </w:rPr>
        <w:t>В рамках выполнения работ по содержанию дорог и тротуаров на территории городского поселения Игрим в 2019 и 2020 г. произведены работы по планировке проезжей части дорог в гравийном, грунтовом и щебеночном исполнении автогрейдером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3197"/>
        <w:gridCol w:w="3199"/>
      </w:tblGrid>
      <w:tr w:rsidR="00EC61F3" w:rsidRPr="00EC61F3" w:rsidTr="00B835A5">
        <w:trPr>
          <w:trHeight w:val="4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</w:tr>
      <w:tr w:rsidR="00EC61F3" w:rsidRPr="00EC61F3" w:rsidTr="00B835A5">
        <w:trPr>
          <w:trHeight w:val="2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общей площадью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455 тыс. кв.м..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482 тыс. кв.м..</w:t>
            </w:r>
          </w:p>
        </w:tc>
      </w:tr>
      <w:tr w:rsidR="00EC61F3" w:rsidRPr="00EC61F3" w:rsidTr="00B835A5">
        <w:trPr>
          <w:trHeight w:val="26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с использованием песка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1050 куб.м.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1050 куб. м.</w:t>
            </w:r>
          </w:p>
        </w:tc>
      </w:tr>
      <w:tr w:rsidR="00EC61F3" w:rsidRPr="00EC61F3" w:rsidTr="00B835A5">
        <w:trPr>
          <w:trHeight w:val="4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в зимний период вывезено снега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21,754 тыс. тонн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22,637 тыс. тонн</w:t>
            </w:r>
          </w:p>
        </w:tc>
      </w:tr>
      <w:tr w:rsidR="00EC61F3" w:rsidRPr="00EC61F3" w:rsidTr="00B835A5">
        <w:trPr>
          <w:trHeight w:val="47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Общая сумма выполненных работ составляет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7 496 734 руб.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8 669 255 руб.</w:t>
            </w:r>
          </w:p>
        </w:tc>
      </w:tr>
      <w:tr w:rsidR="00EC61F3" w:rsidRPr="00EC61F3" w:rsidTr="00B835A5">
        <w:trPr>
          <w:trHeight w:val="2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Отсыпка проездов щебнем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949 818,14 руб.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EC61F3" w:rsidRPr="00EC61F3" w:rsidTr="00B835A5">
        <w:trPr>
          <w:trHeight w:val="27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Замена дорожных знаков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54 шт.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60 шт.</w:t>
            </w:r>
          </w:p>
        </w:tc>
      </w:tr>
      <w:tr w:rsidR="00EC61F3" w:rsidRPr="00EC61F3" w:rsidTr="00B835A5">
        <w:trPr>
          <w:trHeight w:val="194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</w:t>
            </w:r>
          </w:p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 xml:space="preserve">начат ремонт автодороги улица Кооперативная. Произведены работы по демонтажу дорожных плит и устройству инженерных сетей протяженностью 518 м. 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F3" w:rsidRPr="00EC61F3" w:rsidRDefault="00EC61F3" w:rsidP="00B83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1F3">
              <w:rPr>
                <w:rFonts w:ascii="Times New Roman" w:hAnsi="Times New Roman" w:cs="Times New Roman"/>
                <w:sz w:val="28"/>
                <w:szCs w:val="28"/>
              </w:rPr>
              <w:t>выполнены работы по ремонту автодороги ул. Кооперативная протяженностью 847 м., на сумму 56 863 280 руб.</w:t>
            </w:r>
          </w:p>
        </w:tc>
      </w:tr>
    </w:tbl>
    <w:p w:rsidR="00EC61F3" w:rsidRPr="00EC61F3" w:rsidRDefault="00EC61F3" w:rsidP="00C45DA9">
      <w:pPr>
        <w:tabs>
          <w:tab w:val="left" w:pos="8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CE" w:rsidRPr="00EC61F3" w:rsidRDefault="006D60CE" w:rsidP="006D60CE">
      <w:pPr>
        <w:tabs>
          <w:tab w:val="left" w:pos="74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F3">
        <w:rPr>
          <w:rFonts w:ascii="Times New Roman" w:hAnsi="Times New Roman" w:cs="Times New Roman"/>
          <w:sz w:val="28"/>
          <w:szCs w:val="28"/>
        </w:rPr>
        <w:t xml:space="preserve">   </w:t>
      </w:r>
      <w:r w:rsidR="007E6845" w:rsidRPr="00EC61F3">
        <w:rPr>
          <w:rFonts w:ascii="Times New Roman" w:hAnsi="Times New Roman" w:cs="Times New Roman"/>
          <w:sz w:val="28"/>
          <w:szCs w:val="28"/>
        </w:rPr>
        <w:t xml:space="preserve">     </w:t>
      </w:r>
      <w:r w:rsidRPr="00EC61F3">
        <w:rPr>
          <w:rFonts w:ascii="Times New Roman" w:hAnsi="Times New Roman" w:cs="Times New Roman"/>
          <w:sz w:val="28"/>
          <w:szCs w:val="28"/>
        </w:rPr>
        <w:t xml:space="preserve">  Стратегией социально-экономического развития Березовского района до 2020 года и на период до 2030 года одним из основных приоритетов определено повышение уровня доступности жилья для населения и его качество, отвечающее современным нормам </w:t>
      </w:r>
      <w:proofErr w:type="spellStart"/>
      <w:r w:rsidRPr="00EC61F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EC61F3">
        <w:rPr>
          <w:rFonts w:ascii="Times New Roman" w:hAnsi="Times New Roman" w:cs="Times New Roman"/>
          <w:sz w:val="28"/>
          <w:szCs w:val="28"/>
        </w:rPr>
        <w:t>.</w:t>
      </w:r>
    </w:p>
    <w:p w:rsidR="00EC61F3" w:rsidRPr="00EC61F3" w:rsidRDefault="006D60CE" w:rsidP="00BE6B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6845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ветхого и аварийного жилья в общем объеме жил</w:t>
      </w:r>
      <w:r w:rsid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ищного фонда снижается медленно.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1F3">
        <w:rPr>
          <w:rFonts w:ascii="Times New Roman" w:hAnsi="Times New Roman"/>
          <w:sz w:val="28"/>
          <w:szCs w:val="28"/>
        </w:rPr>
        <w:t>В 20</w:t>
      </w:r>
      <w:r w:rsidR="00EC61F3" w:rsidRPr="00EC61F3">
        <w:rPr>
          <w:rFonts w:ascii="Times New Roman" w:hAnsi="Times New Roman"/>
          <w:sz w:val="28"/>
          <w:szCs w:val="28"/>
        </w:rPr>
        <w:t>20</w:t>
      </w:r>
      <w:r w:rsidRPr="00EC61F3">
        <w:rPr>
          <w:rFonts w:ascii="Times New Roman" w:hAnsi="Times New Roman"/>
          <w:sz w:val="28"/>
          <w:szCs w:val="28"/>
        </w:rPr>
        <w:t xml:space="preserve"> году признаны аварийными</w:t>
      </w:r>
      <w:r w:rsidR="00D206CE" w:rsidRPr="00EC61F3">
        <w:rPr>
          <w:rFonts w:ascii="Times New Roman" w:hAnsi="Times New Roman"/>
          <w:sz w:val="28"/>
          <w:szCs w:val="28"/>
        </w:rPr>
        <w:t xml:space="preserve"> </w:t>
      </w:r>
      <w:r w:rsidR="00EC61F3" w:rsidRPr="00EC61F3">
        <w:rPr>
          <w:rFonts w:ascii="Times New Roman" w:hAnsi="Times New Roman"/>
          <w:sz w:val="28"/>
          <w:szCs w:val="28"/>
        </w:rPr>
        <w:t>4 жилых дома:</w:t>
      </w:r>
      <w:r w:rsidR="00EC61F3" w:rsidRPr="00EC61F3">
        <w:rPr>
          <w:sz w:val="24"/>
          <w:szCs w:val="24"/>
        </w:rPr>
        <w:t xml:space="preserve"> </w:t>
      </w:r>
      <w:r w:rsidR="00EC61F3" w:rsidRPr="00EC61F3">
        <w:rPr>
          <w:rFonts w:ascii="Times New Roman" w:hAnsi="Times New Roman" w:cs="Times New Roman"/>
          <w:sz w:val="28"/>
          <w:szCs w:val="28"/>
        </w:rPr>
        <w:t>ул.</w:t>
      </w:r>
      <w:r w:rsidR="00BE6B39">
        <w:rPr>
          <w:rFonts w:ascii="Times New Roman" w:hAnsi="Times New Roman" w:cs="Times New Roman"/>
          <w:sz w:val="28"/>
          <w:szCs w:val="28"/>
        </w:rPr>
        <w:t xml:space="preserve"> </w:t>
      </w:r>
      <w:r w:rsidR="00EC61F3" w:rsidRPr="00EC61F3">
        <w:rPr>
          <w:rFonts w:ascii="Times New Roman" w:hAnsi="Times New Roman" w:cs="Times New Roman"/>
          <w:sz w:val="28"/>
          <w:szCs w:val="28"/>
        </w:rPr>
        <w:t>Мира 8, ул.</w:t>
      </w:r>
      <w:r w:rsidR="00BE6B39">
        <w:rPr>
          <w:rFonts w:ascii="Times New Roman" w:hAnsi="Times New Roman" w:cs="Times New Roman"/>
          <w:sz w:val="28"/>
          <w:szCs w:val="28"/>
        </w:rPr>
        <w:t xml:space="preserve"> </w:t>
      </w:r>
      <w:r w:rsidR="00EC61F3" w:rsidRPr="00EC61F3">
        <w:rPr>
          <w:rFonts w:ascii="Times New Roman" w:hAnsi="Times New Roman" w:cs="Times New Roman"/>
          <w:sz w:val="28"/>
          <w:szCs w:val="28"/>
        </w:rPr>
        <w:t>Спортивная 2, ул.</w:t>
      </w:r>
      <w:r w:rsidR="00BE6B39">
        <w:rPr>
          <w:rFonts w:ascii="Times New Roman" w:hAnsi="Times New Roman" w:cs="Times New Roman"/>
          <w:sz w:val="28"/>
          <w:szCs w:val="28"/>
        </w:rPr>
        <w:t xml:space="preserve"> </w:t>
      </w:r>
      <w:r w:rsidR="00EC61F3" w:rsidRPr="00EC61F3">
        <w:rPr>
          <w:rFonts w:ascii="Times New Roman" w:hAnsi="Times New Roman" w:cs="Times New Roman"/>
          <w:sz w:val="28"/>
          <w:szCs w:val="28"/>
        </w:rPr>
        <w:t xml:space="preserve">Культурная </w:t>
      </w:r>
      <w:proofErr w:type="gramStart"/>
      <w:r w:rsidR="00EC61F3" w:rsidRPr="00EC61F3">
        <w:rPr>
          <w:rFonts w:ascii="Times New Roman" w:hAnsi="Times New Roman" w:cs="Times New Roman"/>
          <w:sz w:val="28"/>
          <w:szCs w:val="28"/>
        </w:rPr>
        <w:t>30,ул.</w:t>
      </w:r>
      <w:proofErr w:type="gramEnd"/>
      <w:r w:rsidR="00EC61F3" w:rsidRPr="00EC61F3">
        <w:rPr>
          <w:rFonts w:ascii="Times New Roman" w:hAnsi="Times New Roman" w:cs="Times New Roman"/>
          <w:sz w:val="28"/>
          <w:szCs w:val="28"/>
        </w:rPr>
        <w:t xml:space="preserve"> Спортивная13</w:t>
      </w:r>
    </w:p>
    <w:p w:rsidR="00D206CE" w:rsidRPr="00EC61F3" w:rsidRDefault="00EC61F3" w:rsidP="00BE6B39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1F3">
        <w:rPr>
          <w:rFonts w:ascii="Times New Roman" w:hAnsi="Times New Roman"/>
          <w:sz w:val="28"/>
          <w:szCs w:val="28"/>
        </w:rPr>
        <w:t xml:space="preserve"> </w:t>
      </w:r>
      <w:r w:rsidR="00BE6B39">
        <w:rPr>
          <w:rFonts w:ascii="Times New Roman" w:hAnsi="Times New Roman"/>
          <w:sz w:val="28"/>
          <w:szCs w:val="28"/>
        </w:rPr>
        <w:t xml:space="preserve">         </w:t>
      </w:r>
      <w:r w:rsidRPr="00EC61F3">
        <w:rPr>
          <w:rFonts w:ascii="Times New Roman" w:hAnsi="Times New Roman"/>
          <w:sz w:val="28"/>
          <w:szCs w:val="28"/>
        </w:rPr>
        <w:t>На 01.01</w:t>
      </w:r>
      <w:r w:rsidR="00D206CE" w:rsidRPr="00EC61F3">
        <w:rPr>
          <w:rFonts w:ascii="Times New Roman" w:hAnsi="Times New Roman"/>
          <w:sz w:val="28"/>
          <w:szCs w:val="28"/>
        </w:rPr>
        <w:t xml:space="preserve"> 20</w:t>
      </w:r>
      <w:r w:rsidRPr="00EC61F3">
        <w:rPr>
          <w:rFonts w:ascii="Times New Roman" w:hAnsi="Times New Roman"/>
          <w:sz w:val="28"/>
          <w:szCs w:val="28"/>
        </w:rPr>
        <w:t>21</w:t>
      </w:r>
      <w:r w:rsidR="00D206CE" w:rsidRPr="00EC61F3">
        <w:rPr>
          <w:rFonts w:ascii="Times New Roman" w:hAnsi="Times New Roman"/>
          <w:sz w:val="28"/>
          <w:szCs w:val="28"/>
        </w:rPr>
        <w:t xml:space="preserve"> г  в  городском поселении Игрим осталось не расселенных </w:t>
      </w:r>
      <w:r w:rsidRPr="00EC61F3">
        <w:rPr>
          <w:rFonts w:ascii="Times New Roman" w:hAnsi="Times New Roman"/>
          <w:sz w:val="28"/>
          <w:szCs w:val="28"/>
        </w:rPr>
        <w:t xml:space="preserve">12 </w:t>
      </w:r>
      <w:r w:rsidR="00D206CE" w:rsidRPr="00EC61F3">
        <w:rPr>
          <w:rFonts w:ascii="Times New Roman" w:hAnsi="Times New Roman"/>
          <w:sz w:val="28"/>
          <w:szCs w:val="28"/>
        </w:rPr>
        <w:t>аварийных жилых домов.</w:t>
      </w:r>
    </w:p>
    <w:p w:rsidR="006D60CE" w:rsidRPr="00EC61F3" w:rsidRDefault="006D60CE" w:rsidP="006D60CE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 инструментом достижения показателей прогнозного периода являются: государственная программа «Обеспечение доступным и комфортным жильем жителей Ханты-Мансийского автономного о</w:t>
      </w:r>
      <w:r w:rsid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-Югры в 2016-2020 годы», Ф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едеральная целевая программа «Жилище </w:t>
      </w:r>
      <w:proofErr w:type="gramStart"/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2015</w:t>
      </w:r>
      <w:proofErr w:type="gramEnd"/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годы», муниципальные программы «Обеспечение доступным и комфортным жильем жителей Березовского района в 2016-2020 годы, «Социальная поддержка жителей Березовского района на  2016-2020 годы».</w:t>
      </w:r>
    </w:p>
    <w:p w:rsidR="006D60CE" w:rsidRPr="00EC61F3" w:rsidRDefault="006D60CE" w:rsidP="006D60CE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сокращения сроков, количества согласований (разрешений) в сфере строительства и сокращения сроков формирования и предоставления земельных участков, предназначенных для строительства, реализуется дорожная карта.</w:t>
      </w:r>
    </w:p>
    <w:p w:rsidR="006D60CE" w:rsidRPr="00EC61F3" w:rsidRDefault="00F44884" w:rsidP="00F44884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B5B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2829C6" w:rsidRPr="00BE6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="007E6845" w:rsidRPr="00EC61F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E6845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«Сотрудничество» в 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году запланировано </w:t>
      </w:r>
      <w:r w:rsidR="007E6845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подготовки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разрешительных документов для строительства автомобильной дороги пгт. </w:t>
      </w:r>
      <w:proofErr w:type="spellStart"/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</w:t>
      </w:r>
      <w:proofErr w:type="spellEnd"/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-пгт. Игрим.</w:t>
      </w:r>
    </w:p>
    <w:p w:rsidR="008F35CC" w:rsidRPr="00EC61F3" w:rsidRDefault="00EA1B5B" w:rsidP="008F35CC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6845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845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положительно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повлияет на снижение инфраструктурных ограничений и увеличение мобильности населения, что позволит создать условия для экономического роста,</w:t>
      </w:r>
      <w:r w:rsidR="007E6845"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доступности и качест</w:t>
      </w: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транспортных услуг.</w:t>
      </w:r>
    </w:p>
    <w:p w:rsidR="00FA6957" w:rsidRDefault="008F35CC" w:rsidP="00BE6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61F3">
        <w:rPr>
          <w:rFonts w:ascii="Times New Roman" w:hAnsi="Times New Roman"/>
          <w:bCs/>
          <w:sz w:val="28"/>
          <w:szCs w:val="28"/>
        </w:rPr>
        <w:t>Также в 2019</w:t>
      </w:r>
      <w:r w:rsidR="00EC61F3" w:rsidRPr="00EC61F3">
        <w:rPr>
          <w:rFonts w:ascii="Times New Roman" w:hAnsi="Times New Roman"/>
          <w:bCs/>
          <w:sz w:val="28"/>
          <w:szCs w:val="28"/>
        </w:rPr>
        <w:t>-2020</w:t>
      </w:r>
      <w:r w:rsidRPr="00EC61F3">
        <w:rPr>
          <w:rFonts w:ascii="Times New Roman" w:hAnsi="Times New Roman"/>
          <w:bCs/>
          <w:sz w:val="28"/>
          <w:szCs w:val="28"/>
        </w:rPr>
        <w:t xml:space="preserve"> году </w:t>
      </w:r>
      <w:r w:rsidR="00EC61F3" w:rsidRPr="00EC61F3">
        <w:rPr>
          <w:rFonts w:ascii="Times New Roman" w:hAnsi="Times New Roman"/>
          <w:bCs/>
          <w:sz w:val="28"/>
          <w:szCs w:val="28"/>
        </w:rPr>
        <w:t xml:space="preserve">в рамках в рамках </w:t>
      </w:r>
      <w:r w:rsidR="00EC61F3" w:rsidRPr="00EC61F3">
        <w:rPr>
          <w:rFonts w:ascii="Times New Roman" w:hAnsi="Times New Roman" w:cs="Times New Roman"/>
          <w:sz w:val="28"/>
          <w:szCs w:val="28"/>
        </w:rPr>
        <w:t>муниципальной программы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</w:r>
      <w:proofErr w:type="gramStart"/>
      <w:r w:rsidR="00EC61F3" w:rsidRPr="00EC61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61F3" w:rsidRPr="00EC61F3">
        <w:rPr>
          <w:rFonts w:ascii="Times New Roman" w:hAnsi="Times New Roman" w:cs="Times New Roman"/>
          <w:sz w:val="28"/>
          <w:szCs w:val="28"/>
        </w:rPr>
        <w:t xml:space="preserve"> проведена работа </w:t>
      </w:r>
      <w:r w:rsidR="00EC61F3" w:rsidRPr="00EC61F3">
        <w:rPr>
          <w:rFonts w:ascii="Times New Roman" w:hAnsi="Times New Roman"/>
          <w:bCs/>
          <w:kern w:val="36"/>
          <w:sz w:val="28"/>
          <w:szCs w:val="28"/>
        </w:rPr>
        <w:t>созданию</w:t>
      </w:r>
      <w:r w:rsidRPr="00EC61F3">
        <w:rPr>
          <w:rFonts w:ascii="Times New Roman" w:hAnsi="Times New Roman"/>
          <w:bCs/>
          <w:kern w:val="36"/>
          <w:sz w:val="28"/>
          <w:szCs w:val="28"/>
        </w:rPr>
        <w:t xml:space="preserve"> аппаратно-программного комплекса «Безопасный город» на тер</w:t>
      </w:r>
      <w:r w:rsidR="00EC61F3" w:rsidRPr="00EC61F3">
        <w:rPr>
          <w:rFonts w:ascii="Times New Roman" w:hAnsi="Times New Roman"/>
          <w:bCs/>
          <w:kern w:val="36"/>
          <w:sz w:val="28"/>
          <w:szCs w:val="28"/>
        </w:rPr>
        <w:t>ритории пгт. Игрим, установлены 8</w:t>
      </w:r>
      <w:r w:rsidRPr="00EC61F3">
        <w:rPr>
          <w:rFonts w:ascii="Times New Roman" w:hAnsi="Times New Roman"/>
          <w:bCs/>
          <w:kern w:val="36"/>
          <w:sz w:val="28"/>
          <w:szCs w:val="28"/>
        </w:rPr>
        <w:t xml:space="preserve"> видеокамера с выводом изображения на отделение полиции </w:t>
      </w:r>
      <w:r w:rsidRPr="00EC61F3">
        <w:rPr>
          <w:rFonts w:ascii="Times New Roman" w:hAnsi="Times New Roman"/>
          <w:bCs/>
          <w:sz w:val="28"/>
          <w:szCs w:val="28"/>
        </w:rPr>
        <w:t>ОМВД России Берез</w:t>
      </w:r>
      <w:r w:rsidR="007E6845" w:rsidRPr="00EC61F3">
        <w:rPr>
          <w:rFonts w:ascii="Times New Roman" w:hAnsi="Times New Roman"/>
          <w:bCs/>
          <w:sz w:val="28"/>
          <w:szCs w:val="28"/>
        </w:rPr>
        <w:t>овского района в пгт. Игрим</w:t>
      </w:r>
      <w:r w:rsidR="007E6845" w:rsidRPr="00893326">
        <w:rPr>
          <w:rFonts w:ascii="Times New Roman" w:hAnsi="Times New Roman"/>
          <w:bCs/>
          <w:sz w:val="28"/>
          <w:szCs w:val="28"/>
          <w:highlight w:val="yellow"/>
        </w:rPr>
        <w:t xml:space="preserve">. </w:t>
      </w:r>
    </w:p>
    <w:p w:rsidR="00EC61F3" w:rsidRDefault="00EC61F3" w:rsidP="00BE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F3">
        <w:rPr>
          <w:rFonts w:ascii="Times New Roman" w:hAnsi="Times New Roman" w:cs="Times New Roman"/>
          <w:sz w:val="28"/>
          <w:szCs w:val="28"/>
        </w:rPr>
        <w:t xml:space="preserve">     В 2020 году в рамках организации деятельности по накоплению и транспортированию твердых коммунальных отходов на территории городского поселения Игрим в </w:t>
      </w:r>
      <w:proofErr w:type="spellStart"/>
      <w:r w:rsidRPr="00EC61F3">
        <w:rPr>
          <w:rFonts w:ascii="Times New Roman" w:hAnsi="Times New Roman" w:cs="Times New Roman"/>
          <w:sz w:val="28"/>
          <w:szCs w:val="28"/>
        </w:rPr>
        <w:t>п.Ванзетур</w:t>
      </w:r>
      <w:proofErr w:type="spellEnd"/>
      <w:r w:rsidRPr="00EC61F3">
        <w:rPr>
          <w:rFonts w:ascii="Times New Roman" w:hAnsi="Times New Roman" w:cs="Times New Roman"/>
          <w:sz w:val="28"/>
          <w:szCs w:val="28"/>
        </w:rPr>
        <w:t xml:space="preserve"> построена площадка временного накопления твердых коммунальных отходов, в </w:t>
      </w:r>
      <w:proofErr w:type="spellStart"/>
      <w:r w:rsidRPr="00EC61F3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Pr="00EC61F3">
        <w:rPr>
          <w:rFonts w:ascii="Times New Roman" w:hAnsi="Times New Roman" w:cs="Times New Roman"/>
          <w:sz w:val="28"/>
          <w:szCs w:val="28"/>
        </w:rPr>
        <w:t xml:space="preserve"> начато строительство площадки временного накопления твердых коммунальных отходов.</w:t>
      </w:r>
    </w:p>
    <w:p w:rsidR="00671516" w:rsidRDefault="00E06ECB" w:rsidP="00BE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 мае 2021 г</w:t>
      </w:r>
      <w:r w:rsidR="00671516">
        <w:rPr>
          <w:rFonts w:ascii="Times New Roman" w:hAnsi="Times New Roman" w:cs="Times New Roman"/>
          <w:sz w:val="28"/>
          <w:szCs w:val="28"/>
        </w:rPr>
        <w:t>, в рамках муниципальной программы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6715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71516">
        <w:rPr>
          <w:rFonts w:ascii="Times New Roman" w:hAnsi="Times New Roman" w:cs="Times New Roman"/>
          <w:sz w:val="28"/>
          <w:szCs w:val="28"/>
        </w:rPr>
        <w:t>ы:</w:t>
      </w:r>
    </w:p>
    <w:p w:rsidR="00E06ECB" w:rsidRDefault="00671516" w:rsidP="00BE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6ECB">
        <w:rPr>
          <w:rFonts w:ascii="Times New Roman" w:hAnsi="Times New Roman" w:cs="Times New Roman"/>
          <w:sz w:val="28"/>
          <w:szCs w:val="28"/>
        </w:rPr>
        <w:t xml:space="preserve">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3-х </w:t>
      </w:r>
      <w:r w:rsidR="00E06ECB">
        <w:rPr>
          <w:rFonts w:ascii="Times New Roman" w:hAnsi="Times New Roman" w:cs="Times New Roman"/>
          <w:sz w:val="28"/>
          <w:szCs w:val="28"/>
        </w:rPr>
        <w:t>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 пгт. Игрим</w:t>
      </w:r>
    </w:p>
    <w:p w:rsidR="00EC61F3" w:rsidRPr="00BE6B39" w:rsidRDefault="00671516" w:rsidP="003F79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-благоустройство детской игровой площадки в пгт. Игрим по ул.     Строителей, с установкой нового  игрового и спортивного оборудования, а также  </w:t>
      </w:r>
      <w:r w:rsidRPr="00BE6B39">
        <w:rPr>
          <w:rFonts w:ascii="Times New Roman" w:hAnsi="Times New Roman" w:cs="Times New Roman"/>
          <w:sz w:val="28"/>
          <w:szCs w:val="28"/>
        </w:rPr>
        <w:t>устройства резиновых ковриков для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детей.</w:t>
      </w:r>
    </w:p>
    <w:p w:rsidR="004B7BEF" w:rsidRPr="00BE6B39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BE6B39">
        <w:rPr>
          <w:rFonts w:ascii="Times New Roman" w:hAnsi="Times New Roman"/>
          <w:b/>
          <w:iCs/>
          <w:sz w:val="28"/>
          <w:szCs w:val="28"/>
        </w:rPr>
        <w:t>5.Торговля и услуги населению</w:t>
      </w:r>
    </w:p>
    <w:p w:rsidR="00F87C3D" w:rsidRPr="00BE6B39" w:rsidRDefault="00F87C3D" w:rsidP="00F87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C3D" w:rsidRPr="00BE6B39" w:rsidRDefault="00F87C3D" w:rsidP="00F87C3D">
      <w:pPr>
        <w:pStyle w:val="2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B39">
        <w:rPr>
          <w:rFonts w:ascii="Times New Roman" w:hAnsi="Times New Roman"/>
          <w:b/>
          <w:sz w:val="28"/>
          <w:szCs w:val="28"/>
        </w:rPr>
        <w:t>Торговля</w:t>
      </w:r>
    </w:p>
    <w:p w:rsidR="00F87C3D" w:rsidRPr="00FF4049" w:rsidRDefault="00F87C3D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6B39">
        <w:rPr>
          <w:rFonts w:ascii="Times New Roman" w:hAnsi="Times New Roman"/>
          <w:sz w:val="28"/>
          <w:szCs w:val="28"/>
        </w:rPr>
        <w:t xml:space="preserve">    </w:t>
      </w:r>
      <w:r w:rsidR="002668BF" w:rsidRPr="00BE6B39">
        <w:rPr>
          <w:rFonts w:ascii="Times New Roman" w:hAnsi="Times New Roman"/>
          <w:sz w:val="28"/>
          <w:szCs w:val="28"/>
        </w:rPr>
        <w:t xml:space="preserve"> </w:t>
      </w:r>
      <w:r w:rsidR="00BE6B39">
        <w:rPr>
          <w:rFonts w:ascii="Times New Roman" w:hAnsi="Times New Roman"/>
          <w:sz w:val="28"/>
          <w:szCs w:val="28"/>
        </w:rPr>
        <w:t xml:space="preserve">   </w:t>
      </w:r>
      <w:r w:rsidRPr="00BE6B39">
        <w:rPr>
          <w:rFonts w:ascii="Times New Roman" w:hAnsi="Times New Roman"/>
          <w:sz w:val="28"/>
          <w:szCs w:val="28"/>
        </w:rPr>
        <w:t>Основными формами экономической деятельности</w:t>
      </w:r>
      <w:r w:rsidRPr="00FF4049">
        <w:rPr>
          <w:rFonts w:ascii="Times New Roman" w:hAnsi="Times New Roman"/>
          <w:sz w:val="28"/>
          <w:szCs w:val="28"/>
        </w:rPr>
        <w:t xml:space="preserve"> малого предпринимательства является розничная торговля и сфера обслуживания.</w:t>
      </w:r>
    </w:p>
    <w:p w:rsidR="00FF4049" w:rsidRPr="00FF4049" w:rsidRDefault="00F87C3D" w:rsidP="00FF4049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4049">
        <w:rPr>
          <w:rFonts w:ascii="Times New Roman" w:hAnsi="Times New Roman"/>
          <w:sz w:val="28"/>
          <w:szCs w:val="28"/>
        </w:rPr>
        <w:t xml:space="preserve"> </w:t>
      </w:r>
      <w:r w:rsidR="002668BF" w:rsidRPr="00FF4049">
        <w:rPr>
          <w:rFonts w:ascii="Times New Roman" w:hAnsi="Times New Roman"/>
          <w:sz w:val="28"/>
          <w:szCs w:val="28"/>
        </w:rPr>
        <w:t xml:space="preserve"> </w:t>
      </w:r>
      <w:r w:rsidRPr="00FF4049">
        <w:rPr>
          <w:rFonts w:ascii="Times New Roman" w:hAnsi="Times New Roman"/>
          <w:sz w:val="28"/>
          <w:szCs w:val="28"/>
        </w:rPr>
        <w:t xml:space="preserve">  </w:t>
      </w:r>
      <w:r w:rsidR="00BE6B39">
        <w:rPr>
          <w:rFonts w:ascii="Times New Roman" w:hAnsi="Times New Roman"/>
          <w:sz w:val="28"/>
          <w:szCs w:val="28"/>
        </w:rPr>
        <w:t xml:space="preserve">   </w:t>
      </w:r>
      <w:r w:rsidR="00FF4049" w:rsidRPr="00FF4049">
        <w:rPr>
          <w:rFonts w:ascii="Times New Roman" w:hAnsi="Times New Roman"/>
          <w:sz w:val="28"/>
          <w:szCs w:val="28"/>
        </w:rPr>
        <w:t xml:space="preserve"> Оборот розничной торговли в 2020</w:t>
      </w:r>
      <w:r w:rsidRPr="00FF4049">
        <w:rPr>
          <w:rFonts w:ascii="Times New Roman" w:hAnsi="Times New Roman"/>
          <w:sz w:val="28"/>
          <w:szCs w:val="28"/>
        </w:rPr>
        <w:t xml:space="preserve"> году составил </w:t>
      </w:r>
      <w:r w:rsidR="00FF4049" w:rsidRPr="00FF4049">
        <w:rPr>
          <w:rFonts w:ascii="Times New Roman" w:hAnsi="Times New Roman"/>
          <w:sz w:val="28"/>
          <w:szCs w:val="28"/>
        </w:rPr>
        <w:t>353,32 млн</w:t>
      </w:r>
      <w:r w:rsidRPr="00FF4049">
        <w:rPr>
          <w:rFonts w:ascii="Times New Roman" w:hAnsi="Times New Roman"/>
          <w:sz w:val="28"/>
          <w:szCs w:val="28"/>
        </w:rPr>
        <w:t xml:space="preserve">. рублей в сопоставимых ценах, что на </w:t>
      </w:r>
      <w:r w:rsidR="00FF4049" w:rsidRPr="00FF4049">
        <w:rPr>
          <w:rFonts w:ascii="Times New Roman" w:hAnsi="Times New Roman"/>
          <w:sz w:val="28"/>
          <w:szCs w:val="28"/>
        </w:rPr>
        <w:t>5</w:t>
      </w:r>
      <w:r w:rsidRPr="00FF4049">
        <w:rPr>
          <w:rFonts w:ascii="Times New Roman" w:hAnsi="Times New Roman"/>
          <w:sz w:val="28"/>
          <w:szCs w:val="28"/>
        </w:rPr>
        <w:t xml:space="preserve"> % </w:t>
      </w:r>
      <w:r w:rsidR="00FF4049" w:rsidRPr="00FF4049">
        <w:rPr>
          <w:rFonts w:ascii="Times New Roman" w:hAnsi="Times New Roman"/>
          <w:sz w:val="28"/>
          <w:szCs w:val="28"/>
        </w:rPr>
        <w:t xml:space="preserve">меньше </w:t>
      </w:r>
      <w:r w:rsidRPr="00FF4049">
        <w:rPr>
          <w:rFonts w:ascii="Times New Roman" w:hAnsi="Times New Roman"/>
          <w:sz w:val="28"/>
          <w:szCs w:val="28"/>
        </w:rPr>
        <w:t>показателя 201</w:t>
      </w:r>
      <w:r w:rsidR="00FF4049" w:rsidRPr="00FF4049">
        <w:rPr>
          <w:rFonts w:ascii="Times New Roman" w:hAnsi="Times New Roman"/>
          <w:sz w:val="28"/>
          <w:szCs w:val="28"/>
        </w:rPr>
        <w:t>9</w:t>
      </w:r>
      <w:r w:rsidR="00FC67A0" w:rsidRPr="00FF4049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FC67A0" w:rsidRPr="00FF4049">
        <w:rPr>
          <w:rFonts w:ascii="Times New Roman" w:hAnsi="Times New Roman"/>
          <w:sz w:val="28"/>
          <w:szCs w:val="28"/>
        </w:rPr>
        <w:t>.</w:t>
      </w:r>
      <w:proofErr w:type="gramEnd"/>
      <w:r w:rsidR="00FF4049" w:rsidRPr="00FF4049">
        <w:rPr>
          <w:rFonts w:ascii="Times New Roman" w:hAnsi="Times New Roman"/>
          <w:sz w:val="28"/>
          <w:szCs w:val="28"/>
        </w:rPr>
        <w:t xml:space="preserve"> что было обусловлено неблагоприятной эпидемиологической обстановкой, связанной с распространением </w:t>
      </w:r>
      <w:proofErr w:type="spellStart"/>
      <w:r w:rsidR="00FF4049" w:rsidRPr="00FF4049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FF4049" w:rsidRPr="00FF4049">
        <w:rPr>
          <w:rFonts w:ascii="Times New Roman" w:hAnsi="Times New Roman"/>
          <w:sz w:val="28"/>
          <w:szCs w:val="28"/>
        </w:rPr>
        <w:t xml:space="preserve"> инфекцией.</w:t>
      </w:r>
    </w:p>
    <w:p w:rsidR="002668BF" w:rsidRPr="00FF4049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40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4049" w:rsidRPr="00FF4049">
        <w:rPr>
          <w:rFonts w:ascii="Times New Roman" w:hAnsi="Times New Roman"/>
          <w:sz w:val="28"/>
          <w:szCs w:val="28"/>
        </w:rPr>
        <w:t>мммм</w:t>
      </w:r>
      <w:r w:rsidRPr="00FF4049">
        <w:rPr>
          <w:rFonts w:ascii="Times New Roman" w:hAnsi="Times New Roman"/>
          <w:sz w:val="28"/>
          <w:szCs w:val="28"/>
        </w:rPr>
        <w:t>Оценка</w:t>
      </w:r>
      <w:proofErr w:type="spellEnd"/>
      <w:r w:rsidRPr="00FF4049">
        <w:rPr>
          <w:rFonts w:ascii="Times New Roman" w:hAnsi="Times New Roman"/>
          <w:sz w:val="28"/>
          <w:szCs w:val="28"/>
        </w:rPr>
        <w:t xml:space="preserve"> товарооборота в </w:t>
      </w:r>
      <w:r w:rsidR="002668BF" w:rsidRPr="00FF4049">
        <w:rPr>
          <w:rFonts w:ascii="Times New Roman" w:hAnsi="Times New Roman"/>
          <w:sz w:val="28"/>
          <w:szCs w:val="28"/>
        </w:rPr>
        <w:t>202</w:t>
      </w:r>
      <w:r w:rsidR="00FF4049" w:rsidRPr="00FF4049">
        <w:rPr>
          <w:rFonts w:ascii="Times New Roman" w:hAnsi="Times New Roman"/>
          <w:sz w:val="28"/>
          <w:szCs w:val="28"/>
        </w:rPr>
        <w:t>1</w:t>
      </w:r>
      <w:r w:rsidR="002668BF" w:rsidRPr="00FF4049">
        <w:rPr>
          <w:rFonts w:ascii="Times New Roman" w:hAnsi="Times New Roman"/>
          <w:sz w:val="28"/>
          <w:szCs w:val="28"/>
        </w:rPr>
        <w:t xml:space="preserve"> году </w:t>
      </w:r>
      <w:r w:rsidRPr="00FF4049">
        <w:rPr>
          <w:rFonts w:ascii="Times New Roman" w:hAnsi="Times New Roman"/>
          <w:sz w:val="28"/>
          <w:szCs w:val="28"/>
        </w:rPr>
        <w:t xml:space="preserve">определена </w:t>
      </w:r>
      <w:r w:rsidR="00FF4049" w:rsidRPr="00FF4049">
        <w:rPr>
          <w:rFonts w:ascii="Times New Roman" w:hAnsi="Times New Roman"/>
          <w:sz w:val="28"/>
          <w:szCs w:val="28"/>
        </w:rPr>
        <w:t>369,57</w:t>
      </w:r>
      <w:r w:rsidR="002668BF" w:rsidRPr="00FF4049">
        <w:rPr>
          <w:rFonts w:ascii="Times New Roman" w:hAnsi="Times New Roman"/>
          <w:sz w:val="28"/>
          <w:szCs w:val="28"/>
        </w:rPr>
        <w:t xml:space="preserve"> млн. рублей </w:t>
      </w:r>
      <w:r w:rsidR="00FF4049" w:rsidRPr="00FF4049">
        <w:rPr>
          <w:rFonts w:ascii="Times New Roman" w:hAnsi="Times New Roman"/>
          <w:sz w:val="28"/>
          <w:szCs w:val="28"/>
        </w:rPr>
        <w:t xml:space="preserve"> </w:t>
      </w:r>
      <w:r w:rsidR="002668BF" w:rsidRPr="00FF4049">
        <w:rPr>
          <w:rFonts w:ascii="Times New Roman" w:hAnsi="Times New Roman"/>
          <w:sz w:val="28"/>
          <w:szCs w:val="28"/>
        </w:rPr>
        <w:t xml:space="preserve">в сопоставимых ценах,    </w:t>
      </w:r>
      <w:r w:rsidR="00154947" w:rsidRPr="00FF4049">
        <w:rPr>
          <w:rFonts w:ascii="Times New Roman" w:hAnsi="Times New Roman"/>
          <w:sz w:val="28"/>
          <w:szCs w:val="28"/>
        </w:rPr>
        <w:t xml:space="preserve">   </w:t>
      </w:r>
      <w:r w:rsidR="002668BF" w:rsidRPr="00FF4049">
        <w:rPr>
          <w:rFonts w:ascii="Times New Roman" w:hAnsi="Times New Roman"/>
          <w:sz w:val="28"/>
          <w:szCs w:val="28"/>
        </w:rPr>
        <w:t>Пр</w:t>
      </w:r>
      <w:r w:rsidRPr="00FF4049">
        <w:rPr>
          <w:rFonts w:ascii="Times New Roman" w:hAnsi="Times New Roman"/>
          <w:sz w:val="28"/>
          <w:szCs w:val="28"/>
        </w:rPr>
        <w:t>огнозируемый</w:t>
      </w:r>
      <w:r w:rsidR="002668BF" w:rsidRPr="00FF4049">
        <w:rPr>
          <w:rFonts w:ascii="Times New Roman" w:hAnsi="Times New Roman"/>
          <w:sz w:val="28"/>
          <w:szCs w:val="28"/>
        </w:rPr>
        <w:t xml:space="preserve"> период характеризуется не высокой потребительской активностью, которая связана с восстановлением потребительского спроса и предложения. Общий об</w:t>
      </w:r>
      <w:r w:rsidRPr="00FF4049">
        <w:rPr>
          <w:rFonts w:ascii="Times New Roman" w:hAnsi="Times New Roman"/>
          <w:sz w:val="28"/>
          <w:szCs w:val="28"/>
        </w:rPr>
        <w:t xml:space="preserve">ъем розничного товарооборота к </w:t>
      </w:r>
      <w:r w:rsidR="002668BF" w:rsidRPr="00FF4049">
        <w:rPr>
          <w:rFonts w:ascii="Times New Roman" w:hAnsi="Times New Roman"/>
          <w:sz w:val="28"/>
          <w:szCs w:val="28"/>
        </w:rPr>
        <w:t>202</w:t>
      </w:r>
      <w:r w:rsidR="00FF4049" w:rsidRPr="00FF4049">
        <w:rPr>
          <w:rFonts w:ascii="Times New Roman" w:hAnsi="Times New Roman"/>
          <w:sz w:val="28"/>
          <w:szCs w:val="28"/>
        </w:rPr>
        <w:t>4</w:t>
      </w:r>
      <w:r w:rsidR="002668BF" w:rsidRPr="00FF4049">
        <w:rPr>
          <w:rFonts w:ascii="Times New Roman" w:hAnsi="Times New Roman"/>
          <w:sz w:val="28"/>
          <w:szCs w:val="28"/>
        </w:rPr>
        <w:t xml:space="preserve"> году в базовом варианте достигнет </w:t>
      </w:r>
      <w:r w:rsidR="00FF4049" w:rsidRPr="00FF4049">
        <w:rPr>
          <w:rFonts w:ascii="Times New Roman" w:hAnsi="Times New Roman"/>
          <w:sz w:val="28"/>
          <w:szCs w:val="28"/>
        </w:rPr>
        <w:t>396,06</w:t>
      </w:r>
      <w:r w:rsidR="002668BF" w:rsidRPr="00FF4049">
        <w:rPr>
          <w:rFonts w:ascii="Times New Roman" w:hAnsi="Times New Roman"/>
          <w:sz w:val="28"/>
          <w:szCs w:val="28"/>
        </w:rPr>
        <w:t xml:space="preserve"> млн. рублей.</w:t>
      </w:r>
    </w:p>
    <w:p w:rsidR="008D479F" w:rsidRPr="00FF4049" w:rsidRDefault="008D479F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4049">
        <w:rPr>
          <w:rFonts w:ascii="Times New Roman" w:hAnsi="Times New Roman"/>
          <w:sz w:val="28"/>
          <w:szCs w:val="28"/>
        </w:rPr>
        <w:t xml:space="preserve">       В целом, сектор характеризуется наименьшим уровнем бизнес-риска, благодаря стабильному спросу на продукты питания, гибкости по отношению к ассортиментной и ценовой политике для удержания оборотов торговли на относительно стабильном уровне. Прогнозный период отражает </w:t>
      </w:r>
      <w:r w:rsidR="00FC67A0" w:rsidRPr="00FF4049">
        <w:rPr>
          <w:rFonts w:ascii="Times New Roman" w:hAnsi="Times New Roman"/>
          <w:sz w:val="28"/>
          <w:szCs w:val="28"/>
        </w:rPr>
        <w:t>динамику наращивания</w:t>
      </w:r>
      <w:r w:rsidRPr="00FF4049">
        <w:rPr>
          <w:rFonts w:ascii="Times New Roman" w:hAnsi="Times New Roman"/>
          <w:sz w:val="28"/>
          <w:szCs w:val="28"/>
        </w:rPr>
        <w:t xml:space="preserve"> производственных оборотов.</w:t>
      </w:r>
    </w:p>
    <w:p w:rsidR="00FC67A0" w:rsidRPr="004149BA" w:rsidRDefault="008D479F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9BA">
        <w:rPr>
          <w:rFonts w:ascii="Times New Roman" w:hAnsi="Times New Roman"/>
          <w:sz w:val="28"/>
          <w:szCs w:val="28"/>
        </w:rPr>
        <w:t xml:space="preserve"> </w:t>
      </w:r>
      <w:r w:rsidR="00FC67A0" w:rsidRPr="004149BA">
        <w:rPr>
          <w:rFonts w:ascii="Times New Roman" w:hAnsi="Times New Roman"/>
          <w:sz w:val="28"/>
          <w:szCs w:val="28"/>
        </w:rPr>
        <w:t xml:space="preserve">  </w:t>
      </w:r>
      <w:r w:rsidR="00BE6B39">
        <w:rPr>
          <w:rFonts w:ascii="Times New Roman" w:hAnsi="Times New Roman"/>
          <w:sz w:val="28"/>
          <w:szCs w:val="28"/>
        </w:rPr>
        <w:t xml:space="preserve">    </w:t>
      </w:r>
      <w:r w:rsidR="00FC67A0" w:rsidRPr="004149BA">
        <w:rPr>
          <w:rFonts w:ascii="Times New Roman" w:hAnsi="Times New Roman"/>
          <w:sz w:val="28"/>
          <w:szCs w:val="28"/>
        </w:rPr>
        <w:t xml:space="preserve">   На развитие сферы торговли зна</w:t>
      </w:r>
      <w:r w:rsidRPr="004149BA">
        <w:rPr>
          <w:rFonts w:ascii="Times New Roman" w:hAnsi="Times New Roman"/>
          <w:sz w:val="28"/>
          <w:szCs w:val="28"/>
        </w:rPr>
        <w:t xml:space="preserve">чительное влияние в прогнозируемом периоде будет оказывать следующие факторы: </w:t>
      </w:r>
    </w:p>
    <w:p w:rsidR="00FC67A0" w:rsidRPr="004149BA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9BA">
        <w:rPr>
          <w:rFonts w:ascii="Times New Roman" w:hAnsi="Times New Roman"/>
          <w:sz w:val="28"/>
          <w:szCs w:val="28"/>
        </w:rPr>
        <w:t xml:space="preserve">      - </w:t>
      </w:r>
      <w:r w:rsidR="008D479F" w:rsidRPr="004149BA">
        <w:rPr>
          <w:rFonts w:ascii="Times New Roman" w:hAnsi="Times New Roman"/>
          <w:sz w:val="28"/>
          <w:szCs w:val="28"/>
        </w:rPr>
        <w:t>увеличение торговых площадей и совершенствован</w:t>
      </w:r>
      <w:r w:rsidRPr="004149BA">
        <w:rPr>
          <w:rFonts w:ascii="Times New Roman" w:hAnsi="Times New Roman"/>
          <w:sz w:val="28"/>
          <w:szCs w:val="28"/>
        </w:rPr>
        <w:t>ие форм торгового обслуживания;</w:t>
      </w:r>
    </w:p>
    <w:p w:rsidR="00FC67A0" w:rsidRPr="004149BA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9BA">
        <w:rPr>
          <w:rFonts w:ascii="Times New Roman" w:hAnsi="Times New Roman"/>
          <w:sz w:val="28"/>
          <w:szCs w:val="28"/>
        </w:rPr>
        <w:t xml:space="preserve">     -  </w:t>
      </w:r>
      <w:r w:rsidR="008D479F" w:rsidRPr="004149BA">
        <w:rPr>
          <w:rFonts w:ascii="Times New Roman" w:hAnsi="Times New Roman"/>
          <w:sz w:val="28"/>
          <w:szCs w:val="28"/>
        </w:rPr>
        <w:t>рас</w:t>
      </w:r>
      <w:r w:rsidRPr="004149BA">
        <w:rPr>
          <w:rFonts w:ascii="Times New Roman" w:hAnsi="Times New Roman"/>
          <w:sz w:val="28"/>
          <w:szCs w:val="28"/>
        </w:rPr>
        <w:t>ширение товарного ассортимента;</w:t>
      </w:r>
    </w:p>
    <w:p w:rsidR="00FC67A0" w:rsidRPr="004149BA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9BA">
        <w:rPr>
          <w:rFonts w:ascii="Times New Roman" w:hAnsi="Times New Roman"/>
          <w:sz w:val="28"/>
          <w:szCs w:val="28"/>
        </w:rPr>
        <w:t xml:space="preserve">     - специализация магазинов;</w:t>
      </w:r>
    </w:p>
    <w:p w:rsidR="008D479F" w:rsidRPr="004149BA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9BA">
        <w:rPr>
          <w:rFonts w:ascii="Times New Roman" w:hAnsi="Times New Roman"/>
          <w:sz w:val="28"/>
          <w:szCs w:val="28"/>
        </w:rPr>
        <w:t xml:space="preserve">     -  </w:t>
      </w:r>
      <w:r w:rsidR="008D479F" w:rsidRPr="004149BA">
        <w:rPr>
          <w:rFonts w:ascii="Times New Roman" w:hAnsi="Times New Roman"/>
          <w:sz w:val="28"/>
          <w:szCs w:val="28"/>
        </w:rPr>
        <w:t>интернет торговля.</w:t>
      </w:r>
    </w:p>
    <w:p w:rsidR="00154947" w:rsidRPr="004149BA" w:rsidRDefault="00154947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49BA">
        <w:rPr>
          <w:rFonts w:ascii="Times New Roman" w:hAnsi="Times New Roman"/>
          <w:sz w:val="28"/>
          <w:szCs w:val="28"/>
        </w:rPr>
        <w:t xml:space="preserve"> </w:t>
      </w:r>
      <w:r w:rsidR="008F35CC" w:rsidRPr="004149BA">
        <w:rPr>
          <w:rFonts w:ascii="Times New Roman" w:hAnsi="Times New Roman"/>
          <w:sz w:val="28"/>
          <w:szCs w:val="28"/>
        </w:rPr>
        <w:t xml:space="preserve">   </w:t>
      </w:r>
      <w:r w:rsidRPr="004149BA">
        <w:rPr>
          <w:rFonts w:ascii="Times New Roman" w:hAnsi="Times New Roman"/>
          <w:sz w:val="28"/>
          <w:szCs w:val="28"/>
        </w:rPr>
        <w:t xml:space="preserve">   Определяющими факторами в прогн</w:t>
      </w:r>
      <w:r w:rsidR="00FC67A0" w:rsidRPr="004149BA">
        <w:rPr>
          <w:rFonts w:ascii="Times New Roman" w:hAnsi="Times New Roman"/>
          <w:sz w:val="28"/>
          <w:szCs w:val="28"/>
        </w:rPr>
        <w:t>озируемом</w:t>
      </w:r>
      <w:r w:rsidRPr="004149BA">
        <w:rPr>
          <w:rFonts w:ascii="Times New Roman" w:hAnsi="Times New Roman"/>
          <w:sz w:val="28"/>
          <w:szCs w:val="28"/>
        </w:rPr>
        <w:t xml:space="preserve"> периоде, которые будут оказывать влияние на развитие рынка потребительских услуг, по-прежнему останутся платежеспособный спрос населения городского поселения, ценовая политика предприятий и учреждений, оказывающих услуги, инфляционные процессы экономики.</w:t>
      </w:r>
    </w:p>
    <w:p w:rsidR="004149BA" w:rsidRPr="004149BA" w:rsidRDefault="004149BA" w:rsidP="002820A6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      На территории городского поселения Игрим функционируют следующие торговые объекты: 3 торговых центра, магазинов – 63 (в том числе: продовольственных магазинов – 24, непродовольственных магазинов – 32, универсальных магазинов – 7), павильонов и киосков – 56.</w:t>
      </w:r>
    </w:p>
    <w:p w:rsidR="004149BA" w:rsidRDefault="004149BA" w:rsidP="004149BA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BE6B3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15 января 2021 года в пгт. Игрим открылся сетевой магазин розничной торговли </w:t>
      </w:r>
      <w:r w:rsidRPr="00BE6B3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«Магнит»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(Нижнетагильский филиал) торговой площадью более 500 квадратных метров в торговом центре «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ar-SA"/>
        </w:rPr>
        <w:t>XXI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век», осуществляющий торговлю продуктами питания, непродовольственными товарами, включая косметическую продукцию, товары бытовой химии, посуду и др. Магазин «Магнит» удовлетворяет потребности населения, реализуя продукты питания и товары по приемлемым для разных групп населения ценам, предлагает большой ассортимент товаров, проводит акции на отдельные виды товара. </w:t>
      </w:r>
    </w:p>
    <w:p w:rsidR="00BE6B39" w:rsidRPr="004149BA" w:rsidRDefault="00BE6B39" w:rsidP="004149BA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30 июня 2021 г открылся второй магазин «Магнит» в торговом центре «Товары для дома»</w:t>
      </w:r>
    </w:p>
    <w:p w:rsidR="004149BA" w:rsidRPr="004149BA" w:rsidRDefault="004149BA" w:rsidP="004149BA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Индивидуальные предприниматели, ранее арендовавшие помещения в торговом центре «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ar-SA"/>
        </w:rPr>
        <w:t>XXI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век»</w:t>
      </w:r>
      <w:r w:rsidR="00BE6B3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«Товары для дома»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, в настоящее время осуществляют торговлю в здании ТЦ «</w:t>
      </w:r>
      <w:proofErr w:type="spellStart"/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КуперМаркет</w:t>
      </w:r>
      <w:proofErr w:type="spellEnd"/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», </w:t>
      </w:r>
      <w:r w:rsidR="00BE6B39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4149BA" w:rsidRPr="004149BA" w:rsidRDefault="004149BA" w:rsidP="004149BA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В 2020 году в пгт. Игрим открылся специализированный магазин </w:t>
      </w:r>
      <w:r w:rsidRPr="004149BA">
        <w:rPr>
          <w:rFonts w:ascii="Times New Roman" w:hAnsi="Times New Roman" w:cs="Times New Roman"/>
          <w:b/>
          <w:sz w:val="28"/>
          <w:szCs w:val="28"/>
          <w:lang w:eastAsia="ar-SA"/>
        </w:rPr>
        <w:t>«Овощи, фрукты»</w:t>
      </w: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ин</w:t>
      </w: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дивидуальный предприниматель Епихин И.П.). </w:t>
      </w:r>
    </w:p>
    <w:p w:rsidR="004149BA" w:rsidRPr="004149BA" w:rsidRDefault="004149BA" w:rsidP="004149BA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Торговля мясными продуктами питания, колбасными изделиями, полуфабрикатами из небольшого павильона «Гранд» в ТЦ 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ar-SA"/>
        </w:rPr>
        <w:t>XXI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век»</w:t>
      </w: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пгт. Игрим переместилась в более просторное отдельно стоящее здание по ул. Мира, д. 14 «А» (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ин</w:t>
      </w:r>
      <w:r w:rsidRPr="004149BA">
        <w:rPr>
          <w:rFonts w:ascii="Times New Roman" w:hAnsi="Times New Roman" w:cs="Times New Roman"/>
          <w:sz w:val="28"/>
          <w:szCs w:val="28"/>
          <w:lang w:eastAsia="ar-SA"/>
        </w:rPr>
        <w:t>дивидуальный предприниматель Епихин И.П.).</w:t>
      </w:r>
    </w:p>
    <w:p w:rsidR="004149BA" w:rsidRPr="004149BA" w:rsidRDefault="004149BA" w:rsidP="004149BA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В здании бывшего автовокзала пгт. Игрим открылся магазин </w:t>
      </w:r>
      <w:r w:rsidRPr="004149BA">
        <w:rPr>
          <w:rFonts w:ascii="Times New Roman" w:hAnsi="Times New Roman" w:cs="Times New Roman"/>
          <w:b/>
          <w:sz w:val="28"/>
          <w:szCs w:val="28"/>
          <w:lang w:eastAsia="ar-SA"/>
        </w:rPr>
        <w:t>«Буренка»</w:t>
      </w: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по продаже колбасных изделий, мясных полуфабрикатов, молочной продукции (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ин</w:t>
      </w: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дивидуальный предприниматель </w:t>
      </w:r>
      <w:proofErr w:type="spellStart"/>
      <w:r w:rsidRPr="004149BA">
        <w:rPr>
          <w:rFonts w:ascii="Times New Roman" w:hAnsi="Times New Roman" w:cs="Times New Roman"/>
          <w:sz w:val="28"/>
          <w:szCs w:val="28"/>
          <w:lang w:eastAsia="ar-SA"/>
        </w:rPr>
        <w:t>Сизов</w:t>
      </w:r>
      <w:proofErr w:type="spellEnd"/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М.Г.).</w:t>
      </w:r>
    </w:p>
    <w:p w:rsidR="004149BA" w:rsidRPr="004149BA" w:rsidRDefault="004149BA" w:rsidP="004149BA">
      <w:pPr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2020 году в пгт. Игрим открылся второй специализированный магазин для охотников и рыболовов </w:t>
      </w:r>
      <w:r w:rsidRPr="004149BA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«Клёво»</w:t>
      </w:r>
      <w:r w:rsidRPr="004149B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(ин</w:t>
      </w: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дивидуальный предприниматель </w:t>
      </w:r>
      <w:proofErr w:type="spellStart"/>
      <w:r w:rsidRPr="004149BA">
        <w:rPr>
          <w:rFonts w:ascii="Times New Roman" w:hAnsi="Times New Roman" w:cs="Times New Roman"/>
          <w:sz w:val="28"/>
          <w:szCs w:val="28"/>
          <w:lang w:eastAsia="ar-SA"/>
        </w:rPr>
        <w:t>Раимкулов</w:t>
      </w:r>
      <w:proofErr w:type="spellEnd"/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К.А.).</w:t>
      </w:r>
    </w:p>
    <w:p w:rsidR="004149BA" w:rsidRPr="004149BA" w:rsidRDefault="004149BA" w:rsidP="002820A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В сфере общественного питания на территории городского поселения Игрим работают 9 предприятий, из которых 3 - школьные столовые пгт. Игрим и поселка </w:t>
      </w:r>
      <w:proofErr w:type="spellStart"/>
      <w:r w:rsidRPr="004149BA">
        <w:rPr>
          <w:rFonts w:ascii="Times New Roman" w:hAnsi="Times New Roman" w:cs="Times New Roman"/>
          <w:sz w:val="28"/>
          <w:szCs w:val="28"/>
          <w:lang w:eastAsia="ar-SA"/>
        </w:rPr>
        <w:t>Ванзетур</w:t>
      </w:r>
      <w:proofErr w:type="spellEnd"/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и столовая БУ «</w:t>
      </w:r>
      <w:proofErr w:type="spellStart"/>
      <w:r w:rsidRPr="004149BA">
        <w:rPr>
          <w:rFonts w:ascii="Times New Roman" w:hAnsi="Times New Roman" w:cs="Times New Roman"/>
          <w:sz w:val="28"/>
          <w:szCs w:val="28"/>
          <w:lang w:eastAsia="ar-SA"/>
        </w:rPr>
        <w:t>Игримский</w:t>
      </w:r>
      <w:proofErr w:type="spellEnd"/>
      <w:r w:rsidRPr="004149BA">
        <w:rPr>
          <w:rFonts w:ascii="Times New Roman" w:hAnsi="Times New Roman" w:cs="Times New Roman"/>
          <w:sz w:val="28"/>
          <w:szCs w:val="28"/>
          <w:lang w:eastAsia="ar-SA"/>
        </w:rPr>
        <w:t xml:space="preserve"> политехнический колледж», всего на 574 посадочных мест, 5 предприятий общественного питания, обслуживающих население на 149 посадочных мест. </w:t>
      </w:r>
    </w:p>
    <w:p w:rsidR="004149BA" w:rsidRPr="004149BA" w:rsidRDefault="004149BA" w:rsidP="002820A6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149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пгт. Игрим успешно работают предприятия общепита: кафе «Суши Панда», «</w:t>
      </w:r>
      <w:proofErr w:type="spellStart"/>
      <w:r w:rsidRPr="004149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Бургерная</w:t>
      </w:r>
      <w:proofErr w:type="spellEnd"/>
      <w:r w:rsidRPr="004149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», кафе «Смак», кафе «Шалом», бар «Шалом+». Точки общепита занимаются также доставкой заказов еды на дом.</w:t>
      </w:r>
    </w:p>
    <w:p w:rsidR="004149BA" w:rsidRPr="002820A6" w:rsidRDefault="004149BA" w:rsidP="002820A6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149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Продукция вышеназванных предприятий общественного питания пользуется спросом среди местного населения, поскольку позволяет удовлетворить спрос населения не только в продуктах питания, но и в организации досуга – проведение </w:t>
      </w:r>
      <w:proofErr w:type="spellStart"/>
      <w:r w:rsidRPr="004149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корпоративов</w:t>
      </w:r>
      <w:proofErr w:type="spellEnd"/>
      <w:r w:rsidRPr="004149B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праздников и детских </w:t>
      </w:r>
      <w:r w:rsidRPr="002820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мероприятий.</w:t>
      </w:r>
    </w:p>
    <w:p w:rsidR="002820A6" w:rsidRPr="002820A6" w:rsidRDefault="002820A6" w:rsidP="002820A6">
      <w:pPr>
        <w:suppressAutoHyphens/>
        <w:spacing w:after="0"/>
        <w:ind w:left="283" w:firstLine="426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На территории городского поселения Игрим имеется: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13 мастеров парикмахеров и специалистов по маникюру и косметологии (ИП Бахтина Н.В., 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Мухаметова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Д.Ю., ИП Татарова И.С., Крижановская Н.В., ИП Пуртова С.В., ИП Голик Н.В., ИП Тишкова Е.Н., ИП Тарасова М.Ф., ИП Арсланова И.А., ИП Лебедева И.И., ИП Плотникова Е.И., 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Рашкина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О.В.,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самозанятый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Шаронова Д.И.); 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услуги лечебного массажа можно получить в «Душевной бане» (на базе бани в пгт. Игрим);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1 специалист по ремонту обуви, </w:t>
      </w:r>
      <w:hyperlink r:id="rId9" w:history="1">
        <w:r w:rsidRPr="002820A6">
          <w:rPr>
            <w:rFonts w:ascii="Times New Roman" w:hAnsi="Times New Roman" w:cs="Times New Roman"/>
            <w:color w:val="0D0D0D"/>
            <w:sz w:val="28"/>
            <w:szCs w:val="28"/>
          </w:rPr>
          <w:t>предметов личного потребления и хозяйственно-бытового назначения</w:t>
        </w:r>
      </w:hyperlink>
      <w:r w:rsidRPr="002820A6">
        <w:rPr>
          <w:rFonts w:ascii="Times New Roman" w:hAnsi="Times New Roman" w:cs="Times New Roman"/>
          <w:color w:val="0D0D0D"/>
          <w:sz w:val="28"/>
          <w:szCs w:val="28"/>
        </w:rPr>
        <w:t xml:space="preserve"> (ИП Белоусов Д.Н.)</w:t>
      </w: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;  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2 специалиста по ремонту и пошиву одежды (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Шопина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Н.А., Афанасьева Н.В.);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1 специалист по химчистке, мойке и чистке текстильной продукции (ИП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Буйнов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Р.А.);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1 специалист, оказывающий услуги по стирке спецодежды, текстильных покрытий (ИП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Байбародова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Р.Ф.);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1 сервисный центр по ремонту и техническому обслуживанию бытовой техники и оргтехники (ООО ЦТО «Игрим-Сервис»), 2 индивидуальных предпринимателя, которые также занимаются ремонтом бытовой радиоэлектронной техники, оргтехники, заправкой картриджей и изготовлением ключей (ИП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Трутаев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В.В., Осокин Е.В.);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2 специалиста осуществляют монтаж отопительных систем, сантехнические работы (ИП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Лыпшиков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П.В., ИП Алиев Э.Ш.); 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 оформлены и работают 4 пункта СТО (ИП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Манапов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А.Ф., 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Бузыла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К.В., ИП Нефедов Е.В., БУ «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Игримский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политехнический колледж»); 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стабильной остается численность индивидуальных предпринимателей и фирм, которые осуществляют ремонт и строительство.</w:t>
      </w:r>
    </w:p>
    <w:p w:rsidR="002820A6" w:rsidRPr="002820A6" w:rsidRDefault="002820A6" w:rsidP="002820A6">
      <w:pPr>
        <w:suppressAutoHyphens/>
        <w:ind w:left="283" w:right="-9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820A6" w:rsidRPr="002820A6" w:rsidRDefault="002820A6" w:rsidP="002820A6">
      <w:pPr>
        <w:suppressAutoHyphens/>
        <w:spacing w:line="240" w:lineRule="auto"/>
        <w:ind w:left="283" w:right="-92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терр</w:t>
      </w:r>
      <w:r w:rsidRPr="002820A6">
        <w:rPr>
          <w:rFonts w:ascii="Times New Roman" w:hAnsi="Times New Roman" w:cs="Times New Roman"/>
          <w:sz w:val="28"/>
          <w:szCs w:val="28"/>
          <w:lang w:eastAsia="ar-SA"/>
        </w:rPr>
        <w:t>итории городского поселения Игрим имеются: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2 фотостудии (ИП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Дерендяева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К.Г,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самозанятый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Димов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Н.Н.);  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1 мини типография (ИП Белоусов Д.Н.);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4 аптечных пункта;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работает бюро ритуальных услуг: индивидуальный предприниматель Жукова А.А и ООО «</w:t>
      </w:r>
      <w:proofErr w:type="spellStart"/>
      <w:r w:rsidRPr="002820A6">
        <w:rPr>
          <w:rFonts w:ascii="Times New Roman" w:hAnsi="Times New Roman" w:cs="Times New Roman"/>
          <w:sz w:val="28"/>
          <w:szCs w:val="28"/>
          <w:lang w:eastAsia="ar-SA"/>
        </w:rPr>
        <w:t>Хель</w:t>
      </w:r>
      <w:proofErr w:type="spellEnd"/>
      <w:r w:rsidRPr="002820A6">
        <w:rPr>
          <w:rFonts w:ascii="Times New Roman" w:hAnsi="Times New Roman" w:cs="Times New Roman"/>
          <w:sz w:val="28"/>
          <w:szCs w:val="28"/>
          <w:lang w:eastAsia="ar-SA"/>
        </w:rPr>
        <w:t>»;</w:t>
      </w:r>
    </w:p>
    <w:p w:rsidR="002820A6" w:rsidRPr="002820A6" w:rsidRDefault="002820A6" w:rsidP="002820A6">
      <w:pPr>
        <w:numPr>
          <w:ilvl w:val="0"/>
          <w:numId w:val="21"/>
        </w:numPr>
        <w:suppressAutoHyphens/>
        <w:spacing w:after="0" w:line="240" w:lineRule="auto"/>
        <w:ind w:left="283" w:right="-92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1 баня в пгт. Игрим.</w:t>
      </w:r>
    </w:p>
    <w:p w:rsidR="002820A6" w:rsidRPr="002820A6" w:rsidRDefault="002820A6" w:rsidP="002820A6">
      <w:pPr>
        <w:autoSpaceDE w:val="0"/>
        <w:autoSpaceDN w:val="0"/>
        <w:adjustRightInd w:val="0"/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20A6">
        <w:rPr>
          <w:rFonts w:ascii="Times New Roman" w:hAnsi="Times New Roman" w:cs="Times New Roman"/>
          <w:sz w:val="28"/>
          <w:szCs w:val="28"/>
        </w:rPr>
        <w:t>В 2020 году в пгт. Игрим ул. Н. Кухаря, д. 25 на базе бывшего общежития ОАО «</w:t>
      </w:r>
      <w:proofErr w:type="spellStart"/>
      <w:r w:rsidRPr="002820A6">
        <w:rPr>
          <w:rFonts w:ascii="Times New Roman" w:hAnsi="Times New Roman" w:cs="Times New Roman"/>
          <w:sz w:val="28"/>
          <w:szCs w:val="28"/>
        </w:rPr>
        <w:t>Приобьтрубопроводстрой</w:t>
      </w:r>
      <w:proofErr w:type="spellEnd"/>
      <w:r w:rsidRPr="002820A6">
        <w:rPr>
          <w:rFonts w:ascii="Times New Roman" w:hAnsi="Times New Roman" w:cs="Times New Roman"/>
          <w:sz w:val="28"/>
          <w:szCs w:val="28"/>
        </w:rPr>
        <w:t>» открылась гостиница «</w:t>
      </w:r>
      <w:proofErr w:type="spellStart"/>
      <w:r w:rsidRPr="002820A6">
        <w:rPr>
          <w:rFonts w:ascii="Times New Roman" w:hAnsi="Times New Roman" w:cs="Times New Roman"/>
          <w:sz w:val="28"/>
          <w:szCs w:val="28"/>
        </w:rPr>
        <w:t>Приобье</w:t>
      </w:r>
      <w:proofErr w:type="spellEnd"/>
      <w:r w:rsidRPr="002820A6">
        <w:rPr>
          <w:rFonts w:ascii="Times New Roman" w:hAnsi="Times New Roman" w:cs="Times New Roman"/>
          <w:sz w:val="28"/>
          <w:szCs w:val="28"/>
        </w:rPr>
        <w:t xml:space="preserve">» на 49 мест (47 мест стандартного типа и 2 «люкс» (управляющий - индивидуальный предприниматель </w:t>
      </w:r>
      <w:proofErr w:type="spellStart"/>
      <w:r w:rsidRPr="002820A6">
        <w:rPr>
          <w:rFonts w:ascii="Times New Roman" w:hAnsi="Times New Roman" w:cs="Times New Roman"/>
          <w:sz w:val="28"/>
          <w:szCs w:val="28"/>
        </w:rPr>
        <w:t>Байбародова</w:t>
      </w:r>
      <w:proofErr w:type="spellEnd"/>
      <w:r w:rsidRPr="002820A6">
        <w:rPr>
          <w:rFonts w:ascii="Times New Roman" w:hAnsi="Times New Roman" w:cs="Times New Roman"/>
          <w:sz w:val="28"/>
          <w:szCs w:val="28"/>
        </w:rPr>
        <w:t xml:space="preserve"> Р.Ф.).</w:t>
      </w:r>
    </w:p>
    <w:p w:rsidR="00F87C3D" w:rsidRPr="00EF346F" w:rsidRDefault="00F87C3D" w:rsidP="005E05AB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2820A6">
        <w:rPr>
          <w:rStyle w:val="11"/>
          <w:rFonts w:eastAsia="Calibri"/>
          <w:color w:val="000000"/>
          <w:sz w:val="28"/>
          <w:szCs w:val="28"/>
        </w:rPr>
        <w:t xml:space="preserve">       </w:t>
      </w:r>
      <w:r w:rsidRPr="00EF346F">
        <w:rPr>
          <w:rFonts w:ascii="Times New Roman" w:hAnsi="Times New Roman"/>
          <w:b/>
          <w:sz w:val="28"/>
          <w:szCs w:val="28"/>
        </w:rPr>
        <w:t>Платные услуги</w:t>
      </w:r>
      <w:r w:rsidRPr="00EF34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87C3D" w:rsidRPr="00EF346F" w:rsidRDefault="00F87C3D" w:rsidP="00F87C3D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платных услуг в 20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условиях сложившейся неблагоприятной эпидемиологической обстановки,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снизился 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 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0,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и составил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127,66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рублей. В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 прогнозируется  небольшой рост</w:t>
      </w:r>
      <w:r w:rsidR="001E6DC4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платных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уровне 131,13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рублей,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 составит 2,7%.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прогнозируемый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DC4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среднесрочный период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2022-2024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</w:t>
      </w:r>
      <w:r w:rsidR="00CF5EB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платных услуг </w:t>
      </w:r>
      <w:r w:rsidR="001E6DC4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будет постепенно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5EB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восстанавливаться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7498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достигнет 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202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уровня </w:t>
      </w:r>
      <w:r w:rsidR="00EF346F"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143,01</w:t>
      </w: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в базовом значении.</w:t>
      </w:r>
    </w:p>
    <w:p w:rsidR="00F87C3D" w:rsidRPr="00EF346F" w:rsidRDefault="00F87C3D" w:rsidP="00F87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Наибольшую долю в объеме платных услуг, как и раньше, занимают </w:t>
      </w:r>
      <w:proofErr w:type="spellStart"/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коммунальные услуги, транспортные услуги, услуги связи.</w:t>
      </w:r>
    </w:p>
    <w:p w:rsidR="00F87C3D" w:rsidRPr="00EF346F" w:rsidRDefault="00F87C3D" w:rsidP="00F87C3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46F">
        <w:rPr>
          <w:rFonts w:ascii="Times New Roman" w:hAnsi="Times New Roman" w:cs="Times New Roman"/>
          <w:sz w:val="28"/>
          <w:szCs w:val="28"/>
        </w:rPr>
        <w:t xml:space="preserve">       Рост тарифов на услуги теплоснабжения, водоснабжения и водоотведения, как и предельные индексы изменения платы граждан за коммунальные услуги в 202</w:t>
      </w:r>
      <w:r w:rsidR="00EF346F" w:rsidRPr="00EF346F">
        <w:rPr>
          <w:rFonts w:ascii="Times New Roman" w:hAnsi="Times New Roman" w:cs="Times New Roman"/>
          <w:sz w:val="28"/>
          <w:szCs w:val="28"/>
        </w:rPr>
        <w:t>2</w:t>
      </w:r>
      <w:r w:rsidRPr="00EF346F">
        <w:rPr>
          <w:rFonts w:ascii="Times New Roman" w:hAnsi="Times New Roman" w:cs="Times New Roman"/>
          <w:sz w:val="28"/>
          <w:szCs w:val="28"/>
        </w:rPr>
        <w:t>-202</w:t>
      </w:r>
      <w:r w:rsidR="00EF346F" w:rsidRPr="00EF346F">
        <w:rPr>
          <w:rFonts w:ascii="Times New Roman" w:hAnsi="Times New Roman" w:cs="Times New Roman"/>
          <w:sz w:val="28"/>
          <w:szCs w:val="28"/>
        </w:rPr>
        <w:t>4</w:t>
      </w:r>
      <w:r w:rsidRPr="00EF346F">
        <w:rPr>
          <w:rFonts w:ascii="Times New Roman" w:hAnsi="Times New Roman" w:cs="Times New Roman"/>
          <w:sz w:val="28"/>
          <w:szCs w:val="28"/>
        </w:rPr>
        <w:t xml:space="preserve"> гг., сохранится на уровне, не превышающем целевую инфляцию. Размер индексации тарифов на передачу электрической энергии населению в среднем </w:t>
      </w:r>
      <w:r w:rsidRPr="00EF346F">
        <w:rPr>
          <w:rFonts w:ascii="Times New Roman" w:hAnsi="Times New Roman" w:cs="Times New Roman"/>
          <w:sz w:val="28"/>
          <w:szCs w:val="28"/>
        </w:rPr>
        <w:br/>
        <w:t>по Российской Федерации сохранится на уровне 5,0 % ежегодно. Такими же темпами будут расти и регулируемые тарифы на электроэнергию для населения.</w:t>
      </w:r>
    </w:p>
    <w:p w:rsidR="00F87C3D" w:rsidRPr="00EF346F" w:rsidRDefault="00F87C3D" w:rsidP="00F87C3D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F34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большим спросом у населения пользуются услуги индустрии красоты - парикмахерские, косметология, маникюр, солярий, оздоровительные; услуги предприятий сферы технического обслуживания и ремонта автотранспорта; ремонта и обслуживания бытовой радиоэлектронной аппаратуры, бытовых машин и приборов; ремонта и строительства жилья. Обеспечение потребностей населения в бытовых услугах является одной из самых важных и социально значимых задач. </w:t>
      </w:r>
    </w:p>
    <w:p w:rsidR="00F87C3D" w:rsidRPr="00EF346F" w:rsidRDefault="00F87C3D" w:rsidP="00F87C3D">
      <w:pPr>
        <w:pStyle w:val="a5"/>
        <w:jc w:val="both"/>
        <w:rPr>
          <w:rStyle w:val="11"/>
          <w:rFonts w:eastAsia="Calibri"/>
          <w:sz w:val="28"/>
          <w:szCs w:val="28"/>
        </w:rPr>
      </w:pPr>
      <w:r w:rsidRPr="00EF346F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EF34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Развитие платных услуг, чувствительно к уровню доходов населения. Несмотря на различные тенденции развития отдельных видов услуг, в 202</w:t>
      </w:r>
      <w:r w:rsidR="00EF346F" w:rsidRPr="00EF34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</w:t>
      </w:r>
      <w:r w:rsidRPr="00EF34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-202</w:t>
      </w:r>
      <w:r w:rsidR="00EF346F" w:rsidRPr="00EF34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4</w:t>
      </w:r>
      <w:r w:rsidRPr="00EF34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годах не произойдет значительного изменения их структуры. По-прежнему, более 60 % от общего объема расходов населения на услуги будет тратиться на «обязательные» услуги, не зависящие от доходов населения, а именно: жилищно-коммунальные  и транспортные. </w:t>
      </w:r>
      <w:r w:rsidRPr="00EF346F">
        <w:rPr>
          <w:rStyle w:val="11"/>
          <w:rFonts w:eastAsia="Calibri"/>
          <w:sz w:val="28"/>
          <w:szCs w:val="28"/>
        </w:rPr>
        <w:t>Ситуация по жилищно-коммунальным услугам будет складываться в под влиянием устойчивого опережения роста цен, тарифов на жилищно-коммунальные услуги по сравнению с другими услугами, на фоне повышения уровня возмещения населению затрат на их предоставление и сохранение значительного количества семей, получающих субсидию на оплату жилищно- коммунальных услуг и граждан, пользующихся льготами на эти услуги.</w:t>
      </w:r>
    </w:p>
    <w:p w:rsidR="00F87C3D" w:rsidRPr="00EF346F" w:rsidRDefault="00F87C3D" w:rsidP="00F87C3D">
      <w:pPr>
        <w:widowControl w:val="0"/>
        <w:suppressAutoHyphens/>
        <w:spacing w:after="0" w:line="240" w:lineRule="auto"/>
        <w:ind w:right="19" w:firstLine="55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EF346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Услуги культуры и образования, медицинские и санаторно-оздоровительные услуги, туристические услуги, будут зависеть от уровня доходов населения, но доля каждых из них в общем объеме невысока, изменение их объемов не вносит существенного изменения в общую структуру потребления платных услуг населением.</w:t>
      </w:r>
    </w:p>
    <w:p w:rsidR="00F87C3D" w:rsidRPr="00EF346F" w:rsidRDefault="00F87C3D" w:rsidP="00F87C3D">
      <w:pPr>
        <w:pStyle w:val="a5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EF346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прогнозируемом периоде, не смотря на ряд отрицательных внешних факторов развития потребительского рынка, продолжится деятельность по реализации основной цели государственной политики – максимально полное удовлетворение потребностей населения в услугах и товарах путем создания условий для развития эффективной логистической системы.</w:t>
      </w:r>
    </w:p>
    <w:p w:rsidR="00F87C3D" w:rsidRPr="00EF346F" w:rsidRDefault="00F87C3D" w:rsidP="001E6DC4">
      <w:pPr>
        <w:pStyle w:val="a5"/>
        <w:rPr>
          <w:rFonts w:ascii="Times New Roman" w:hAnsi="Times New Roman"/>
          <w:b/>
          <w:iCs/>
          <w:sz w:val="28"/>
          <w:szCs w:val="28"/>
        </w:rPr>
      </w:pPr>
    </w:p>
    <w:p w:rsidR="004B7BEF" w:rsidRPr="00077516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077516">
        <w:rPr>
          <w:rFonts w:ascii="Times New Roman" w:hAnsi="Times New Roman"/>
          <w:b/>
          <w:iCs/>
          <w:sz w:val="28"/>
          <w:szCs w:val="28"/>
        </w:rPr>
        <w:t>6.Малое и среднее предпринимательство</w:t>
      </w:r>
    </w:p>
    <w:p w:rsidR="001E6DC4" w:rsidRPr="00077516" w:rsidRDefault="001E6DC4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A6957" w:rsidRPr="00077516" w:rsidRDefault="00FA6957" w:rsidP="00FA6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 xml:space="preserve"> </w:t>
      </w:r>
      <w:r w:rsidR="00BE6B39">
        <w:rPr>
          <w:rFonts w:ascii="Times New Roman" w:hAnsi="Times New Roman" w:cs="Times New Roman"/>
          <w:sz w:val="28"/>
          <w:szCs w:val="28"/>
        </w:rPr>
        <w:t xml:space="preserve">   </w:t>
      </w:r>
      <w:r w:rsidRPr="00077516">
        <w:rPr>
          <w:rFonts w:ascii="Times New Roman" w:hAnsi="Times New Roman" w:cs="Times New Roman"/>
          <w:sz w:val="28"/>
          <w:szCs w:val="28"/>
        </w:rPr>
        <w:t xml:space="preserve">    Развитие малого и среднего предпринимательства в Российской Федерации регулируется Федеральным законом "О развитии малого и среднего предпринимательства в Российской Федерации" от 24.07.2007 N 209-ФЗ.Закон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FA6957" w:rsidRPr="00077516" w:rsidRDefault="00FA6957" w:rsidP="00FA6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 xml:space="preserve">    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>-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развития субъектов малого и среднего предпринимательства;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>- обеспечение конкурентоспособности субъектов малого и среднего предпринимательства;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>-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 xml:space="preserve">- обеспечение занятости населения и развитие </w:t>
      </w:r>
      <w:proofErr w:type="spellStart"/>
      <w:r w:rsidRPr="00077516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077516">
        <w:rPr>
          <w:rFonts w:ascii="Times New Roman" w:hAnsi="Times New Roman" w:cs="Times New Roman"/>
          <w:sz w:val="28"/>
          <w:szCs w:val="28"/>
        </w:rPr>
        <w:t>;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>-увеличение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FA6957" w:rsidRPr="00077516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516">
        <w:rPr>
          <w:rFonts w:ascii="Times New Roman" w:hAnsi="Times New Roman" w:cs="Times New Roman"/>
          <w:sz w:val="28"/>
          <w:szCs w:val="28"/>
        </w:rPr>
        <w:t>-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DB7C3F" w:rsidRPr="0011677C" w:rsidRDefault="008D479F" w:rsidP="00DB7C3F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77C">
        <w:rPr>
          <w:rFonts w:ascii="Times New Roman" w:hAnsi="Times New Roman"/>
          <w:sz w:val="28"/>
          <w:szCs w:val="28"/>
        </w:rPr>
        <w:t xml:space="preserve">    </w:t>
      </w:r>
      <w:r w:rsidR="00DB7C3F" w:rsidRPr="0011677C">
        <w:rPr>
          <w:lang w:eastAsia="ru-RU"/>
        </w:rPr>
        <w:t xml:space="preserve">       </w:t>
      </w:r>
      <w:r w:rsidR="00DB7C3F" w:rsidRPr="0011677C">
        <w:rPr>
          <w:rFonts w:ascii="Times New Roman" w:hAnsi="Times New Roman"/>
          <w:sz w:val="28"/>
          <w:szCs w:val="28"/>
        </w:rPr>
        <w:t>На территории муниципального образования   зарегистрировано 1</w:t>
      </w:r>
      <w:r w:rsidR="00077516" w:rsidRPr="0011677C">
        <w:rPr>
          <w:rFonts w:ascii="Times New Roman" w:hAnsi="Times New Roman"/>
          <w:sz w:val="28"/>
          <w:szCs w:val="28"/>
        </w:rPr>
        <w:t>66</w:t>
      </w:r>
      <w:r w:rsidR="00DB7C3F" w:rsidRPr="0011677C">
        <w:rPr>
          <w:rFonts w:ascii="Times New Roman" w:hAnsi="Times New Roman"/>
          <w:sz w:val="28"/>
          <w:szCs w:val="28"/>
        </w:rPr>
        <w:t xml:space="preserve"> субъек</w:t>
      </w:r>
      <w:r w:rsidR="0011677C" w:rsidRPr="0011677C">
        <w:rPr>
          <w:rFonts w:ascii="Times New Roman" w:hAnsi="Times New Roman"/>
          <w:sz w:val="28"/>
          <w:szCs w:val="28"/>
        </w:rPr>
        <w:t xml:space="preserve">тов малого </w:t>
      </w:r>
      <w:proofErr w:type="spellStart"/>
      <w:r w:rsidR="0011677C" w:rsidRPr="0011677C">
        <w:rPr>
          <w:rFonts w:ascii="Times New Roman" w:hAnsi="Times New Roman"/>
          <w:sz w:val="28"/>
          <w:szCs w:val="28"/>
        </w:rPr>
        <w:t>предпринимательства.</w:t>
      </w:r>
      <w:r w:rsidR="00DB7C3F" w:rsidRPr="0011677C">
        <w:rPr>
          <w:rFonts w:ascii="Times New Roman" w:hAnsi="Times New Roman"/>
          <w:sz w:val="28"/>
          <w:szCs w:val="28"/>
        </w:rPr>
        <w:t>Среднесписочная</w:t>
      </w:r>
      <w:proofErr w:type="spellEnd"/>
      <w:r w:rsidR="00DB7C3F" w:rsidRPr="0011677C">
        <w:rPr>
          <w:rFonts w:ascii="Times New Roman" w:hAnsi="Times New Roman"/>
          <w:sz w:val="28"/>
          <w:szCs w:val="28"/>
        </w:rPr>
        <w:t xml:space="preserve"> численность работающих в сфере малого и среднего предпринимательства в 20</w:t>
      </w:r>
      <w:r w:rsidR="00077516" w:rsidRPr="0011677C">
        <w:rPr>
          <w:rFonts w:ascii="Times New Roman" w:hAnsi="Times New Roman"/>
          <w:sz w:val="28"/>
          <w:szCs w:val="28"/>
        </w:rPr>
        <w:t>20</w:t>
      </w:r>
      <w:r w:rsidR="00DB7C3F" w:rsidRPr="0011677C">
        <w:rPr>
          <w:rFonts w:ascii="Times New Roman" w:hAnsi="Times New Roman"/>
          <w:sz w:val="28"/>
          <w:szCs w:val="28"/>
        </w:rPr>
        <w:t xml:space="preserve"> году 10</w:t>
      </w:r>
      <w:r w:rsidR="00077516" w:rsidRPr="0011677C">
        <w:rPr>
          <w:rFonts w:ascii="Times New Roman" w:hAnsi="Times New Roman"/>
          <w:sz w:val="28"/>
          <w:szCs w:val="28"/>
        </w:rPr>
        <w:t xml:space="preserve">20 </w:t>
      </w:r>
      <w:r w:rsidR="00DB7C3F" w:rsidRPr="0011677C">
        <w:rPr>
          <w:rFonts w:ascii="Times New Roman" w:hAnsi="Times New Roman"/>
          <w:sz w:val="28"/>
          <w:szCs w:val="28"/>
        </w:rPr>
        <w:t xml:space="preserve">человек. В прогнозируемом периоде, численность останется примерно на том же уровне, увеличившись </w:t>
      </w:r>
      <w:r w:rsidR="003A3D97" w:rsidRPr="0011677C">
        <w:rPr>
          <w:rFonts w:ascii="Times New Roman" w:hAnsi="Times New Roman"/>
          <w:sz w:val="28"/>
          <w:szCs w:val="28"/>
        </w:rPr>
        <w:t>к 202</w:t>
      </w:r>
      <w:r w:rsidR="00077516" w:rsidRPr="0011677C">
        <w:rPr>
          <w:rFonts w:ascii="Times New Roman" w:hAnsi="Times New Roman"/>
          <w:sz w:val="28"/>
          <w:szCs w:val="28"/>
        </w:rPr>
        <w:t>4</w:t>
      </w:r>
      <w:r w:rsidR="003A3D97" w:rsidRPr="0011677C">
        <w:rPr>
          <w:rFonts w:ascii="Times New Roman" w:hAnsi="Times New Roman"/>
          <w:sz w:val="28"/>
          <w:szCs w:val="28"/>
        </w:rPr>
        <w:t xml:space="preserve"> году на 1,7</w:t>
      </w:r>
      <w:r w:rsidR="00DB7C3F" w:rsidRPr="0011677C">
        <w:rPr>
          <w:rFonts w:ascii="Times New Roman" w:hAnsi="Times New Roman"/>
          <w:sz w:val="28"/>
          <w:szCs w:val="28"/>
        </w:rPr>
        <w:t xml:space="preserve">%. Оборот малых и средних предприятий </w:t>
      </w:r>
      <w:r w:rsidR="003A3D97" w:rsidRPr="0011677C">
        <w:rPr>
          <w:rFonts w:ascii="Times New Roman" w:hAnsi="Times New Roman"/>
          <w:sz w:val="28"/>
          <w:szCs w:val="28"/>
        </w:rPr>
        <w:t>в 20</w:t>
      </w:r>
      <w:r w:rsidR="00077516" w:rsidRPr="0011677C">
        <w:rPr>
          <w:rFonts w:ascii="Times New Roman" w:hAnsi="Times New Roman"/>
          <w:sz w:val="28"/>
          <w:szCs w:val="28"/>
        </w:rPr>
        <w:t>20</w:t>
      </w:r>
      <w:r w:rsidR="00DB7C3F" w:rsidRPr="0011677C">
        <w:rPr>
          <w:rFonts w:ascii="Times New Roman" w:hAnsi="Times New Roman"/>
          <w:sz w:val="28"/>
          <w:szCs w:val="28"/>
        </w:rPr>
        <w:t xml:space="preserve"> году составил </w:t>
      </w:r>
      <w:r w:rsidR="00077516" w:rsidRPr="0011677C">
        <w:rPr>
          <w:rFonts w:ascii="Times New Roman" w:hAnsi="Times New Roman"/>
          <w:sz w:val="28"/>
          <w:szCs w:val="28"/>
        </w:rPr>
        <w:t>353,32</w:t>
      </w:r>
      <w:r w:rsidR="003A3D97" w:rsidRPr="0011677C">
        <w:rPr>
          <w:rFonts w:ascii="Times New Roman" w:hAnsi="Times New Roman"/>
          <w:sz w:val="28"/>
          <w:szCs w:val="28"/>
        </w:rPr>
        <w:t xml:space="preserve"> млн. рублей</w:t>
      </w:r>
      <w:r w:rsidR="00DB7C3F" w:rsidRPr="0011677C">
        <w:rPr>
          <w:rFonts w:ascii="Times New Roman" w:hAnsi="Times New Roman"/>
          <w:sz w:val="28"/>
          <w:szCs w:val="28"/>
        </w:rPr>
        <w:t>.</w:t>
      </w:r>
      <w:r w:rsidR="003A3D97" w:rsidRPr="0011677C">
        <w:rPr>
          <w:rFonts w:ascii="Times New Roman" w:hAnsi="Times New Roman"/>
          <w:sz w:val="28"/>
          <w:szCs w:val="28"/>
        </w:rPr>
        <w:t xml:space="preserve"> По оценке в</w:t>
      </w:r>
      <w:r w:rsidR="00325642" w:rsidRPr="0011677C">
        <w:rPr>
          <w:rFonts w:ascii="Times New Roman" w:hAnsi="Times New Roman"/>
          <w:sz w:val="28"/>
          <w:szCs w:val="28"/>
        </w:rPr>
        <w:t xml:space="preserve"> 2020 году оборот снизится до 3</w:t>
      </w:r>
      <w:r w:rsidR="003A3D97" w:rsidRPr="0011677C">
        <w:rPr>
          <w:rFonts w:ascii="Times New Roman" w:hAnsi="Times New Roman"/>
          <w:sz w:val="28"/>
          <w:szCs w:val="28"/>
        </w:rPr>
        <w:t>,43 млн. рублей. В связи с неблагоприятной санитарно-эпидемиологической обстановкой.</w:t>
      </w:r>
      <w:r w:rsidR="00DB7C3F" w:rsidRPr="0011677C">
        <w:rPr>
          <w:rFonts w:ascii="Times New Roman" w:hAnsi="Times New Roman"/>
          <w:sz w:val="28"/>
          <w:szCs w:val="28"/>
        </w:rPr>
        <w:t xml:space="preserve"> В прогнозируемом </w:t>
      </w:r>
      <w:r w:rsidR="003A3D97" w:rsidRPr="0011677C">
        <w:rPr>
          <w:rFonts w:ascii="Times New Roman" w:hAnsi="Times New Roman"/>
          <w:sz w:val="28"/>
          <w:szCs w:val="28"/>
        </w:rPr>
        <w:t>периоде ситуация стабилизируется и к 202</w:t>
      </w:r>
      <w:r w:rsidR="00077516" w:rsidRPr="0011677C">
        <w:rPr>
          <w:rFonts w:ascii="Times New Roman" w:hAnsi="Times New Roman"/>
          <w:sz w:val="28"/>
          <w:szCs w:val="28"/>
        </w:rPr>
        <w:t>4</w:t>
      </w:r>
      <w:r w:rsidR="003A3D97" w:rsidRPr="0011677C">
        <w:rPr>
          <w:rFonts w:ascii="Times New Roman" w:hAnsi="Times New Roman"/>
          <w:sz w:val="28"/>
          <w:szCs w:val="28"/>
        </w:rPr>
        <w:t xml:space="preserve"> году оборот достигнет</w:t>
      </w:r>
      <w:r w:rsidR="00DB7C3F" w:rsidRPr="0011677C">
        <w:rPr>
          <w:rFonts w:ascii="Times New Roman" w:hAnsi="Times New Roman"/>
          <w:sz w:val="28"/>
          <w:szCs w:val="28"/>
        </w:rPr>
        <w:t xml:space="preserve"> </w:t>
      </w:r>
      <w:r w:rsidR="00077516" w:rsidRPr="0011677C">
        <w:rPr>
          <w:rFonts w:ascii="Times New Roman" w:hAnsi="Times New Roman"/>
          <w:sz w:val="28"/>
          <w:szCs w:val="28"/>
        </w:rPr>
        <w:t>396,06</w:t>
      </w:r>
      <w:r w:rsidR="00DB7C3F" w:rsidRPr="0011677C">
        <w:rPr>
          <w:rFonts w:ascii="Times New Roman" w:hAnsi="Times New Roman"/>
          <w:sz w:val="28"/>
          <w:szCs w:val="28"/>
        </w:rPr>
        <w:t xml:space="preserve"> млн. рублей.</w:t>
      </w:r>
    </w:p>
    <w:p w:rsidR="00DB7C3F" w:rsidRPr="0011677C" w:rsidRDefault="00DB7C3F" w:rsidP="00DB7C3F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1677C">
        <w:rPr>
          <w:rFonts w:ascii="Times New Roman" w:hAnsi="Times New Roman"/>
          <w:sz w:val="28"/>
          <w:szCs w:val="28"/>
        </w:rPr>
        <w:t xml:space="preserve">      </w:t>
      </w:r>
      <w:r w:rsidRPr="001167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677C">
        <w:rPr>
          <w:rFonts w:ascii="Times New Roman" w:hAnsi="Times New Roman"/>
          <w:sz w:val="28"/>
          <w:szCs w:val="28"/>
        </w:rPr>
        <w:t xml:space="preserve">В целях оказания информационной поддержки малому и среднему бизнесу на официальном сайте органов местного самоуправления городского поселения Игрим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о проводимых конкурсах и семинарах. </w:t>
      </w:r>
    </w:p>
    <w:p w:rsidR="00DB7C3F" w:rsidRPr="0011677C" w:rsidRDefault="00DB7C3F" w:rsidP="00DB7C3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67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задачами, которые необходимо решить в данном секторе экономики являются стимулирование развития молодежного предпринимательства, формирование благоприятного общественного мнения о малом и среднем предпринимательстве, создание условий для повышения уровня знаний по ведению бизнеса, профессиональной подготовки, насыщение рынка новыми качественными товарами и услугами.</w:t>
      </w:r>
    </w:p>
    <w:p w:rsidR="00DB7C3F" w:rsidRPr="0011677C" w:rsidRDefault="00DB7C3F" w:rsidP="00DB7C3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прогнозном периоде </w:t>
      </w:r>
      <w:r w:rsidRPr="0011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предпринимательство, при успешной реализации </w:t>
      </w:r>
      <w:r w:rsidRPr="0011677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программ Березовского района,</w:t>
      </w:r>
      <w:r w:rsidRPr="00116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прогнозируемого периода не только сохранит свои позиции, но и будет динамично развиваться,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 в местный бюджет.</w:t>
      </w:r>
    </w:p>
    <w:p w:rsidR="00325642" w:rsidRPr="0011677C" w:rsidRDefault="00325642" w:rsidP="00325642">
      <w:pPr>
        <w:pStyle w:val="210"/>
        <w:spacing w:after="0" w:line="10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11677C">
        <w:rPr>
          <w:rFonts w:ascii="Times New Roman" w:hAnsi="Times New Roman"/>
          <w:sz w:val="28"/>
          <w:szCs w:val="28"/>
        </w:rPr>
        <w:t>Основное направление их деятельности – розничная торговля и бытовое обслуживание.</w:t>
      </w:r>
    </w:p>
    <w:p w:rsidR="00047139" w:rsidRPr="0011677C" w:rsidRDefault="00325642" w:rsidP="001E6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167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Основную роль в наполнении прилавков товарами и продуктами питания занимают именно частные предприниматели. Особое внимание уделяется насыщению рынка товарами отечественного производства. Основными направлениями развития потребительского рынка является розничная торговля продуктами питания, промышле</w:t>
      </w:r>
      <w:r w:rsidR="001E6DC4" w:rsidRPr="001167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нными и строительными товарами.</w:t>
      </w:r>
    </w:p>
    <w:p w:rsidR="00077516" w:rsidRPr="002820A6" w:rsidRDefault="00077516" w:rsidP="0007751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820A6">
        <w:rPr>
          <w:rFonts w:ascii="Times New Roman" w:hAnsi="Times New Roman" w:cs="Times New Roman"/>
          <w:sz w:val="28"/>
          <w:szCs w:val="28"/>
          <w:lang w:eastAsia="ar-SA"/>
        </w:rPr>
        <w:t>В целях оказания информационной поддержки малому и среднему бизнесу</w:t>
      </w:r>
      <w:r w:rsidR="002A4C0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820A6">
        <w:rPr>
          <w:rFonts w:ascii="Times New Roman" w:hAnsi="Times New Roman" w:cs="Times New Roman"/>
          <w:sz w:val="28"/>
          <w:szCs w:val="28"/>
        </w:rPr>
        <w:t>поддерживается в актуальном состоянии информационный раздел для предпринимателей</w:t>
      </w:r>
      <w:r w:rsidRPr="002820A6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органа местного самоуправления городского поселения Игрим, а также в социальной сети «</w:t>
      </w:r>
      <w:r w:rsidRPr="002820A6">
        <w:rPr>
          <w:rFonts w:ascii="Times New Roman" w:hAnsi="Times New Roman" w:cs="Times New Roman"/>
          <w:sz w:val="28"/>
          <w:szCs w:val="28"/>
          <w:lang w:val="en-US" w:eastAsia="ar-SA"/>
        </w:rPr>
        <w:t>Viber</w:t>
      </w:r>
      <w:r w:rsidRPr="002820A6">
        <w:rPr>
          <w:rFonts w:ascii="Times New Roman" w:hAnsi="Times New Roman" w:cs="Times New Roman"/>
          <w:sz w:val="28"/>
          <w:szCs w:val="28"/>
          <w:lang w:eastAsia="ar-SA"/>
        </w:rPr>
        <w:t>», где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проводимых конкурсах и семинарах, а также актуальные нормативные правовые акты.</w:t>
      </w:r>
    </w:p>
    <w:p w:rsidR="00077516" w:rsidRPr="002820A6" w:rsidRDefault="002A4C07" w:rsidP="00077516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</w:t>
      </w:r>
      <w:r w:rsidR="00077516" w:rsidRPr="002820A6">
        <w:rPr>
          <w:rFonts w:ascii="Times New Roman" w:hAnsi="Times New Roman" w:cs="Times New Roman"/>
          <w:sz w:val="28"/>
          <w:szCs w:val="28"/>
        </w:rPr>
        <w:t xml:space="preserve"> предприниматели городского поселения Игрим занимают активную жизненную позицию, принимают участие не только в районных конкурсах, но и представляют свою продукцию на федеральном уровне.</w:t>
      </w:r>
    </w:p>
    <w:p w:rsidR="00077516" w:rsidRPr="002820A6" w:rsidRDefault="00077516" w:rsidP="00077516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20A6">
        <w:rPr>
          <w:rFonts w:ascii="Times New Roman" w:hAnsi="Times New Roman" w:cs="Times New Roman"/>
          <w:b/>
          <w:sz w:val="28"/>
          <w:szCs w:val="28"/>
        </w:rPr>
        <w:t>Гастрономический деликатес Югры –</w:t>
      </w:r>
      <w:r w:rsidRPr="0028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0A6">
        <w:rPr>
          <w:rFonts w:ascii="Times New Roman" w:hAnsi="Times New Roman" w:cs="Times New Roman"/>
          <w:sz w:val="28"/>
          <w:szCs w:val="28"/>
        </w:rPr>
        <w:t>сосьвинская</w:t>
      </w:r>
      <w:proofErr w:type="spellEnd"/>
      <w:r w:rsidRPr="002820A6">
        <w:rPr>
          <w:rFonts w:ascii="Times New Roman" w:hAnsi="Times New Roman" w:cs="Times New Roman"/>
          <w:sz w:val="28"/>
          <w:szCs w:val="28"/>
        </w:rPr>
        <w:t xml:space="preserve"> сельдь вошел в число победителей первого национального конкурса региональных брендов продуктов питания «Вкусы России», который состоялся с 7 октября по 2 декабря 2020 года. Бренд «</w:t>
      </w:r>
      <w:proofErr w:type="spellStart"/>
      <w:r w:rsidRPr="002820A6">
        <w:rPr>
          <w:rFonts w:ascii="Times New Roman" w:hAnsi="Times New Roman" w:cs="Times New Roman"/>
          <w:sz w:val="28"/>
          <w:szCs w:val="28"/>
        </w:rPr>
        <w:t>Сосьвинская</w:t>
      </w:r>
      <w:proofErr w:type="spellEnd"/>
      <w:r w:rsidRPr="002820A6">
        <w:rPr>
          <w:rFonts w:ascii="Times New Roman" w:hAnsi="Times New Roman" w:cs="Times New Roman"/>
          <w:sz w:val="28"/>
          <w:szCs w:val="28"/>
        </w:rPr>
        <w:t xml:space="preserve"> сельдь» (индивидуальный предприниматель Давыдков Ю.В.) стал третьим в номинации «Ярмарка вкуса».</w:t>
      </w:r>
    </w:p>
    <w:p w:rsidR="00077516" w:rsidRDefault="00077516" w:rsidP="00077516">
      <w:pPr>
        <w:tabs>
          <w:tab w:val="left" w:pos="2355"/>
          <w:tab w:val="right" w:pos="992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820A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помещений, стоящих на балансе администрации городского поселения Игрим.</w:t>
      </w:r>
    </w:p>
    <w:p w:rsidR="00077516" w:rsidRPr="005E05AB" w:rsidRDefault="00077516" w:rsidP="00077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2020 году прекратили свою деятельность </w:t>
      </w:r>
      <w:r w:rsidRPr="005E05AB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Лавров И.В., </w:t>
      </w:r>
      <w:proofErr w:type="spellStart"/>
      <w:r w:rsidRPr="005E05AB">
        <w:rPr>
          <w:rFonts w:ascii="Times New Roman" w:hAnsi="Times New Roman" w:cs="Times New Roman"/>
          <w:sz w:val="28"/>
          <w:szCs w:val="28"/>
        </w:rPr>
        <w:t>Авезова</w:t>
      </w:r>
      <w:proofErr w:type="spellEnd"/>
      <w:r w:rsidRPr="005E05AB">
        <w:rPr>
          <w:rFonts w:ascii="Times New Roman" w:hAnsi="Times New Roman" w:cs="Times New Roman"/>
          <w:sz w:val="28"/>
          <w:szCs w:val="28"/>
        </w:rPr>
        <w:t xml:space="preserve"> Ф.О., </w:t>
      </w:r>
      <w:proofErr w:type="spellStart"/>
      <w:r w:rsidRPr="005E05AB">
        <w:rPr>
          <w:rFonts w:ascii="Times New Roman" w:hAnsi="Times New Roman" w:cs="Times New Roman"/>
          <w:sz w:val="28"/>
          <w:szCs w:val="28"/>
        </w:rPr>
        <w:t>Авезова</w:t>
      </w:r>
      <w:proofErr w:type="spellEnd"/>
      <w:r w:rsidRPr="005E05AB">
        <w:rPr>
          <w:rFonts w:ascii="Times New Roman" w:hAnsi="Times New Roman" w:cs="Times New Roman"/>
          <w:sz w:val="28"/>
          <w:szCs w:val="28"/>
        </w:rPr>
        <w:t xml:space="preserve"> Х.О.</w:t>
      </w:r>
    </w:p>
    <w:p w:rsidR="00077516" w:rsidRPr="005E05AB" w:rsidRDefault="00077516" w:rsidP="00077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B">
        <w:rPr>
          <w:rFonts w:ascii="Times New Roman" w:hAnsi="Times New Roman" w:cs="Times New Roman"/>
          <w:sz w:val="28"/>
          <w:szCs w:val="28"/>
        </w:rPr>
        <w:t xml:space="preserve">Некоторые граждане выбрали форму осуществления предпринимательской деятельности в качестве </w:t>
      </w:r>
      <w:proofErr w:type="spellStart"/>
      <w:r w:rsidRPr="005E05A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E05AB">
        <w:rPr>
          <w:rFonts w:ascii="Times New Roman" w:hAnsi="Times New Roman" w:cs="Times New Roman"/>
          <w:sz w:val="28"/>
          <w:szCs w:val="28"/>
        </w:rPr>
        <w:t xml:space="preserve"> (Туркина О.В., </w:t>
      </w:r>
      <w:proofErr w:type="spellStart"/>
      <w:r w:rsidRPr="005E05AB"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 w:rsidRPr="005E05AB">
        <w:rPr>
          <w:rFonts w:ascii="Times New Roman" w:hAnsi="Times New Roman" w:cs="Times New Roman"/>
          <w:sz w:val="28"/>
          <w:szCs w:val="28"/>
        </w:rPr>
        <w:t xml:space="preserve"> Н.Н., Шаронова Д.И. и др.).</w:t>
      </w:r>
    </w:p>
    <w:p w:rsidR="00077516" w:rsidRPr="005E05AB" w:rsidRDefault="00077516" w:rsidP="00077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B">
        <w:rPr>
          <w:rFonts w:ascii="Times New Roman" w:hAnsi="Times New Roman" w:cs="Times New Roman"/>
          <w:sz w:val="28"/>
          <w:szCs w:val="28"/>
        </w:rPr>
        <w:t xml:space="preserve">В пгт. Игрим имеются свободные торговые площади для осуществления розничной продажи продуктов питания и промышленных товаров, доступные для покупки и аренды. </w:t>
      </w:r>
    </w:p>
    <w:p w:rsidR="001E6DC4" w:rsidRDefault="00077516" w:rsidP="00BE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AB">
        <w:rPr>
          <w:rFonts w:ascii="Times New Roman" w:hAnsi="Times New Roman" w:cs="Times New Roman"/>
          <w:sz w:val="28"/>
          <w:szCs w:val="28"/>
        </w:rPr>
        <w:t xml:space="preserve">В пгт. Игрим прекратили свою деятельность магазины продуктов «Эдем», «Весна», «Павушка», «Север», «Екатерина+», «Для Вас», магазин «Кедр» (д. </w:t>
      </w:r>
      <w:proofErr w:type="spellStart"/>
      <w:r w:rsidRPr="005E05AB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Pr="005E05AB">
        <w:rPr>
          <w:rFonts w:ascii="Times New Roman" w:hAnsi="Times New Roman" w:cs="Times New Roman"/>
          <w:sz w:val="28"/>
          <w:szCs w:val="28"/>
        </w:rPr>
        <w:t>).</w:t>
      </w:r>
    </w:p>
    <w:p w:rsidR="00BE6B39" w:rsidRPr="00BE6B39" w:rsidRDefault="00BE6B39" w:rsidP="00BE6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BEF" w:rsidRPr="00E64ABD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E64ABD">
        <w:rPr>
          <w:rFonts w:ascii="Times New Roman" w:hAnsi="Times New Roman"/>
          <w:b/>
          <w:iCs/>
          <w:sz w:val="28"/>
          <w:szCs w:val="28"/>
        </w:rPr>
        <w:t>7. Инвестиции</w:t>
      </w:r>
    </w:p>
    <w:p w:rsidR="001E6DC4" w:rsidRPr="002A4C07" w:rsidRDefault="001E6DC4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0B01" w:rsidRPr="002A4C07" w:rsidRDefault="002A4C07" w:rsidP="00330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2020</w:t>
      </w:r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объем инвестиций в основной капитал за счет всех источников финансирования 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уменьшился</w:t>
      </w:r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1,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и составил 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>125,52</w:t>
      </w:r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рублей. В прогнозируемом периоде прогнозируется 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рост </w:t>
      </w:r>
      <w:proofErr w:type="gramStart"/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инвестиций, 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proofErr w:type="gramEnd"/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</w:t>
      </w:r>
      <w:proofErr w:type="spellStart"/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spellEnd"/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году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показатель достигнет уровня</w:t>
      </w:r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>145,98</w:t>
      </w:r>
      <w:r w:rsidR="00330B01"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в базовом варианте.</w:t>
      </w:r>
    </w:p>
    <w:p w:rsidR="003E5D38" w:rsidRPr="002A4C07" w:rsidRDefault="00330B01" w:rsidP="003E5D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A4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5D38" w:rsidRPr="002A4C07">
        <w:rPr>
          <w:rFonts w:ascii="Times New Roman" w:hAnsi="Times New Roman" w:cs="Times New Roman"/>
          <w:sz w:val="28"/>
          <w:szCs w:val="28"/>
          <w:lang w:eastAsia="zh-CN"/>
        </w:rPr>
        <w:t xml:space="preserve">Среднегодовому приросту инвестиций будут способствовать меры, реализуемые Правительством автономного округа, муниципальным образованием по активизации предпринимательской и инвестиционной деятельности. </w:t>
      </w:r>
    </w:p>
    <w:p w:rsidR="003E5D38" w:rsidRPr="002A4C07" w:rsidRDefault="003E5D38" w:rsidP="003E5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прогноз инвестиционных поступлений сформирован с учетом планов строительного комплекса за счет средств областной программы «Сотрудничество», государственной программы Ханты-</w:t>
      </w:r>
      <w:r w:rsidR="001E6DC4"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Югры: «Адресная инвестиционная программа Ханты-Мансийского автономного округа – Югры на 2020 год и на плановый период 2021 – 2022 годов», а </w:t>
      </w:r>
      <w:r w:rsidR="001E6DC4"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</w:t>
      </w:r>
      <w:r w:rsidRPr="002A4C07">
        <w:rPr>
          <w:rFonts w:ascii="Times New Roman" w:hAnsi="Times New Roman" w:cs="Times New Roman"/>
          <w:color w:val="000000"/>
          <w:sz w:val="28"/>
          <w:szCs w:val="28"/>
        </w:rPr>
        <w:t>реализация проектов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внебюджетных источников – денежных средств предприятий</w:t>
      </w:r>
      <w:r w:rsidRPr="002A4C07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3E5D38" w:rsidRPr="002A4C07" w:rsidRDefault="003E5D38" w:rsidP="003E5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C07">
        <w:rPr>
          <w:rFonts w:ascii="Times New Roman" w:hAnsi="Times New Roman" w:cs="Times New Roman"/>
          <w:color w:val="000000"/>
          <w:sz w:val="28"/>
          <w:szCs w:val="28"/>
        </w:rPr>
        <w:t xml:space="preserve">-для развития транспортной инфраструктуры Березовского района будет продолжена работа по дорожному строительству (подготовка к строительству) 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дороги пгт. </w:t>
      </w:r>
      <w:proofErr w:type="spellStart"/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</w:t>
      </w:r>
      <w:proofErr w:type="spellEnd"/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пгт. Игрим.</w:t>
      </w:r>
    </w:p>
    <w:p w:rsidR="00330B01" w:rsidRPr="002A4C07" w:rsidRDefault="003E5D38" w:rsidP="003E5D38">
      <w:pPr>
        <w:widowControl w:val="0"/>
        <w:tabs>
          <w:tab w:val="right" w:pos="9355"/>
        </w:tabs>
        <w:autoSpaceDE w:val="0"/>
        <w:autoSpaceDN w:val="0"/>
        <w:adjustRightInd w:val="0"/>
        <w:spacing w:after="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2274"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A4C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проекты являются платформой, вокруг которой будет развиваться экономика всего района.</w:t>
      </w:r>
    </w:p>
    <w:p w:rsidR="004B7BEF" w:rsidRPr="003F790E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3F790E">
        <w:rPr>
          <w:rFonts w:ascii="Times New Roman" w:hAnsi="Times New Roman"/>
          <w:b/>
          <w:iCs/>
          <w:sz w:val="28"/>
          <w:szCs w:val="28"/>
        </w:rPr>
        <w:t>8.Бюджет городского поселения Игрим</w:t>
      </w:r>
    </w:p>
    <w:p w:rsidR="001E6DC4" w:rsidRPr="00893326" w:rsidRDefault="001E6DC4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:rsidR="00330B01" w:rsidRPr="00A228C8" w:rsidRDefault="00330B01" w:rsidP="00330B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>В основу прогноза бюджета городского поселения Игрим на 202</w:t>
      </w:r>
      <w:r w:rsidR="00ED608E" w:rsidRPr="00A228C8">
        <w:rPr>
          <w:rFonts w:ascii="Times New Roman" w:hAnsi="Times New Roman" w:cs="Times New Roman"/>
          <w:sz w:val="28"/>
          <w:szCs w:val="28"/>
        </w:rPr>
        <w:t>1</w:t>
      </w:r>
      <w:r w:rsidRPr="00A228C8">
        <w:rPr>
          <w:rFonts w:ascii="Times New Roman" w:hAnsi="Times New Roman" w:cs="Times New Roman"/>
          <w:sz w:val="28"/>
          <w:szCs w:val="28"/>
        </w:rPr>
        <w:t xml:space="preserve"> год, и прогнозный период на 202</w:t>
      </w:r>
      <w:r w:rsidR="00ED608E" w:rsidRPr="00A228C8">
        <w:rPr>
          <w:rFonts w:ascii="Times New Roman" w:hAnsi="Times New Roman" w:cs="Times New Roman"/>
          <w:sz w:val="28"/>
          <w:szCs w:val="28"/>
        </w:rPr>
        <w:t>2</w:t>
      </w:r>
      <w:r w:rsidRPr="00A228C8">
        <w:rPr>
          <w:rFonts w:ascii="Times New Roman" w:hAnsi="Times New Roman" w:cs="Times New Roman"/>
          <w:sz w:val="28"/>
          <w:szCs w:val="28"/>
        </w:rPr>
        <w:t xml:space="preserve"> – 202</w:t>
      </w:r>
      <w:r w:rsidR="00A228C8" w:rsidRPr="00A228C8">
        <w:rPr>
          <w:rFonts w:ascii="Times New Roman" w:hAnsi="Times New Roman" w:cs="Times New Roman"/>
          <w:sz w:val="28"/>
          <w:szCs w:val="28"/>
        </w:rPr>
        <w:t>4</w:t>
      </w:r>
      <w:r w:rsidRPr="00A228C8">
        <w:rPr>
          <w:rFonts w:ascii="Times New Roman" w:hAnsi="Times New Roman" w:cs="Times New Roman"/>
          <w:sz w:val="28"/>
          <w:szCs w:val="28"/>
        </w:rPr>
        <w:t xml:space="preserve"> годы заложены основные показатели базового варианта прогноза социально-экономического развития на очередной финансовый год и плановый период.</w:t>
      </w:r>
    </w:p>
    <w:p w:rsidR="00330B01" w:rsidRPr="00A228C8" w:rsidRDefault="00330B01" w:rsidP="0033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 xml:space="preserve">    Бюджетная политика поселения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поселения, обеспечение сбалансированности бюджета с учетом эффективного управления, имеющимися ресурсами в соответствии с действующим законодательством, основными направлениями налоговой и бюджетной политики Российской Федерации, а также законодательством Ханты-Мансийского автономного округа – Югры, муниципальными правовыми актами.</w:t>
      </w:r>
    </w:p>
    <w:p w:rsidR="00330B01" w:rsidRPr="00A228C8" w:rsidRDefault="00330B01" w:rsidP="0033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 xml:space="preserve">    Прогнозирование доходной части бюджета муниципального образования базировалось на максимальном приближении к реальной ситуации в экономике, на анализе налоговых, неналоговых и безвозмездных поступлений.</w:t>
      </w:r>
    </w:p>
    <w:p w:rsidR="00330B01" w:rsidRPr="00A228C8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>В 20</w:t>
      </w:r>
      <w:r w:rsidR="00A228C8" w:rsidRPr="00A228C8">
        <w:rPr>
          <w:rFonts w:ascii="Times New Roman" w:hAnsi="Times New Roman" w:cs="Times New Roman"/>
          <w:sz w:val="28"/>
          <w:szCs w:val="28"/>
        </w:rPr>
        <w:t>20</w:t>
      </w:r>
      <w:r w:rsidRPr="00A228C8">
        <w:rPr>
          <w:rFonts w:ascii="Times New Roman" w:hAnsi="Times New Roman" w:cs="Times New Roman"/>
          <w:sz w:val="28"/>
          <w:szCs w:val="28"/>
        </w:rPr>
        <w:t xml:space="preserve"> году в бюджет поселения поступили доходы в сумме </w:t>
      </w:r>
      <w:r w:rsidR="00A228C8" w:rsidRPr="00A228C8">
        <w:rPr>
          <w:rFonts w:ascii="Times New Roman" w:hAnsi="Times New Roman" w:cs="Times New Roman"/>
          <w:bCs/>
          <w:color w:val="000000"/>
          <w:sz w:val="28"/>
          <w:szCs w:val="28"/>
        </w:rPr>
        <w:t>193,266</w:t>
      </w:r>
      <w:r w:rsidRPr="00A228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08E" w:rsidRPr="00A228C8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r w:rsidRPr="00A228C8">
        <w:rPr>
          <w:rFonts w:ascii="Times New Roman" w:hAnsi="Times New Roman" w:cs="Times New Roman"/>
          <w:sz w:val="28"/>
          <w:szCs w:val="28"/>
        </w:rPr>
        <w:t>.рублей, по сравнению с преды</w:t>
      </w:r>
      <w:r w:rsidR="00ED608E" w:rsidRPr="00A228C8">
        <w:rPr>
          <w:rFonts w:ascii="Times New Roman" w:hAnsi="Times New Roman" w:cs="Times New Roman"/>
          <w:sz w:val="28"/>
          <w:szCs w:val="28"/>
        </w:rPr>
        <w:t xml:space="preserve">дущим финансовым периодом </w:t>
      </w:r>
      <w:proofErr w:type="gramStart"/>
      <w:r w:rsidR="00ED608E" w:rsidRPr="00A228C8">
        <w:rPr>
          <w:rFonts w:ascii="Times New Roman" w:hAnsi="Times New Roman" w:cs="Times New Roman"/>
          <w:sz w:val="28"/>
          <w:szCs w:val="28"/>
        </w:rPr>
        <w:t>доходная  часть</w:t>
      </w:r>
      <w:proofErr w:type="gramEnd"/>
      <w:r w:rsidRPr="00A228C8">
        <w:rPr>
          <w:rFonts w:ascii="Times New Roman" w:hAnsi="Times New Roman" w:cs="Times New Roman"/>
          <w:sz w:val="28"/>
          <w:szCs w:val="28"/>
        </w:rPr>
        <w:t xml:space="preserve"> бюджета увеличились на </w:t>
      </w:r>
      <w:r w:rsidR="00A228C8" w:rsidRPr="00A228C8">
        <w:rPr>
          <w:rFonts w:ascii="Times New Roman" w:hAnsi="Times New Roman" w:cs="Times New Roman"/>
          <w:sz w:val="28"/>
          <w:szCs w:val="28"/>
        </w:rPr>
        <w:t>42,6</w:t>
      </w:r>
      <w:r w:rsidRPr="00A228C8">
        <w:rPr>
          <w:rFonts w:ascii="Times New Roman" w:hAnsi="Times New Roman" w:cs="Times New Roman"/>
          <w:sz w:val="28"/>
          <w:szCs w:val="28"/>
        </w:rPr>
        <w:t xml:space="preserve">% за счет роста безвозмездных поступлений. </w:t>
      </w:r>
    </w:p>
    <w:p w:rsidR="00330B01" w:rsidRPr="00A228C8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C8">
        <w:rPr>
          <w:rFonts w:ascii="Times New Roman" w:hAnsi="Times New Roman" w:cs="Times New Roman"/>
          <w:sz w:val="28"/>
          <w:szCs w:val="28"/>
        </w:rPr>
        <w:t>Параметры доходов бюджета городского поселения Игрим на прогнозный период по базовому варианту планируется в следующих объемах: 202</w:t>
      </w:r>
      <w:r w:rsidR="00A228C8" w:rsidRPr="00A228C8">
        <w:rPr>
          <w:rFonts w:ascii="Times New Roman" w:hAnsi="Times New Roman" w:cs="Times New Roman"/>
          <w:sz w:val="28"/>
          <w:szCs w:val="28"/>
        </w:rPr>
        <w:t>1</w:t>
      </w:r>
      <w:r w:rsidRPr="00A228C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D608E" w:rsidRPr="00A228C8">
        <w:rPr>
          <w:rFonts w:ascii="Times New Roman" w:hAnsi="Times New Roman" w:cs="Times New Roman"/>
          <w:sz w:val="28"/>
          <w:szCs w:val="28"/>
        </w:rPr>
        <w:t>129,362</w:t>
      </w:r>
      <w:r w:rsidRPr="00A228C8">
        <w:rPr>
          <w:rFonts w:ascii="Times New Roman" w:hAnsi="Times New Roman" w:cs="Times New Roman"/>
          <w:sz w:val="28"/>
          <w:szCs w:val="28"/>
        </w:rPr>
        <w:t xml:space="preserve"> </w:t>
      </w:r>
      <w:r w:rsidR="00ED608E" w:rsidRPr="00A228C8">
        <w:rPr>
          <w:rFonts w:ascii="Times New Roman" w:hAnsi="Times New Roman" w:cs="Times New Roman"/>
          <w:sz w:val="28"/>
          <w:szCs w:val="28"/>
        </w:rPr>
        <w:t>млн</w:t>
      </w:r>
      <w:r w:rsidRPr="00A228C8">
        <w:rPr>
          <w:rFonts w:ascii="Times New Roman" w:hAnsi="Times New Roman" w:cs="Times New Roman"/>
          <w:sz w:val="28"/>
          <w:szCs w:val="28"/>
        </w:rPr>
        <w:t>. рублей, 202</w:t>
      </w:r>
      <w:r w:rsidR="00A228C8" w:rsidRPr="00A228C8">
        <w:rPr>
          <w:rFonts w:ascii="Times New Roman" w:hAnsi="Times New Roman" w:cs="Times New Roman"/>
          <w:sz w:val="28"/>
          <w:szCs w:val="28"/>
        </w:rPr>
        <w:t>2</w:t>
      </w:r>
      <w:r w:rsidRPr="00A228C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28C8" w:rsidRPr="00A228C8">
        <w:rPr>
          <w:rFonts w:ascii="Times New Roman" w:hAnsi="Times New Roman" w:cs="Times New Roman"/>
          <w:sz w:val="28"/>
          <w:szCs w:val="28"/>
        </w:rPr>
        <w:t>116,895</w:t>
      </w:r>
      <w:r w:rsidRPr="00A228C8">
        <w:rPr>
          <w:rFonts w:ascii="Times New Roman" w:hAnsi="Times New Roman" w:cs="Times New Roman"/>
          <w:sz w:val="28"/>
          <w:szCs w:val="28"/>
        </w:rPr>
        <w:t xml:space="preserve"> </w:t>
      </w:r>
      <w:r w:rsidR="00ED608E" w:rsidRPr="00A228C8">
        <w:rPr>
          <w:rFonts w:ascii="Times New Roman" w:hAnsi="Times New Roman" w:cs="Times New Roman"/>
          <w:sz w:val="28"/>
          <w:szCs w:val="28"/>
        </w:rPr>
        <w:t>млн</w:t>
      </w:r>
      <w:r w:rsidRPr="00A228C8">
        <w:rPr>
          <w:rFonts w:ascii="Times New Roman" w:hAnsi="Times New Roman" w:cs="Times New Roman"/>
          <w:sz w:val="28"/>
          <w:szCs w:val="28"/>
        </w:rPr>
        <w:t>. рублей, 202</w:t>
      </w:r>
      <w:r w:rsidR="00A228C8" w:rsidRPr="00A228C8">
        <w:rPr>
          <w:rFonts w:ascii="Times New Roman" w:hAnsi="Times New Roman" w:cs="Times New Roman"/>
          <w:sz w:val="28"/>
          <w:szCs w:val="28"/>
        </w:rPr>
        <w:t>3</w:t>
      </w:r>
      <w:r w:rsidRPr="00A228C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228C8" w:rsidRPr="00A228C8">
        <w:rPr>
          <w:rFonts w:ascii="Times New Roman" w:hAnsi="Times New Roman" w:cs="Times New Roman"/>
          <w:sz w:val="28"/>
          <w:szCs w:val="28"/>
        </w:rPr>
        <w:t xml:space="preserve">120,406 </w:t>
      </w:r>
      <w:r w:rsidR="00ED608E" w:rsidRPr="00A228C8">
        <w:rPr>
          <w:rFonts w:ascii="Times New Roman" w:hAnsi="Times New Roman" w:cs="Times New Roman"/>
          <w:sz w:val="28"/>
          <w:szCs w:val="28"/>
        </w:rPr>
        <w:t>млн. рублей,202</w:t>
      </w:r>
      <w:r w:rsidR="00A228C8" w:rsidRPr="00A228C8">
        <w:rPr>
          <w:rFonts w:ascii="Times New Roman" w:hAnsi="Times New Roman" w:cs="Times New Roman"/>
          <w:sz w:val="28"/>
          <w:szCs w:val="28"/>
        </w:rPr>
        <w:t>4</w:t>
      </w:r>
      <w:r w:rsidR="00ED608E" w:rsidRPr="00A228C8">
        <w:rPr>
          <w:rFonts w:ascii="Times New Roman" w:hAnsi="Times New Roman" w:cs="Times New Roman"/>
          <w:sz w:val="28"/>
          <w:szCs w:val="28"/>
        </w:rPr>
        <w:t xml:space="preserve"> год- </w:t>
      </w:r>
      <w:r w:rsidR="00A228C8" w:rsidRPr="00A228C8">
        <w:rPr>
          <w:rFonts w:ascii="Times New Roman" w:hAnsi="Times New Roman" w:cs="Times New Roman"/>
          <w:sz w:val="28"/>
          <w:szCs w:val="28"/>
        </w:rPr>
        <w:t>120,406</w:t>
      </w:r>
      <w:r w:rsidR="00ED608E" w:rsidRPr="00A228C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330B01" w:rsidRPr="009C0E7B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7B">
        <w:rPr>
          <w:rFonts w:ascii="Times New Roman" w:hAnsi="Times New Roman" w:cs="Times New Roman"/>
          <w:sz w:val="28"/>
          <w:szCs w:val="28"/>
        </w:rPr>
        <w:t>Налоговые и неналоговые доходы в 20</w:t>
      </w:r>
      <w:r w:rsidR="009C0E7B" w:rsidRPr="009C0E7B">
        <w:rPr>
          <w:rFonts w:ascii="Times New Roman" w:hAnsi="Times New Roman" w:cs="Times New Roman"/>
          <w:sz w:val="28"/>
          <w:szCs w:val="28"/>
        </w:rPr>
        <w:t>20</w:t>
      </w:r>
      <w:r w:rsidRPr="009C0E7B">
        <w:rPr>
          <w:rFonts w:ascii="Times New Roman" w:hAnsi="Times New Roman" w:cs="Times New Roman"/>
          <w:sz w:val="28"/>
          <w:szCs w:val="28"/>
        </w:rPr>
        <w:t xml:space="preserve"> году поступили в сумме </w:t>
      </w:r>
      <w:r w:rsidR="009C0E7B" w:rsidRPr="009C0E7B">
        <w:rPr>
          <w:rFonts w:ascii="Times New Roman" w:hAnsi="Times New Roman" w:cs="Times New Roman"/>
          <w:sz w:val="28"/>
          <w:szCs w:val="28"/>
        </w:rPr>
        <w:t>42,411</w:t>
      </w:r>
      <w:r w:rsidR="00ED608E" w:rsidRPr="009C0E7B">
        <w:rPr>
          <w:rFonts w:ascii="Times New Roman" w:hAnsi="Times New Roman" w:cs="Times New Roman"/>
          <w:sz w:val="28"/>
          <w:szCs w:val="28"/>
        </w:rPr>
        <w:t xml:space="preserve"> млн</w:t>
      </w:r>
      <w:r w:rsidRPr="009C0E7B">
        <w:rPr>
          <w:rFonts w:ascii="Times New Roman" w:hAnsi="Times New Roman" w:cs="Times New Roman"/>
          <w:sz w:val="28"/>
          <w:szCs w:val="28"/>
        </w:rPr>
        <w:t xml:space="preserve">. рублей, рост к уровню прошлого года составил </w:t>
      </w:r>
      <w:r w:rsidR="009C0E7B" w:rsidRPr="009C0E7B">
        <w:rPr>
          <w:rFonts w:ascii="Times New Roman" w:hAnsi="Times New Roman" w:cs="Times New Roman"/>
          <w:sz w:val="28"/>
          <w:szCs w:val="28"/>
        </w:rPr>
        <w:t>10,301</w:t>
      </w:r>
      <w:r w:rsidR="00ED608E" w:rsidRPr="009C0E7B">
        <w:rPr>
          <w:rFonts w:ascii="Times New Roman" w:hAnsi="Times New Roman" w:cs="Times New Roman"/>
          <w:sz w:val="28"/>
          <w:szCs w:val="28"/>
        </w:rPr>
        <w:t xml:space="preserve">  млн</w:t>
      </w:r>
      <w:r w:rsidRPr="009C0E7B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9C0E7B" w:rsidRPr="009C0E7B">
        <w:rPr>
          <w:rFonts w:ascii="Times New Roman" w:hAnsi="Times New Roman" w:cs="Times New Roman"/>
          <w:sz w:val="28"/>
          <w:szCs w:val="28"/>
        </w:rPr>
        <w:t>32</w:t>
      </w:r>
      <w:r w:rsidRPr="009C0E7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30B01" w:rsidRPr="00946F0D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0D">
        <w:rPr>
          <w:rFonts w:ascii="Times New Roman" w:hAnsi="Times New Roman" w:cs="Times New Roman"/>
          <w:sz w:val="28"/>
          <w:szCs w:val="28"/>
        </w:rPr>
        <w:t>Поступление налоговых</w:t>
      </w:r>
      <w:r w:rsidR="009C0E7B" w:rsidRPr="00946F0D">
        <w:rPr>
          <w:rFonts w:ascii="Times New Roman" w:hAnsi="Times New Roman" w:cs="Times New Roman"/>
          <w:sz w:val="28"/>
          <w:szCs w:val="28"/>
        </w:rPr>
        <w:t xml:space="preserve"> и неналоговые </w:t>
      </w:r>
      <w:r w:rsidRPr="00946F0D">
        <w:rPr>
          <w:rFonts w:ascii="Times New Roman" w:hAnsi="Times New Roman" w:cs="Times New Roman"/>
          <w:sz w:val="28"/>
          <w:szCs w:val="28"/>
        </w:rPr>
        <w:t xml:space="preserve"> доходов бюджета поселения в 20</w:t>
      </w:r>
      <w:r w:rsidR="00ED608E" w:rsidRPr="00946F0D">
        <w:rPr>
          <w:rFonts w:ascii="Times New Roman" w:hAnsi="Times New Roman" w:cs="Times New Roman"/>
          <w:sz w:val="28"/>
          <w:szCs w:val="28"/>
        </w:rPr>
        <w:t>2</w:t>
      </w:r>
      <w:r w:rsidR="009C0E7B" w:rsidRPr="00946F0D">
        <w:rPr>
          <w:rFonts w:ascii="Times New Roman" w:hAnsi="Times New Roman" w:cs="Times New Roman"/>
          <w:sz w:val="28"/>
          <w:szCs w:val="28"/>
        </w:rPr>
        <w:t>1</w:t>
      </w:r>
      <w:r w:rsidR="00ED608E" w:rsidRPr="00946F0D">
        <w:rPr>
          <w:rFonts w:ascii="Times New Roman" w:hAnsi="Times New Roman" w:cs="Times New Roman"/>
          <w:sz w:val="28"/>
          <w:szCs w:val="28"/>
        </w:rPr>
        <w:t xml:space="preserve"> </w:t>
      </w:r>
      <w:r w:rsidRPr="00946F0D">
        <w:rPr>
          <w:rFonts w:ascii="Times New Roman" w:hAnsi="Times New Roman" w:cs="Times New Roman"/>
          <w:sz w:val="28"/>
          <w:szCs w:val="28"/>
        </w:rPr>
        <w:t xml:space="preserve">году ожидается в сумме </w:t>
      </w:r>
      <w:r w:rsidR="009C0E7B" w:rsidRPr="00946F0D">
        <w:rPr>
          <w:rFonts w:ascii="Times New Roman" w:hAnsi="Times New Roman" w:cs="Times New Roman"/>
          <w:sz w:val="28"/>
          <w:szCs w:val="28"/>
        </w:rPr>
        <w:t>41,411</w:t>
      </w:r>
      <w:r w:rsidR="00ED608E" w:rsidRPr="00946F0D">
        <w:rPr>
          <w:rFonts w:ascii="Times New Roman" w:hAnsi="Times New Roman" w:cs="Times New Roman"/>
          <w:sz w:val="28"/>
          <w:szCs w:val="28"/>
        </w:rPr>
        <w:t xml:space="preserve"> млн.</w:t>
      </w:r>
      <w:r w:rsidRPr="00946F0D">
        <w:rPr>
          <w:rFonts w:ascii="Times New Roman" w:hAnsi="Times New Roman" w:cs="Times New Roman"/>
          <w:sz w:val="28"/>
          <w:szCs w:val="28"/>
        </w:rPr>
        <w:t xml:space="preserve"> рублей, на прогнозный период запланированы увеличение до </w:t>
      </w:r>
      <w:r w:rsidR="009C0E7B" w:rsidRPr="00946F0D">
        <w:rPr>
          <w:rFonts w:ascii="Times New Roman" w:hAnsi="Times New Roman" w:cs="Times New Roman"/>
          <w:sz w:val="28"/>
          <w:szCs w:val="28"/>
        </w:rPr>
        <w:t>42,580</w:t>
      </w:r>
      <w:r w:rsidR="00ED608E" w:rsidRPr="00946F0D">
        <w:rPr>
          <w:rFonts w:ascii="Times New Roman" w:hAnsi="Times New Roman" w:cs="Times New Roman"/>
          <w:sz w:val="28"/>
          <w:szCs w:val="28"/>
        </w:rPr>
        <w:t xml:space="preserve"> млн. рублей к 20</w:t>
      </w:r>
      <w:r w:rsidR="009C0E7B" w:rsidRPr="00946F0D">
        <w:rPr>
          <w:rFonts w:ascii="Times New Roman" w:hAnsi="Times New Roman" w:cs="Times New Roman"/>
          <w:sz w:val="28"/>
          <w:szCs w:val="28"/>
        </w:rPr>
        <w:t>24</w:t>
      </w:r>
      <w:r w:rsidRPr="00946F0D">
        <w:rPr>
          <w:rFonts w:ascii="Times New Roman" w:hAnsi="Times New Roman" w:cs="Times New Roman"/>
          <w:sz w:val="28"/>
          <w:szCs w:val="28"/>
        </w:rPr>
        <w:t xml:space="preserve"> году по базовому варианту.  </w:t>
      </w:r>
    </w:p>
    <w:p w:rsidR="00330B01" w:rsidRPr="00946F0D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0D">
        <w:rPr>
          <w:rFonts w:ascii="Times New Roman" w:hAnsi="Times New Roman" w:cs="Times New Roman"/>
          <w:sz w:val="28"/>
          <w:szCs w:val="28"/>
        </w:rPr>
        <w:t>Наибольший удельный вес в налоговых доходах бюджета поселения занимает нал</w:t>
      </w:r>
      <w:r w:rsidR="00ED608E" w:rsidRPr="00946F0D">
        <w:rPr>
          <w:rFonts w:ascii="Times New Roman" w:hAnsi="Times New Roman" w:cs="Times New Roman"/>
          <w:sz w:val="28"/>
          <w:szCs w:val="28"/>
        </w:rPr>
        <w:t>ог на доходы физических лиц (20</w:t>
      </w:r>
      <w:r w:rsidR="00946F0D" w:rsidRPr="00946F0D">
        <w:rPr>
          <w:rFonts w:ascii="Times New Roman" w:hAnsi="Times New Roman" w:cs="Times New Roman"/>
          <w:sz w:val="28"/>
          <w:szCs w:val="28"/>
        </w:rPr>
        <w:t>20</w:t>
      </w:r>
      <w:r w:rsidRPr="00946F0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F0D" w:rsidRPr="00946F0D">
        <w:rPr>
          <w:rFonts w:ascii="Times New Roman" w:hAnsi="Times New Roman" w:cs="Times New Roman"/>
          <w:sz w:val="28"/>
          <w:szCs w:val="28"/>
        </w:rPr>
        <w:t>53,07</w:t>
      </w:r>
      <w:r w:rsidRPr="00946F0D">
        <w:rPr>
          <w:rFonts w:ascii="Times New Roman" w:hAnsi="Times New Roman" w:cs="Times New Roman"/>
          <w:sz w:val="28"/>
          <w:szCs w:val="28"/>
        </w:rPr>
        <w:t xml:space="preserve"> %). О</w:t>
      </w:r>
      <w:r w:rsidRPr="00946F0D">
        <w:rPr>
          <w:rFonts w:ascii="Times New Roman" w:hAnsi="Times New Roman" w:cs="Times New Roman"/>
          <w:spacing w:val="2"/>
          <w:sz w:val="28"/>
          <w:szCs w:val="28"/>
        </w:rPr>
        <w:t>жидаема</w:t>
      </w:r>
      <w:r w:rsidR="00D314F3" w:rsidRPr="00946F0D">
        <w:rPr>
          <w:rFonts w:ascii="Times New Roman" w:hAnsi="Times New Roman" w:cs="Times New Roman"/>
          <w:spacing w:val="2"/>
          <w:sz w:val="28"/>
          <w:szCs w:val="28"/>
        </w:rPr>
        <w:t>я оценка поступления НДФЛ в 202</w:t>
      </w:r>
      <w:r w:rsidR="00946F0D" w:rsidRPr="00946F0D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946F0D">
        <w:rPr>
          <w:rFonts w:ascii="Times New Roman" w:hAnsi="Times New Roman" w:cs="Times New Roman"/>
          <w:spacing w:val="2"/>
          <w:sz w:val="28"/>
          <w:szCs w:val="28"/>
        </w:rPr>
        <w:t xml:space="preserve"> году запланирована в размере </w:t>
      </w:r>
      <w:r w:rsidR="00946F0D" w:rsidRPr="00946F0D">
        <w:rPr>
          <w:rFonts w:ascii="Times New Roman" w:hAnsi="Times New Roman" w:cs="Times New Roman"/>
          <w:sz w:val="28"/>
          <w:szCs w:val="28"/>
        </w:rPr>
        <w:t>17,100</w:t>
      </w:r>
      <w:r w:rsidR="00D314F3" w:rsidRPr="00946F0D">
        <w:rPr>
          <w:rFonts w:ascii="Times New Roman" w:hAnsi="Times New Roman" w:cs="Times New Roman"/>
          <w:sz w:val="28"/>
          <w:szCs w:val="28"/>
        </w:rPr>
        <w:t xml:space="preserve">  млн. рублей. В среднесрочном   прогнозируемом периоде до 202</w:t>
      </w:r>
      <w:r w:rsidR="00946F0D" w:rsidRPr="00946F0D">
        <w:rPr>
          <w:rFonts w:ascii="Times New Roman" w:hAnsi="Times New Roman" w:cs="Times New Roman"/>
          <w:sz w:val="28"/>
          <w:szCs w:val="28"/>
        </w:rPr>
        <w:t>4</w:t>
      </w:r>
      <w:r w:rsidR="00D314F3" w:rsidRPr="00946F0D">
        <w:rPr>
          <w:rFonts w:ascii="Times New Roman" w:hAnsi="Times New Roman" w:cs="Times New Roman"/>
          <w:sz w:val="28"/>
          <w:szCs w:val="28"/>
        </w:rPr>
        <w:t xml:space="preserve"> года поступления от налога доходы физических лиц  составят  в пределах</w:t>
      </w:r>
      <w:r w:rsidR="00946F0D" w:rsidRPr="00946F0D">
        <w:rPr>
          <w:rFonts w:ascii="Times New Roman" w:hAnsi="Times New Roman" w:cs="Times New Roman"/>
          <w:sz w:val="28"/>
          <w:szCs w:val="28"/>
        </w:rPr>
        <w:t xml:space="preserve"> 17,440</w:t>
      </w:r>
      <w:r w:rsidR="00D314F3" w:rsidRPr="00946F0D">
        <w:rPr>
          <w:rFonts w:ascii="Times New Roman" w:hAnsi="Times New Roman" w:cs="Times New Roman"/>
          <w:sz w:val="28"/>
          <w:szCs w:val="28"/>
        </w:rPr>
        <w:t xml:space="preserve"> млн. рублей по базовому сценарию.</w:t>
      </w:r>
    </w:p>
    <w:p w:rsidR="00337158" w:rsidRPr="0011288B" w:rsidRDefault="00337158" w:rsidP="00337158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11288B">
        <w:rPr>
          <w:rFonts w:ascii="Times New Roman" w:hAnsi="Times New Roman"/>
          <w:sz w:val="28"/>
          <w:szCs w:val="28"/>
        </w:rPr>
        <w:t>Исполнение бюджета по налогам на доходы физических лиц по итогам года не исполнено в плановом объеме в связи с общей экономической ситуацией в поселении, что в первую очередь отражается на собираемости налогов в частности – налог на доходы физических лиц. Вместе с тем, в течении 20</w:t>
      </w:r>
      <w:r w:rsidR="00946F0D" w:rsidRPr="0011288B">
        <w:rPr>
          <w:rFonts w:ascii="Times New Roman" w:hAnsi="Times New Roman"/>
          <w:sz w:val="28"/>
          <w:szCs w:val="28"/>
        </w:rPr>
        <w:t>20</w:t>
      </w:r>
      <w:r w:rsidRPr="0011288B">
        <w:rPr>
          <w:rFonts w:ascii="Times New Roman" w:hAnsi="Times New Roman"/>
          <w:sz w:val="28"/>
          <w:szCs w:val="28"/>
        </w:rPr>
        <w:t xml:space="preserve"> года проводилась работа совместно с ИФНС № 8 по ХМАО-Югре по выявлению имущественных объектов, не состоящих на кадастровом учете, с целю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лиц, земельного налога.</w:t>
      </w:r>
    </w:p>
    <w:p w:rsidR="00337158" w:rsidRPr="0011288B" w:rsidRDefault="0011288B" w:rsidP="00337158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11288B">
        <w:rPr>
          <w:rFonts w:ascii="Times New Roman" w:hAnsi="Times New Roman"/>
          <w:sz w:val="28"/>
          <w:szCs w:val="28"/>
        </w:rPr>
        <w:t>На конец года в бюджете  поселения  сложился профицит в сумме 1,737 млн</w:t>
      </w:r>
      <w:r w:rsidR="00337158" w:rsidRPr="0011288B">
        <w:rPr>
          <w:rFonts w:ascii="Times New Roman" w:hAnsi="Times New Roman"/>
          <w:sz w:val="28"/>
          <w:szCs w:val="28"/>
        </w:rPr>
        <w:t>.</w:t>
      </w:r>
      <w:r w:rsidRPr="0011288B">
        <w:rPr>
          <w:rFonts w:ascii="Times New Roman" w:hAnsi="Times New Roman"/>
          <w:sz w:val="28"/>
          <w:szCs w:val="28"/>
        </w:rPr>
        <w:t xml:space="preserve"> рублей. Профицит образовался из остатка не использованных средств дорожного фонда поселения и </w:t>
      </w:r>
      <w:r>
        <w:rPr>
          <w:rFonts w:ascii="Times New Roman" w:hAnsi="Times New Roman"/>
          <w:sz w:val="28"/>
          <w:szCs w:val="28"/>
        </w:rPr>
        <w:t xml:space="preserve"> поступления средств задолженно</w:t>
      </w:r>
      <w:r w:rsidRPr="0011288B">
        <w:rPr>
          <w:rFonts w:ascii="Times New Roman" w:hAnsi="Times New Roman"/>
          <w:sz w:val="28"/>
          <w:szCs w:val="28"/>
        </w:rPr>
        <w:t>сти покупателя за приобретенное муниципальное имуще</w:t>
      </w:r>
      <w:r>
        <w:rPr>
          <w:rFonts w:ascii="Times New Roman" w:hAnsi="Times New Roman"/>
          <w:sz w:val="28"/>
          <w:szCs w:val="28"/>
        </w:rPr>
        <w:t>ство по договору купли-продажи. Указанные средства поступили в бюджет после завершения финансового года.</w:t>
      </w:r>
    </w:p>
    <w:p w:rsidR="00330B01" w:rsidRPr="00606719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19">
        <w:rPr>
          <w:rFonts w:ascii="Times New Roman" w:hAnsi="Times New Roman" w:cs="Times New Roman"/>
          <w:sz w:val="28"/>
          <w:szCs w:val="28"/>
        </w:rPr>
        <w:t>Как и прежде, высока зависимость бюджетного потенциала поселения от региональной и районной политики в сфере межбюджетных отношений.</w:t>
      </w:r>
    </w:p>
    <w:p w:rsidR="00330B01" w:rsidRPr="00606719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19">
        <w:rPr>
          <w:rFonts w:ascii="Times New Roman" w:hAnsi="Times New Roman" w:cs="Times New Roman"/>
          <w:sz w:val="28"/>
          <w:szCs w:val="28"/>
        </w:rPr>
        <w:t xml:space="preserve">В структуре доходной части бюджета поселения </w:t>
      </w:r>
      <w:r w:rsidR="00D314F3" w:rsidRPr="00606719">
        <w:rPr>
          <w:rFonts w:ascii="Times New Roman" w:hAnsi="Times New Roman" w:cs="Times New Roman"/>
          <w:sz w:val="28"/>
          <w:szCs w:val="28"/>
        </w:rPr>
        <w:t>основная доля поступлений в 20</w:t>
      </w:r>
      <w:r w:rsidR="00606719" w:rsidRPr="00606719">
        <w:rPr>
          <w:rFonts w:ascii="Times New Roman" w:hAnsi="Times New Roman" w:cs="Times New Roman"/>
          <w:sz w:val="28"/>
          <w:szCs w:val="28"/>
        </w:rPr>
        <w:t>20</w:t>
      </w:r>
      <w:r w:rsidRPr="00606719">
        <w:rPr>
          <w:rFonts w:ascii="Times New Roman" w:hAnsi="Times New Roman" w:cs="Times New Roman"/>
          <w:sz w:val="28"/>
          <w:szCs w:val="28"/>
        </w:rPr>
        <w:t xml:space="preserve"> году сформирована за счет безвозмездных поступлений (субсидий, субвенций, дотаций) в размере </w:t>
      </w:r>
      <w:r w:rsidR="00606719" w:rsidRPr="00606719">
        <w:rPr>
          <w:rFonts w:ascii="Times New Roman" w:hAnsi="Times New Roman" w:cs="Times New Roman"/>
          <w:sz w:val="28"/>
          <w:szCs w:val="28"/>
        </w:rPr>
        <w:t>150,854</w:t>
      </w:r>
      <w:r w:rsidR="00D314F3" w:rsidRPr="00606719">
        <w:rPr>
          <w:rFonts w:ascii="Times New Roman" w:hAnsi="Times New Roman" w:cs="Times New Roman"/>
          <w:sz w:val="28"/>
          <w:szCs w:val="28"/>
        </w:rPr>
        <w:t xml:space="preserve"> млн</w:t>
      </w:r>
      <w:r w:rsidRPr="00606719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D314F3" w:rsidRPr="00606719">
        <w:rPr>
          <w:rFonts w:ascii="Times New Roman" w:hAnsi="Times New Roman" w:cs="Times New Roman"/>
          <w:sz w:val="28"/>
          <w:szCs w:val="28"/>
        </w:rPr>
        <w:t xml:space="preserve">В прогнозном среднесрочном периоде </w:t>
      </w:r>
      <w:r w:rsidRPr="00606719">
        <w:rPr>
          <w:rFonts w:ascii="Times New Roman" w:hAnsi="Times New Roman" w:cs="Times New Roman"/>
          <w:sz w:val="28"/>
          <w:szCs w:val="28"/>
        </w:rPr>
        <w:t xml:space="preserve">по базовому </w:t>
      </w:r>
      <w:r w:rsidR="001D159A" w:rsidRPr="00606719">
        <w:rPr>
          <w:rFonts w:ascii="Times New Roman" w:hAnsi="Times New Roman" w:cs="Times New Roman"/>
          <w:sz w:val="28"/>
          <w:szCs w:val="28"/>
        </w:rPr>
        <w:t>варианту безвозмездные</w:t>
      </w:r>
      <w:r w:rsidR="00D314F3" w:rsidRPr="00606719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606719">
        <w:rPr>
          <w:rFonts w:ascii="Times New Roman" w:hAnsi="Times New Roman" w:cs="Times New Roman"/>
          <w:sz w:val="28"/>
          <w:szCs w:val="28"/>
        </w:rPr>
        <w:t xml:space="preserve">определены в объемах до </w:t>
      </w:r>
      <w:r w:rsidR="00606719" w:rsidRPr="00606719">
        <w:rPr>
          <w:rFonts w:ascii="Times New Roman" w:hAnsi="Times New Roman" w:cs="Times New Roman"/>
          <w:sz w:val="28"/>
          <w:szCs w:val="28"/>
        </w:rPr>
        <w:t>77,823</w:t>
      </w:r>
      <w:r w:rsidRPr="00606719">
        <w:rPr>
          <w:rFonts w:ascii="Times New Roman" w:hAnsi="Times New Roman" w:cs="Times New Roman"/>
          <w:sz w:val="28"/>
          <w:szCs w:val="28"/>
        </w:rPr>
        <w:t xml:space="preserve"> </w:t>
      </w:r>
      <w:r w:rsidR="001D159A" w:rsidRPr="00606719">
        <w:rPr>
          <w:rFonts w:ascii="Times New Roman" w:hAnsi="Times New Roman" w:cs="Times New Roman"/>
          <w:sz w:val="28"/>
          <w:szCs w:val="28"/>
        </w:rPr>
        <w:t>млн</w:t>
      </w:r>
      <w:r w:rsidRPr="00606719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330B01" w:rsidRPr="005F787C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87C">
        <w:rPr>
          <w:rFonts w:ascii="Times New Roman" w:hAnsi="Times New Roman" w:cs="Times New Roman"/>
          <w:sz w:val="28"/>
          <w:szCs w:val="28"/>
        </w:rPr>
        <w:t>В целях увеличения поступлений доходов в бюджет городского поселения Игрим, на прогнозный период запланирована работа в рамках плана мероприятий по мобилизации дополнительных доходов в бюджет городского поселения Игрим.</w:t>
      </w:r>
    </w:p>
    <w:p w:rsidR="00330B01" w:rsidRPr="005F787C" w:rsidRDefault="001D159A" w:rsidP="00330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7C">
        <w:rPr>
          <w:rFonts w:ascii="Times New Roman" w:eastAsia="Calibri" w:hAnsi="Times New Roman" w:cs="Times New Roman"/>
          <w:sz w:val="28"/>
          <w:szCs w:val="28"/>
        </w:rPr>
        <w:t>В 20</w:t>
      </w:r>
      <w:r w:rsidR="005F787C" w:rsidRPr="005F787C">
        <w:rPr>
          <w:rFonts w:ascii="Times New Roman" w:eastAsia="Calibri" w:hAnsi="Times New Roman" w:cs="Times New Roman"/>
          <w:sz w:val="28"/>
          <w:szCs w:val="28"/>
        </w:rPr>
        <w:t>20</w:t>
      </w:r>
      <w:r w:rsidR="00330B01" w:rsidRPr="005F787C">
        <w:rPr>
          <w:rFonts w:ascii="Times New Roman" w:eastAsia="Calibri" w:hAnsi="Times New Roman" w:cs="Times New Roman"/>
          <w:sz w:val="28"/>
          <w:szCs w:val="28"/>
        </w:rPr>
        <w:t xml:space="preserve"> году в городском поселении Игрим реализовались 15 муниципальных программ, которые </w:t>
      </w:r>
      <w:r w:rsidR="00330B01" w:rsidRPr="005F787C">
        <w:rPr>
          <w:rFonts w:ascii="Times New Roman" w:eastAsia="Calibri" w:hAnsi="Times New Roman" w:cs="Times New Roman"/>
          <w:color w:val="000000"/>
          <w:sz w:val="28"/>
          <w:szCs w:val="28"/>
        </w:rPr>
        <w:t>охватывают среднесрочные и долгосрочные приоритеты и направления политики в сферах образования, культуры, физической культуры и спорта, жилищно-коммунального хозяйства и благоустройства, социальной политики, национальной экономики, национальной безопасности и правоохранительной деятельности, в существенной степени определяющих качество жизни граждан, проживающих на территории городского поселения Игрим.</w:t>
      </w:r>
    </w:p>
    <w:p w:rsidR="00330B01" w:rsidRPr="005F787C" w:rsidRDefault="00330B01" w:rsidP="0033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87C">
        <w:rPr>
          <w:rFonts w:ascii="Times New Roman" w:hAnsi="Times New Roman" w:cs="Times New Roman"/>
          <w:sz w:val="28"/>
          <w:szCs w:val="28"/>
        </w:rPr>
        <w:t>Основными приоритетами бюджетной по</w:t>
      </w:r>
      <w:r w:rsidR="001D159A" w:rsidRPr="005F787C">
        <w:rPr>
          <w:rFonts w:ascii="Times New Roman" w:hAnsi="Times New Roman" w:cs="Times New Roman"/>
          <w:sz w:val="28"/>
          <w:szCs w:val="28"/>
        </w:rPr>
        <w:t>литики в области расходов в 202</w:t>
      </w:r>
      <w:r w:rsidR="005F787C" w:rsidRPr="005F787C">
        <w:rPr>
          <w:rFonts w:ascii="Times New Roman" w:hAnsi="Times New Roman" w:cs="Times New Roman"/>
          <w:sz w:val="28"/>
          <w:szCs w:val="28"/>
        </w:rPr>
        <w:t>1 – 2024</w:t>
      </w:r>
      <w:r w:rsidRPr="005F787C">
        <w:rPr>
          <w:rFonts w:ascii="Times New Roman" w:hAnsi="Times New Roman" w:cs="Times New Roman"/>
          <w:sz w:val="28"/>
          <w:szCs w:val="28"/>
        </w:rPr>
        <w:t xml:space="preserve"> годах являются обеспечение сбалансированности бюджетной системы поселения, выявление и использование резервов для достижения планируемых результатов, эффективное расходование бюджетных средств.</w:t>
      </w:r>
    </w:p>
    <w:p w:rsidR="00330B01" w:rsidRPr="005F787C" w:rsidRDefault="00241CE6" w:rsidP="00241CE6">
      <w:pPr>
        <w:autoSpaceDE w:val="0"/>
        <w:autoSpaceDN w:val="0"/>
        <w:adjustRightInd w:val="0"/>
        <w:spacing w:after="0" w:line="240" w:lineRule="auto"/>
        <w:ind w:firstLine="560"/>
        <w:jc w:val="both"/>
        <w:outlineLvl w:val="3"/>
        <w:rPr>
          <w:rFonts w:ascii="Times New Roman" w:hAnsi="Times New Roman"/>
          <w:color w:val="000000"/>
          <w:sz w:val="26"/>
          <w:szCs w:val="26"/>
        </w:rPr>
      </w:pPr>
      <w:r w:rsidRPr="005F787C">
        <w:rPr>
          <w:rFonts w:ascii="Times New Roman" w:hAnsi="Times New Roman" w:cs="Times New Roman"/>
          <w:sz w:val="28"/>
          <w:szCs w:val="28"/>
        </w:rPr>
        <w:t xml:space="preserve">  </w:t>
      </w:r>
      <w:r w:rsidR="00330B01" w:rsidRPr="005F787C">
        <w:rPr>
          <w:rFonts w:ascii="Times New Roman" w:hAnsi="Times New Roman" w:cs="Times New Roman"/>
          <w:sz w:val="28"/>
          <w:szCs w:val="28"/>
        </w:rPr>
        <w:t>Ра</w:t>
      </w:r>
      <w:r w:rsidR="00CA6FFF" w:rsidRPr="005F787C">
        <w:rPr>
          <w:rFonts w:ascii="Times New Roman" w:hAnsi="Times New Roman" w:cs="Times New Roman"/>
          <w:sz w:val="28"/>
          <w:szCs w:val="28"/>
        </w:rPr>
        <w:t>сходы бюджета   поселения в 20</w:t>
      </w:r>
      <w:r w:rsidR="005F787C" w:rsidRPr="005F787C">
        <w:rPr>
          <w:rFonts w:ascii="Times New Roman" w:hAnsi="Times New Roman" w:cs="Times New Roman"/>
          <w:sz w:val="28"/>
          <w:szCs w:val="28"/>
        </w:rPr>
        <w:t>20</w:t>
      </w:r>
      <w:r w:rsidR="00330B01" w:rsidRPr="005F787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F787C" w:rsidRPr="005F787C">
        <w:rPr>
          <w:rFonts w:ascii="Times New Roman" w:hAnsi="Times New Roman" w:cs="Times New Roman"/>
          <w:sz w:val="28"/>
          <w:szCs w:val="28"/>
        </w:rPr>
        <w:t>191,</w:t>
      </w:r>
      <w:proofErr w:type="gramStart"/>
      <w:r w:rsidR="005F787C" w:rsidRPr="005F787C">
        <w:rPr>
          <w:rFonts w:ascii="Times New Roman" w:hAnsi="Times New Roman" w:cs="Times New Roman"/>
          <w:sz w:val="28"/>
          <w:szCs w:val="28"/>
        </w:rPr>
        <w:t>528</w:t>
      </w:r>
      <w:r w:rsidR="00CA6FFF" w:rsidRPr="005F787C">
        <w:rPr>
          <w:rFonts w:ascii="Times New Roman" w:hAnsi="Times New Roman" w:cs="Times New Roman"/>
          <w:sz w:val="28"/>
          <w:szCs w:val="28"/>
        </w:rPr>
        <w:t xml:space="preserve">  млн</w:t>
      </w:r>
      <w:r w:rsidR="00330B01" w:rsidRPr="005F78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0B01" w:rsidRPr="005F787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A6FFF" w:rsidRPr="005F787C">
        <w:rPr>
          <w:rFonts w:ascii="Times New Roman" w:hAnsi="Times New Roman" w:cs="Times New Roman"/>
          <w:sz w:val="28"/>
          <w:szCs w:val="28"/>
        </w:rPr>
        <w:t xml:space="preserve">, что выше прошлого года на </w:t>
      </w:r>
      <w:r w:rsidR="005F787C" w:rsidRPr="005F787C">
        <w:rPr>
          <w:rFonts w:ascii="Times New Roman" w:hAnsi="Times New Roman" w:cs="Times New Roman"/>
          <w:sz w:val="28"/>
          <w:szCs w:val="28"/>
        </w:rPr>
        <w:t>41,6</w:t>
      </w:r>
      <w:r w:rsidR="00CA6FFF" w:rsidRPr="005F787C">
        <w:rPr>
          <w:rFonts w:ascii="Times New Roman" w:hAnsi="Times New Roman" w:cs="Times New Roman"/>
          <w:sz w:val="28"/>
          <w:szCs w:val="28"/>
        </w:rPr>
        <w:t xml:space="preserve"> </w:t>
      </w:r>
      <w:r w:rsidR="00330B01" w:rsidRPr="005F787C">
        <w:rPr>
          <w:rFonts w:ascii="Times New Roman" w:hAnsi="Times New Roman" w:cs="Times New Roman"/>
          <w:sz w:val="28"/>
          <w:szCs w:val="28"/>
        </w:rPr>
        <w:t>%. Увеличение расходной части бюджета связано с</w:t>
      </w:r>
      <w:r w:rsidRPr="005F787C">
        <w:rPr>
          <w:rFonts w:ascii="Times New Roman" w:hAnsi="Times New Roman" w:cs="Times New Roman"/>
          <w:sz w:val="28"/>
          <w:szCs w:val="28"/>
        </w:rPr>
        <w:t xml:space="preserve"> Указами Президента РФ о </w:t>
      </w:r>
      <w:proofErr w:type="gramStart"/>
      <w:r w:rsidRPr="005F787C">
        <w:rPr>
          <w:rFonts w:ascii="Times New Roman" w:hAnsi="Times New Roman" w:cs="Times New Roman"/>
          <w:sz w:val="28"/>
          <w:szCs w:val="28"/>
        </w:rPr>
        <w:t>достижения  целевого</w:t>
      </w:r>
      <w:proofErr w:type="gramEnd"/>
      <w:r w:rsidRPr="005F787C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330B01" w:rsidRPr="005F787C">
        <w:rPr>
          <w:rFonts w:ascii="Times New Roman" w:hAnsi="Times New Roman" w:cs="Times New Roman"/>
          <w:sz w:val="28"/>
          <w:szCs w:val="28"/>
        </w:rPr>
        <w:t xml:space="preserve"> средней заработной платы работников культуры до средней по экономике региона. Рост расходов так же свя</w:t>
      </w:r>
      <w:r w:rsidR="00CA6FFF" w:rsidRPr="005F787C">
        <w:rPr>
          <w:rFonts w:ascii="Times New Roman" w:hAnsi="Times New Roman" w:cs="Times New Roman"/>
          <w:sz w:val="28"/>
          <w:szCs w:val="28"/>
        </w:rPr>
        <w:t>зан с увеличением МРОТ с 01.01.20</w:t>
      </w:r>
      <w:r w:rsidR="005F787C" w:rsidRPr="005F787C">
        <w:rPr>
          <w:rFonts w:ascii="Times New Roman" w:hAnsi="Times New Roman" w:cs="Times New Roman"/>
          <w:sz w:val="28"/>
          <w:szCs w:val="28"/>
        </w:rPr>
        <w:t>20</w:t>
      </w:r>
      <w:r w:rsidR="00CA6FFF" w:rsidRPr="005F787C">
        <w:rPr>
          <w:rFonts w:ascii="Times New Roman" w:hAnsi="Times New Roman" w:cs="Times New Roman"/>
          <w:sz w:val="28"/>
          <w:szCs w:val="28"/>
        </w:rPr>
        <w:t xml:space="preserve"> г- 28 200 рублей (для районов Крайнего Севера)</w:t>
      </w:r>
    </w:p>
    <w:p w:rsidR="00330B01" w:rsidRPr="003F790E" w:rsidRDefault="00330B01" w:rsidP="0033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90E">
        <w:rPr>
          <w:rFonts w:ascii="Times New Roman" w:hAnsi="Times New Roman" w:cs="Times New Roman"/>
          <w:sz w:val="28"/>
          <w:szCs w:val="28"/>
        </w:rPr>
        <w:t>Поскольку сохраняется высокая зависимость бюджета от финансовой помощи из вышестоящего бюджета, эффективность существующей системы межбюджетных трансфертов обуславливает состояние муниципальных финансов.</w:t>
      </w:r>
    </w:p>
    <w:p w:rsidR="00330B01" w:rsidRPr="003F790E" w:rsidRDefault="00330B01" w:rsidP="00330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0E">
        <w:rPr>
          <w:rFonts w:ascii="Times New Roman" w:eastAsia="Calibri" w:hAnsi="Times New Roman" w:cs="Times New Roman"/>
          <w:sz w:val="28"/>
          <w:szCs w:val="28"/>
        </w:rPr>
        <w:t>При условии ограниченности бюджетных ресурсов, основными задачами органов местного самоуправления в части социально-экономического развития, становятся изыскание внутренних резервов для увеличения доходов бюджета и принятие мер по эффективности использования бюджетных ресурсов.</w:t>
      </w:r>
    </w:p>
    <w:p w:rsidR="00330B01" w:rsidRPr="00893326" w:rsidRDefault="00330B01" w:rsidP="00330B01">
      <w:pPr>
        <w:pStyle w:val="a5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:rsidR="004B7BEF" w:rsidRPr="00EE3C78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EE3C78">
        <w:rPr>
          <w:rFonts w:ascii="Times New Roman" w:hAnsi="Times New Roman"/>
          <w:b/>
          <w:iCs/>
          <w:sz w:val="28"/>
          <w:szCs w:val="28"/>
        </w:rPr>
        <w:t>9.Денежные доходы населения</w:t>
      </w:r>
    </w:p>
    <w:p w:rsidR="00EA7AAD" w:rsidRPr="00EE3C78" w:rsidRDefault="00EA7AAD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0B01" w:rsidRPr="00EE3C78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C7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</w:t>
      </w:r>
      <w:r w:rsidRPr="00EE3C78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жизни одна из главнейших социальных категорий. Уровнем жизни -это уровень благосостояния населения, потребления материальных благ и услуг и степень удовлетворения целесообразных жизненных потребностей.</w:t>
      </w:r>
    </w:p>
    <w:p w:rsidR="00330B01" w:rsidRPr="00EE3C78" w:rsidRDefault="00330B01" w:rsidP="00330B01">
      <w:pPr>
        <w:spacing w:after="0" w:line="240" w:lineRule="auto"/>
        <w:jc w:val="both"/>
        <w:rPr>
          <w:bCs/>
          <w:sz w:val="28"/>
          <w:szCs w:val="28"/>
        </w:rPr>
      </w:pPr>
      <w:r w:rsidRPr="00EE3C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Уровень жизни населения определяется уровнем доходов в сравнении с прожиточным минимумом и потребительским бюджетом, уровнем заработной платы, развитием социальной инфраструктуры, политикой государства по регулированию доходов, влиянием профсоюзов и другими факторами.</w:t>
      </w:r>
      <w:r w:rsidRPr="00EE3C78">
        <w:rPr>
          <w:bCs/>
          <w:sz w:val="28"/>
          <w:szCs w:val="28"/>
        </w:rPr>
        <w:t xml:space="preserve">       </w:t>
      </w:r>
    </w:p>
    <w:p w:rsidR="00330B01" w:rsidRPr="00EE3C78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C78">
        <w:rPr>
          <w:rFonts w:ascii="Times New Roman" w:hAnsi="Times New Roman" w:cs="Times New Roman"/>
          <w:bCs/>
          <w:sz w:val="28"/>
          <w:szCs w:val="28"/>
        </w:rPr>
        <w:t xml:space="preserve">      Повышение качества жизни населения является важнейшим критерием оценки эффективности социально-экономической политики и </w:t>
      </w:r>
      <w:r w:rsidRPr="00EE3C78">
        <w:rPr>
          <w:rFonts w:ascii="Times New Roman" w:hAnsi="Times New Roman" w:cs="Times New Roman"/>
          <w:sz w:val="28"/>
          <w:szCs w:val="28"/>
        </w:rPr>
        <w:t xml:space="preserve">определяющим фактором в </w:t>
      </w:r>
      <w:r w:rsidRPr="00EE3C78">
        <w:rPr>
          <w:rFonts w:ascii="Times New Roman" w:hAnsi="Times New Roman" w:cs="Times New Roman"/>
          <w:bCs/>
          <w:iCs/>
          <w:sz w:val="28"/>
          <w:szCs w:val="28"/>
        </w:rPr>
        <w:t>степени удовлетворения материальных, социальных, культурных и духовных потребностей жителей.</w:t>
      </w:r>
    </w:p>
    <w:p w:rsidR="00330B01" w:rsidRPr="00EE3C78" w:rsidRDefault="00330B01" w:rsidP="0033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0B01" w:rsidRPr="00EE3C78" w:rsidRDefault="00330B01" w:rsidP="0033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3C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параметры уровня доходов населения</w:t>
      </w:r>
    </w:p>
    <w:p w:rsidR="00330B01" w:rsidRPr="00EE3C78" w:rsidRDefault="00330B01" w:rsidP="003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1133"/>
        <w:gridCol w:w="6"/>
        <w:gridCol w:w="1134"/>
        <w:gridCol w:w="1134"/>
        <w:gridCol w:w="1134"/>
        <w:gridCol w:w="1134"/>
        <w:gridCol w:w="1276"/>
      </w:tblGrid>
      <w:tr w:rsidR="00A277C5" w:rsidRPr="00893326" w:rsidTr="00EE3C78">
        <w:trPr>
          <w:cantSplit/>
          <w:trHeight w:val="9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77C5" w:rsidRPr="00EE3C78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7C5" w:rsidRPr="00EE3C78" w:rsidRDefault="00A277C5" w:rsidP="00847C8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  <w:p w:rsidR="00A277C5" w:rsidRPr="00EE3C78" w:rsidRDefault="00EE3C78" w:rsidP="00EE3C78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A277C5"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7C5" w:rsidRPr="00EE3C78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20</w:t>
            </w:r>
            <w:r w:rsidR="00EE3C78"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7C5" w:rsidRPr="00EE3C78" w:rsidRDefault="00A277C5" w:rsidP="00847C8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  <w:p w:rsidR="00A277C5" w:rsidRPr="00EE3C78" w:rsidRDefault="00A277C5" w:rsidP="00847C8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EE3C78"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277C5" w:rsidRPr="00EE3C78" w:rsidRDefault="00A277C5" w:rsidP="00847C82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7C5" w:rsidRPr="00EE3C78" w:rsidRDefault="00EE3C78" w:rsidP="00847C8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A277C5" w:rsidRPr="00EE3C78" w:rsidRDefault="00A277C5" w:rsidP="00847C82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7C5" w:rsidRPr="00EE3C78" w:rsidRDefault="00EE3C78" w:rsidP="00847C8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  <w:p w:rsidR="00A277C5" w:rsidRPr="00EE3C78" w:rsidRDefault="00A277C5" w:rsidP="00847C82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  <w:r w:rsidR="00A277C5"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A277C5" w:rsidRPr="00893326" w:rsidTr="00EE3C78">
        <w:trPr>
          <w:trHeight w:val="9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7C5" w:rsidRPr="00EE3C78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Номинальная среднемесячная заработная плата в поселении, (рублей)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77677,23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82337,86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88266,19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93209,09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98988,06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105224,08</w:t>
            </w:r>
          </w:p>
        </w:tc>
      </w:tr>
      <w:tr w:rsidR="00A277C5" w:rsidRPr="00893326" w:rsidTr="00EE3C78">
        <w:trPr>
          <w:trHeight w:val="5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277C5" w:rsidRPr="00EE3C78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77C5" w:rsidRPr="00EE3C78" w:rsidRDefault="00EE3C78" w:rsidP="00EE3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77C5" w:rsidRPr="00EE3C78" w:rsidRDefault="00EE3C78" w:rsidP="00EE3C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77C5" w:rsidRPr="00EE3C78" w:rsidRDefault="00EE3C78" w:rsidP="00EE3C7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106,3</w:t>
            </w:r>
          </w:p>
        </w:tc>
      </w:tr>
      <w:tr w:rsidR="00A277C5" w:rsidRPr="00893326" w:rsidTr="00A277C5">
        <w:trPr>
          <w:trHeight w:val="8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EE3C78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назначенных пенсий пенсионерам, (рублей)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22869,16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23989,74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25021,31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26022,16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27063,05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28145,57</w:t>
            </w:r>
          </w:p>
        </w:tc>
      </w:tr>
      <w:tr w:rsidR="00A277C5" w:rsidRPr="00893326" w:rsidTr="00A277C5">
        <w:trPr>
          <w:trHeight w:val="8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7C5" w:rsidRPr="00EE3C78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C5" w:rsidRPr="00EE3C78" w:rsidRDefault="00EE3C78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C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</w:tr>
    </w:tbl>
    <w:p w:rsidR="00330B01" w:rsidRPr="00C665B1" w:rsidRDefault="00330B01" w:rsidP="00330B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0B01" w:rsidRPr="00C665B1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Основным источником доходов населения является заработная плата для работающего населения, пенсии и пособия для пожилых и неработающих жителей, стипендии и пособия для студентов и детей.</w:t>
      </w:r>
    </w:p>
    <w:p w:rsidR="00330B01" w:rsidRPr="00C665B1" w:rsidRDefault="00330B01" w:rsidP="00330B01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     Росту реальных доходов граждан, а также снижению уровня бедности будет способствовать индексация социальных выплат, ежегодное установление МРОТ на уровне величины прожиточного минимума трудоспособного населения, развитие форм предоставления социальной помощи нуждающимся гражданам в целях поддержки их потребительского спроса, а также целевая поддержка отдельных категорий граждан, в частности, семей с детьми</w:t>
      </w:r>
      <w:r w:rsidRPr="00C665B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0B01" w:rsidRPr="00C665B1" w:rsidRDefault="00F349F1" w:rsidP="00330B01">
      <w:pPr>
        <w:tabs>
          <w:tab w:val="left" w:pos="9360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     В среднем за период 201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>9-2020</w:t>
      </w:r>
      <w:r w:rsidR="00330B01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гг. рост показателя составил 1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30B01" w:rsidRPr="00C665B1">
        <w:rPr>
          <w:rFonts w:ascii="Times New Roman" w:hAnsi="Times New Roman" w:cs="Times New Roman"/>
          <w:color w:val="000000"/>
          <w:sz w:val="28"/>
          <w:szCs w:val="28"/>
        </w:rPr>
        <w:t>,0.% В базовом в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>арианте  среднесрочного прогноза в целом за 202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>2-2024</w:t>
      </w:r>
      <w:r w:rsidR="00330B01" w:rsidRPr="00C665B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>г. показатель увеличится на 12,7</w:t>
      </w:r>
      <w:r w:rsidR="00330B01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330B01" w:rsidRPr="00C665B1" w:rsidRDefault="00330B01" w:rsidP="00330B01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Положительная динамика доходов населения наряду с ожидаемым оживлением потребительского кредитования, окажет поддержку обороту розничной торговли и сектору услуг.</w:t>
      </w:r>
    </w:p>
    <w:p w:rsidR="00330B01" w:rsidRPr="00C665B1" w:rsidRDefault="00330B01" w:rsidP="00330B01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и Указами Президента Российской Федерации от 07 мая 2012 года №597 «О мероприятиях по реализации государственной социальной политики»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культуры.</w:t>
      </w:r>
    </w:p>
    <w:p w:rsidR="00330B01" w:rsidRPr="00C665B1" w:rsidRDefault="00330B01" w:rsidP="00330B01">
      <w:pPr>
        <w:suppressAutoHyphens/>
        <w:spacing w:after="0" w:line="252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Средний доход пенсионера в 20</w:t>
      </w:r>
      <w:r w:rsidR="00C665B1"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году, по отношению к 201</w:t>
      </w:r>
      <w:r w:rsidR="00C665B1"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349F1"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увеличился на </w:t>
      </w:r>
      <w:r w:rsidR="00C665B1"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>4,9</w:t>
      </w: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%. </w:t>
      </w:r>
    </w:p>
    <w:p w:rsidR="00330B01" w:rsidRPr="00C665B1" w:rsidRDefault="00330B01" w:rsidP="00330B01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5B1">
        <w:rPr>
          <w:rFonts w:ascii="Times New Roman" w:hAnsi="Times New Roman" w:cs="Times New Roman"/>
          <w:sz w:val="28"/>
          <w:szCs w:val="28"/>
        </w:rPr>
        <w:t xml:space="preserve">       Целевым ориентиром в области пенсионного обеспечения является задача, определенная Указом № 204, предусматривающая рост уровня пенсионного обеспечения выше уровня инфляции.</w:t>
      </w:r>
      <w:r w:rsidR="00F349F1" w:rsidRPr="00C665B1">
        <w:rPr>
          <w:rFonts w:ascii="Times New Roman" w:hAnsi="Times New Roman" w:cs="Times New Roman"/>
          <w:sz w:val="28"/>
          <w:szCs w:val="28"/>
        </w:rPr>
        <w:t xml:space="preserve"> </w:t>
      </w:r>
      <w:r w:rsidRPr="00C665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октября 2018 г. № 350-ФЗ «О внесении изменений в отдельные законодательные акты Российской Федерации по вопросам назначения и выплаты пенсий» начиная с 1 января 2019 г. изменен порядок индексации страховых пенсий. Так в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2019-2024 годах страховая пенсия и фиксированная выплата к ней для неработающих пенсионеров будут индексироваться ежегодно с 1 января.</w:t>
      </w:r>
    </w:p>
    <w:p w:rsidR="00330B01" w:rsidRPr="00C665B1" w:rsidRDefault="00330B01" w:rsidP="00330B01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     Прожиточный минимум используется в качестве базы для обо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softHyphen/>
        <w:t>снования минимальной заработной платы.</w:t>
      </w:r>
      <w:r w:rsidRPr="00C665B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>Вел</w:t>
      </w:r>
      <w:r w:rsidR="00F349F1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ичина прожиточного минимума 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в 2021 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>г составил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9F1" w:rsidRPr="00C665B1">
        <w:rPr>
          <w:rFonts w:ascii="Times New Roman" w:hAnsi="Times New Roman" w:cs="Times New Roman"/>
          <w:bCs/>
          <w:sz w:val="28"/>
          <w:szCs w:val="28"/>
        </w:rPr>
        <w:t>16 281</w:t>
      </w:r>
      <w:r w:rsidRPr="00C665B1">
        <w:rPr>
          <w:rFonts w:ascii="Times New Roman" w:hAnsi="Times New Roman" w:cs="Times New Roman"/>
          <w:bCs/>
          <w:sz w:val="28"/>
          <w:szCs w:val="28"/>
        </w:rPr>
        <w:t xml:space="preserve"> рубля в среднем на душу населения</w:t>
      </w:r>
      <w:r w:rsidR="00C665B1" w:rsidRPr="00C665B1">
        <w:rPr>
          <w:rFonts w:ascii="Times New Roman" w:hAnsi="Times New Roman" w:cs="Times New Roman"/>
          <w:bCs/>
          <w:sz w:val="28"/>
          <w:szCs w:val="28"/>
        </w:rPr>
        <w:t>, для трудоспособного населения показатель составил -17 500 руб.,  для пенсионеров- 13 236 руб., для детей -16 306 руб.</w:t>
      </w:r>
    </w:p>
    <w:p w:rsidR="00330B01" w:rsidRPr="00C665B1" w:rsidRDefault="00330B01" w:rsidP="00330B01">
      <w:pPr>
        <w:tabs>
          <w:tab w:val="left" w:pos="9360"/>
        </w:tabs>
        <w:spacing w:after="0" w:line="240" w:lineRule="auto"/>
        <w:jc w:val="both"/>
        <w:rPr>
          <w:bCs/>
          <w:sz w:val="28"/>
          <w:szCs w:val="28"/>
        </w:rPr>
      </w:pPr>
      <w:r w:rsidRPr="00C665B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Минимальная заработ</w:t>
      </w:r>
      <w:r w:rsidRPr="00C665B1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ная плата</w:t>
      </w:r>
      <w:r w:rsidRPr="00C665B1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>представляет собой минимально допустимый уровень выплат работнику за его труд. Минимальная заработная плата (МРОТ) — это официально устанавливаемый государством минимальный уро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softHyphen/>
        <w:t>вень оплаты труда на предприятиях любых форм собственности в виде наименьшей месячной ставки или почасовой оплаты.</w:t>
      </w:r>
      <w:r w:rsidRPr="00C665B1">
        <w:rPr>
          <w:color w:val="000000"/>
          <w:sz w:val="20"/>
          <w:szCs w:val="20"/>
        </w:rPr>
        <w:t xml:space="preserve"> 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>Федеральный закон "О внесении изменения в статью 1 Федерального закона "О минимальном размере оплаты труда" от 07.03.2018 г N 41-ФЗ.Расчет величины прожиточного минимума в целом по Российской Федерации произведен на основании потребительской корзины, установленной Федеральным законом от 3 декабря 2012 года № 227-ФЗ «О потребительской корзине в целом по Российской Федерации».</w:t>
      </w:r>
      <w:r w:rsidR="00DA300D" w:rsidRPr="00C665B1">
        <w:rPr>
          <w:bCs/>
          <w:sz w:val="28"/>
          <w:szCs w:val="28"/>
        </w:rPr>
        <w:t xml:space="preserve"> </w:t>
      </w:r>
    </w:p>
    <w:p w:rsidR="00330B01" w:rsidRPr="00C665B1" w:rsidRDefault="00330B01" w:rsidP="00330B01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* минимальный размер оплаты </w:t>
      </w:r>
      <w:r w:rsidR="000A01E0" w:rsidRPr="00C665B1">
        <w:rPr>
          <w:rFonts w:ascii="Times New Roman" w:hAnsi="Times New Roman" w:cs="Times New Roman"/>
          <w:color w:val="000000"/>
          <w:sz w:val="28"/>
          <w:szCs w:val="28"/>
        </w:rPr>
        <w:t>труда по состоянию на 01.01.202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A01E0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C665B1">
        <w:rPr>
          <w:rFonts w:ascii="Times New Roman" w:hAnsi="Times New Roman" w:cs="Times New Roman"/>
          <w:color w:val="000000"/>
          <w:sz w:val="28"/>
          <w:szCs w:val="28"/>
        </w:rPr>
        <w:t>31 980</w:t>
      </w:r>
      <w:r w:rsidR="000A01E0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DE3A89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C12EB" w:rsidRPr="00C665B1">
        <w:rPr>
          <w:rFonts w:ascii="Times New Roman" w:hAnsi="Times New Roman" w:cs="Times New Roman"/>
          <w:color w:val="000000"/>
          <w:sz w:val="28"/>
          <w:szCs w:val="28"/>
        </w:rPr>
        <w:t>для районов Крайнего Севера)</w:t>
      </w:r>
      <w:r w:rsidR="00C665B1">
        <w:rPr>
          <w:rFonts w:ascii="Times New Roman" w:hAnsi="Times New Roman" w:cs="Times New Roman"/>
          <w:color w:val="000000"/>
          <w:sz w:val="28"/>
          <w:szCs w:val="28"/>
        </w:rPr>
        <w:t xml:space="preserve">, увеличившись </w:t>
      </w:r>
      <w:proofErr w:type="gramStart"/>
      <w:r w:rsidR="00C665B1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84418D">
        <w:rPr>
          <w:rFonts w:ascii="Times New Roman" w:hAnsi="Times New Roman" w:cs="Times New Roman"/>
          <w:color w:val="000000"/>
          <w:sz w:val="28"/>
          <w:szCs w:val="28"/>
        </w:rPr>
        <w:t>13</w:t>
      </w:r>
      <w:proofErr w:type="gramEnd"/>
      <w:r w:rsidR="0084418D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="00C665B1">
        <w:rPr>
          <w:rFonts w:ascii="Times New Roman" w:hAnsi="Times New Roman" w:cs="Times New Roman"/>
          <w:color w:val="000000"/>
          <w:sz w:val="28"/>
          <w:szCs w:val="28"/>
        </w:rPr>
        <w:t xml:space="preserve"> %   по сравнению с 2020 г.</w:t>
      </w:r>
    </w:p>
    <w:p w:rsidR="000A01E0" w:rsidRPr="00C665B1" w:rsidRDefault="005D04EC" w:rsidP="00330B01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     Важным   инструментом к поддержке граждан с низким уровнем дохода, является государственная помощь в виде различных социальных выплат и льгот. Так в 20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 предоставленных субсидий населению на оплату жилого помещения и коммунальных услуг составили 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>5,53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рублей. 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286 </w:t>
      </w:r>
      <w:r w:rsidRPr="00C665B1">
        <w:rPr>
          <w:rFonts w:ascii="Times New Roman" w:hAnsi="Times New Roman" w:cs="Times New Roman"/>
          <w:color w:val="000000"/>
          <w:sz w:val="28"/>
          <w:szCs w:val="28"/>
        </w:rPr>
        <w:t>семей получили поддержку от государства.</w:t>
      </w:r>
      <w:r w:rsidR="00C665B1" w:rsidRPr="00C6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01E0" w:rsidRPr="00C665B1" w:rsidRDefault="00330B01" w:rsidP="00330B01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</w:t>
      </w:r>
    </w:p>
    <w:p w:rsidR="00330B01" w:rsidRPr="00C665B1" w:rsidRDefault="00330B01" w:rsidP="00330B01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статьей расходов населения остаются покупка товаров, оплата услуг и общественное питание. </w:t>
      </w:r>
    </w:p>
    <w:p w:rsidR="00330B01" w:rsidRPr="00C665B1" w:rsidRDefault="00330B01" w:rsidP="004D6012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6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Повышение уровня жизни населения, улучшение благосостояния, повышение уровня доходов, качества жизни населения, является одной из стратегических задач государства.</w:t>
      </w:r>
    </w:p>
    <w:p w:rsidR="00330B01" w:rsidRPr="00931D4B" w:rsidRDefault="00330B01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B7BEF" w:rsidRPr="00931D4B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931D4B">
        <w:rPr>
          <w:rFonts w:ascii="Times New Roman" w:hAnsi="Times New Roman"/>
          <w:b/>
          <w:iCs/>
          <w:sz w:val="28"/>
          <w:szCs w:val="28"/>
        </w:rPr>
        <w:t>10. Труд и занятость</w:t>
      </w:r>
    </w:p>
    <w:p w:rsidR="00DE3A89" w:rsidRPr="00931D4B" w:rsidRDefault="00DE3A89" w:rsidP="000A013C">
      <w:pPr>
        <w:pStyle w:val="a5"/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330B01" w:rsidRPr="006E75F0" w:rsidRDefault="00330B01" w:rsidP="00330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Важнейшими индикаторами на рынке труда являются показатели уровня экономической активности населения, его занятости и безработицы.     Повышение этих показателей ведет к несомненному улучшению рынка труда и его благосостояния.</w:t>
      </w:r>
    </w:p>
    <w:p w:rsidR="00330B01" w:rsidRPr="006E75F0" w:rsidRDefault="00330B01" w:rsidP="00330B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Экономически активное население-это часть населения, которое предлагает совой труд для производства товаров и услуг, то есть обеспечивает предложение рабочей силы на рынке труда для производства товаров, выполнение работ, оказание услуг</w:t>
      </w:r>
    </w:p>
    <w:p w:rsidR="004D6012" w:rsidRPr="006E75F0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D6012"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экономи</w:t>
      </w:r>
      <w:r w:rsidR="006E75F0"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 активного населения в 2020</w:t>
      </w:r>
      <w:r w:rsidR="004D6012"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составляет 3,944</w:t>
      </w:r>
      <w:r w:rsidRPr="006E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человек.</w:t>
      </w:r>
      <w:r w:rsidRPr="006E75F0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Ситуация на рынке труда в 2021 – 2024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по базовому сценарию развития будет иметь   отрицательную динамику</w:t>
      </w:r>
      <w:r w:rsidR="004D6012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связанного прежде всего </w:t>
      </w:r>
      <w:r w:rsidR="00BE4E63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>с миграционным</w:t>
      </w:r>
      <w:r w:rsidR="004D6012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оттоком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трудоспособного населения. </w:t>
      </w:r>
      <w:r w:rsidR="004D6012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330B01" w:rsidRPr="006E75F0" w:rsidRDefault="00075DF9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30B01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занятых в экономике от общего количества т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рудовых ресурсов составляет 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>96,4 в 2020 году и будет находиться в 2022-2024</w:t>
      </w:r>
      <w:r w:rsidR="00330B01"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 предположительно на том же уровне.  </w:t>
      </w:r>
    </w:p>
    <w:p w:rsidR="00330B01" w:rsidRPr="006E75F0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целях сохранения позитивной динамики на рынке труда действует</w:t>
      </w:r>
      <w:r w:rsidRPr="006E75F0">
        <w:rPr>
          <w:sz w:val="18"/>
          <w:szCs w:val="18"/>
        </w:rPr>
        <w:t xml:space="preserve"> 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«Содействие занятости населения в городском поселении Игрим», основной целью данной программы является создание условий для оперативного удовлетворения потребностей граждан в свободном выборе рода деятельности с различным режимом труда, с учетом половозрастных и иных особенностей граждан.</w:t>
      </w:r>
    </w:p>
    <w:p w:rsidR="00330B01" w:rsidRPr="006E75F0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Численность зарег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истрированных безработных в 2020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1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2021 году ожидается прирост безработных граждан до 342 человек. 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прежде всего, связано с банкротством 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26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поиск всех организаций с именем Ремонтно-эксплуатационная база флота филиал Дочернего открытого акционерного общества &quot;Спецгазавтотранс&quot; Открытого акционерного общества &quot;Газпром&quot;" w:history="1">
        <w:r w:rsidR="0097756F" w:rsidRPr="006E75F0">
          <w:rPr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>Рэб- фЛОТА ФИЛИАЛа ДОЧЕРНЕГО ОТКРЫТОГО АКЦИОНЕРНОГО ОБЩЕСТВА "СПЕЦГАЗАВТОТРАНС" ОТКРЫТОГО АКЦИОНЕРНОГО ОБЩЕСТВА "ГАЗПРОМ"</w:t>
        </w:r>
      </w:hyperlink>
      <w:r w:rsidR="00021C26" w:rsidRPr="006E7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1C26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уемом среднесрочном периоде 2022-2024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безработицы немного с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низится </w:t>
      </w:r>
      <w:r w:rsidR="00021C26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на уровне 1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1C26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30B01" w:rsidRPr="006E75F0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Уровень зарегистрированной безработицы за отчетный период составил 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756F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756F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зарегистрированной безработицы </w:t>
      </w:r>
      <w:r w:rsidR="00DE3A89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в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К 2023 году</w:t>
      </w:r>
      <w:r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базовому варианту</w:t>
      </w:r>
      <w:r w:rsidR="0097756F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постепенное снижение уровня</w:t>
      </w:r>
      <w:r w:rsidR="007C7EE3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безработных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уровня 1,</w:t>
      </w:r>
      <w:r w:rsidR="006E75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D51F0" w:rsidRPr="006E7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330B01" w:rsidRPr="009A08EB" w:rsidRDefault="00330B01" w:rsidP="00330B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Численность незанятых</w:t>
      </w:r>
      <w:r w:rsidR="007C7EE3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зарегистрированных в </w:t>
      </w: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Ханты-Мансийского округа –Югры «Березовский центр занятости населения», в расчете на одну заявленную вакансию </w:t>
      </w:r>
      <w:r w:rsidR="003E67C1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конец </w:t>
      </w:r>
      <w:proofErr w:type="gramStart"/>
      <w:r w:rsidR="00DE3A89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  </w:t>
      </w: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proofErr w:type="gramEnd"/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8EB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8,1 человек в 2020 </w:t>
      </w:r>
      <w:proofErr w:type="spellStart"/>
      <w:r w:rsidR="009A08EB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  <w:r w:rsidR="0097756F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97756F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</w:t>
      </w:r>
      <w:r w:rsidR="006622C1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оценивается на уровне </w:t>
      </w:r>
      <w:r w:rsidR="009A08EB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="006622C1"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B01" w:rsidRPr="009A08EB" w:rsidRDefault="00330B01" w:rsidP="00330B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показатели свидетельствуют о том, что, несмотря на проводимую работу, по-прежнему, характерной чертой рынка труда муниципального образования является квалификационное несоответствие спроса и предложение рабочей силы. Для решения данной проблемы Центром занятости населения будет продолжена работа по профессиональной подготовке безработных граждан востребованным рабочим профессиям: водитель вездехода, контролер лома и отходов металлов, массажист, машинист бульдозера, машинист крана, машинист экскаватора, моторист, оператор котельной, охранник, тракторист, </w:t>
      </w:r>
      <w:proofErr w:type="spellStart"/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электромонтер</w:t>
      </w:r>
      <w:r w:rsidRPr="009A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330B01" w:rsidRPr="009A08EB" w:rsidRDefault="009E2621" w:rsidP="008E05B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A08E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0B01" w:rsidRPr="009A08EB">
        <w:rPr>
          <w:rFonts w:ascii="Times New Roman" w:hAnsi="Times New Roman" w:cs="Times New Roman"/>
          <w:b w:val="0"/>
          <w:sz w:val="28"/>
          <w:szCs w:val="28"/>
        </w:rPr>
        <w:t xml:space="preserve">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</w:t>
      </w:r>
      <w:r w:rsidRPr="009A08EB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Ханты-Мансийского автономного округа-Югры «Содействие занятости населения в Ханты-Мансийском автономном округе-Югре </w:t>
      </w:r>
      <w:r w:rsidR="00DE3A89" w:rsidRPr="009A08EB">
        <w:rPr>
          <w:rFonts w:ascii="Times New Roman" w:hAnsi="Times New Roman" w:cs="Times New Roman"/>
          <w:b w:val="0"/>
          <w:sz w:val="28"/>
          <w:szCs w:val="28"/>
        </w:rPr>
        <w:t>на 2019</w:t>
      </w:r>
      <w:r w:rsidRPr="009A08EB">
        <w:rPr>
          <w:rFonts w:ascii="Times New Roman" w:hAnsi="Times New Roman" w:cs="Times New Roman"/>
          <w:b w:val="0"/>
          <w:sz w:val="28"/>
          <w:szCs w:val="28"/>
        </w:rPr>
        <w:t>-2025 годы и на период до 2030 года»</w:t>
      </w:r>
      <w:r w:rsidR="008E05BC" w:rsidRPr="009A08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05BC" w:rsidRPr="009A08EB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EB">
        <w:rPr>
          <w:rFonts w:ascii="Times New Roman" w:hAnsi="Times New Roman" w:cs="Times New Roman"/>
          <w:sz w:val="28"/>
          <w:szCs w:val="28"/>
        </w:rPr>
        <w:t>Мероприятия государственной программы способствуют созданию благоприятных</w:t>
      </w:r>
      <w:r w:rsidRPr="009A08EB">
        <w:rPr>
          <w:rFonts w:ascii="Times New Roman" w:hAnsi="Times New Roman" w:cs="Times New Roman"/>
          <w:sz w:val="24"/>
          <w:szCs w:val="24"/>
        </w:rPr>
        <w:t xml:space="preserve"> </w:t>
      </w:r>
      <w:r w:rsidRPr="009A08EB">
        <w:rPr>
          <w:rFonts w:ascii="Times New Roman" w:hAnsi="Times New Roman" w:cs="Times New Roman"/>
          <w:sz w:val="28"/>
          <w:szCs w:val="28"/>
        </w:rPr>
        <w:t>условий для деловой среды, обеспечение доступа негосударственного сектора в сферу регулирования по следующим направлениям:</w:t>
      </w:r>
    </w:p>
    <w:p w:rsidR="008E05BC" w:rsidRPr="009A08EB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EB">
        <w:rPr>
          <w:rFonts w:ascii="Times New Roman" w:hAnsi="Times New Roman" w:cs="Times New Roman"/>
          <w:sz w:val="28"/>
          <w:szCs w:val="28"/>
        </w:rPr>
        <w:t>-предоставление информационных, консультационных и образовательных услуг при организации безработным гражданином предпринимательской деятельности;</w:t>
      </w:r>
    </w:p>
    <w:p w:rsidR="008E05BC" w:rsidRPr="009A08EB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EB">
        <w:rPr>
          <w:rFonts w:ascii="Times New Roman" w:hAnsi="Times New Roman" w:cs="Times New Roman"/>
          <w:sz w:val="28"/>
          <w:szCs w:val="28"/>
        </w:rPr>
        <w:t xml:space="preserve">-оказание государственной услуги по содействию </w:t>
      </w:r>
      <w:proofErr w:type="spellStart"/>
      <w:r w:rsidRPr="009A08EB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9A08EB">
        <w:rPr>
          <w:rFonts w:ascii="Times New Roman" w:hAnsi="Times New Roman" w:cs="Times New Roman"/>
          <w:sz w:val="28"/>
          <w:szCs w:val="28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8E05BC" w:rsidRPr="009A08EB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EB">
        <w:rPr>
          <w:rFonts w:ascii="Times New Roman" w:hAnsi="Times New Roman" w:cs="Times New Roman"/>
          <w:sz w:val="28"/>
          <w:szCs w:val="28"/>
        </w:rPr>
        <w:t>-предоставление единовременной финансовой помощи на создание дополнительных рабочих мест для трудоустройства безработных граждан.</w:t>
      </w:r>
    </w:p>
    <w:p w:rsidR="008E05BC" w:rsidRPr="009A08EB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8EB">
        <w:rPr>
          <w:rFonts w:ascii="Times New Roman" w:hAnsi="Times New Roman" w:cs="Times New Roman"/>
          <w:sz w:val="28"/>
          <w:szCs w:val="28"/>
        </w:rPr>
        <w:t>Данные меры способствуют обеспечению защиты от безработицы граждан, признанных в установленном порядке безработными, смягчению социальной напряженности на рынке труда, снижению уровня безработицы.</w:t>
      </w:r>
    </w:p>
    <w:p w:rsidR="00330B01" w:rsidRPr="009A08EB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A08EB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По-прежнему остается сложным трудоустройство ряда социально-демографических групп (населения в деревнях, молодежи без практического опыта работы, отдельных контингентов женского населения, инвалидов). </w:t>
      </w:r>
    </w:p>
    <w:p w:rsidR="00330B01" w:rsidRPr="009A08EB" w:rsidRDefault="00330B01" w:rsidP="00330B01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высокого уровня безработицы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 и не желает обучаться рабочим профессиям с целью поиска работы в других территориях округа и России.</w:t>
      </w:r>
    </w:p>
    <w:p w:rsidR="00330B01" w:rsidRPr="009A08EB" w:rsidRDefault="00330B01" w:rsidP="008F51E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9A08E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высокооплачиваемых вакансий в базе данных Березовского центра занятости населения, высокооплачиваемых рабочих мест в муниципальных и частных предприятиях,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</w:t>
      </w:r>
      <w:r w:rsidRPr="009A08E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330B01" w:rsidRPr="009A08EB" w:rsidRDefault="00330B01" w:rsidP="008F51E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8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330B01" w:rsidRPr="009A08EB" w:rsidRDefault="00330B01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08EB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 в городском поселении Игрим.</w:t>
      </w:r>
    </w:p>
    <w:p w:rsidR="003C3D20" w:rsidRPr="00B03A23" w:rsidRDefault="003C3D20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3A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1957ED" w:rsidRPr="00B03A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Pr="00B03A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11. Социальная сфера</w:t>
      </w:r>
    </w:p>
    <w:p w:rsidR="00DE3A89" w:rsidRPr="00B03A23" w:rsidRDefault="00DE3A89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ADB" w:rsidRPr="00B03A23" w:rsidRDefault="00DE3A89" w:rsidP="00C22AD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22ADB" w:rsidRPr="00B0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направлений государственного регулирования экономики является социальная сфера и ее развитие.</w:t>
      </w:r>
      <w:r w:rsidR="00C22ADB" w:rsidRPr="00B03A2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2ADB" w:rsidRPr="00B0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Состояние данной сферы во многом определяет процессы воспроизводства трудовых ресурсов, их количество и качество, уровень научно-технического развития производительных сил, культурную и духовную жизнь общества. Базовые составляющие социальной сферы: здравоохранение, образование, культура, </w:t>
      </w:r>
      <w:r w:rsidR="00C22ADB" w:rsidRPr="00B03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физическая культура и спорт,</w:t>
      </w:r>
      <w:r w:rsidR="00C22ADB" w:rsidRPr="00B03A2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22ADB" w:rsidRPr="00B03A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социального обеспечения и социальной защиты населения.</w:t>
      </w:r>
    </w:p>
    <w:p w:rsidR="00C22ADB" w:rsidRPr="00B03A23" w:rsidRDefault="00C22ADB" w:rsidP="00C22A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3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DE3A89" w:rsidRPr="00B03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03A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23">
        <w:rPr>
          <w:rFonts w:ascii="Times New Roman" w:eastAsia="Times New Roman" w:hAnsi="Times New Roman"/>
          <w:sz w:val="28"/>
          <w:szCs w:val="28"/>
          <w:lang w:eastAsia="ar-SA"/>
        </w:rPr>
        <w:t>Развитие сферы социальных услуг является немаловажным фактором, повышающим привлекательность проживания в муниципальном образовании, положительно влияет на имидж муниципального образования.</w:t>
      </w:r>
    </w:p>
    <w:p w:rsidR="00C22ADB" w:rsidRPr="00B03A23" w:rsidRDefault="00C22ADB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3D20" w:rsidRPr="00B03A23" w:rsidRDefault="003C3D20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3A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11.1 Образование</w:t>
      </w:r>
    </w:p>
    <w:p w:rsidR="00CB5680" w:rsidRPr="00B03A23" w:rsidRDefault="00CB5680" w:rsidP="00CB5680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3A23">
        <w:rPr>
          <w:bCs/>
          <w:color w:val="000000"/>
          <w:sz w:val="28"/>
          <w:szCs w:val="28"/>
        </w:rPr>
        <w:t xml:space="preserve">   </w:t>
      </w:r>
      <w:r w:rsidR="00DE3A89" w:rsidRPr="00B03A23">
        <w:rPr>
          <w:bCs/>
          <w:color w:val="000000"/>
          <w:sz w:val="28"/>
          <w:szCs w:val="28"/>
        </w:rPr>
        <w:t xml:space="preserve">   </w:t>
      </w:r>
      <w:r w:rsidRPr="00B03A23">
        <w:rPr>
          <w:bCs/>
          <w:color w:val="000000"/>
          <w:sz w:val="28"/>
          <w:szCs w:val="28"/>
        </w:rPr>
        <w:t xml:space="preserve">  Система образования</w:t>
      </w:r>
      <w:r w:rsidRPr="00B03A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03A23">
        <w:rPr>
          <w:color w:val="000000"/>
          <w:sz w:val="28"/>
          <w:szCs w:val="28"/>
        </w:rPr>
        <w:t>– один из основных социальных институтов, важнейшая сфера становления личности, исторически сложившаяся общенациональная система образовательных учреждений и органов управления ими, действующая в интересах воспитания подрастающих поколений, подготовки их к самостоятельной жизни и профессиональной деятельности, а также удовлетворения индивидуальных образовательных потребностей. Она охватывает учреждения дошкольного воспитания, общеобразовательные, профессиональные (начальные, средние и высшие) учебные заведения, различные формы подготовки, переподготовки и повышения квалификации работников, внешкольные и культурно-образовательные учреждения.</w:t>
      </w:r>
    </w:p>
    <w:p w:rsidR="00CB5680" w:rsidRPr="00B03A23" w:rsidRDefault="00CB5680" w:rsidP="00CB568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B03A23">
        <w:rPr>
          <w:sz w:val="28"/>
          <w:szCs w:val="28"/>
        </w:rPr>
        <w:t xml:space="preserve">  </w:t>
      </w:r>
      <w:r w:rsidR="00DE3A89" w:rsidRPr="00B03A23">
        <w:rPr>
          <w:sz w:val="28"/>
          <w:szCs w:val="28"/>
        </w:rPr>
        <w:t xml:space="preserve">      </w:t>
      </w:r>
      <w:r w:rsidRPr="00B03A23">
        <w:rPr>
          <w:sz w:val="28"/>
          <w:szCs w:val="28"/>
        </w:rPr>
        <w:t>Система образования поселения представляет собой развитую сеть образовательных учреждений различных типов и видов, обеспечивающих доступность дошкольного, общего, специального (коррекционного) и дополнительного образования детей.</w:t>
      </w:r>
    </w:p>
    <w:p w:rsidR="00CB5680" w:rsidRPr="00C443C3" w:rsidRDefault="00CB5680" w:rsidP="00CB5680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B03A23">
        <w:rPr>
          <w:rFonts w:ascii="Times New Roman" w:hAnsi="Times New Roman"/>
          <w:sz w:val="28"/>
          <w:szCs w:val="28"/>
        </w:rPr>
        <w:t xml:space="preserve">     </w:t>
      </w:r>
      <w:r w:rsidR="00DE3A89" w:rsidRPr="00B03A23">
        <w:rPr>
          <w:rFonts w:ascii="Times New Roman" w:hAnsi="Times New Roman"/>
          <w:sz w:val="28"/>
          <w:szCs w:val="28"/>
        </w:rPr>
        <w:t xml:space="preserve">    </w:t>
      </w:r>
      <w:r w:rsidRPr="00B03A23">
        <w:rPr>
          <w:rFonts w:ascii="Times New Roman" w:hAnsi="Times New Roman"/>
          <w:sz w:val="28"/>
          <w:szCs w:val="28"/>
        </w:rPr>
        <w:t xml:space="preserve">Дошкольное образование - это важный фактор образования, который обеспечивает каждому ребенку равные условия для его успешного обучения в школе. В муниципальном образовании </w:t>
      </w:r>
      <w:r w:rsidRPr="00C443C3">
        <w:rPr>
          <w:rFonts w:ascii="Times New Roman" w:hAnsi="Times New Roman"/>
          <w:sz w:val="28"/>
          <w:szCs w:val="28"/>
        </w:rPr>
        <w:t xml:space="preserve">функционирует </w:t>
      </w:r>
      <w:r w:rsidR="002D30F2" w:rsidRPr="00C443C3">
        <w:rPr>
          <w:rFonts w:ascii="Times New Roman" w:hAnsi="Times New Roman"/>
          <w:sz w:val="28"/>
          <w:szCs w:val="28"/>
        </w:rPr>
        <w:t>6</w:t>
      </w:r>
      <w:r w:rsidRPr="00C443C3">
        <w:rPr>
          <w:rFonts w:ascii="Times New Roman" w:hAnsi="Times New Roman"/>
          <w:sz w:val="28"/>
          <w:szCs w:val="28"/>
        </w:rPr>
        <w:t xml:space="preserve"> дошкольных учреждений: в </w:t>
      </w:r>
      <w:proofErr w:type="spellStart"/>
      <w:r w:rsidRPr="00C443C3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C443C3">
        <w:rPr>
          <w:rFonts w:ascii="Times New Roman" w:hAnsi="Times New Roman"/>
          <w:sz w:val="28"/>
          <w:szCs w:val="28"/>
        </w:rPr>
        <w:t xml:space="preserve"> - 4,</w:t>
      </w:r>
      <w:r w:rsidR="00F17D00" w:rsidRPr="00C443C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17D00" w:rsidRPr="00C443C3">
        <w:rPr>
          <w:rFonts w:ascii="Times New Roman" w:hAnsi="Times New Roman"/>
          <w:sz w:val="28"/>
          <w:szCs w:val="28"/>
        </w:rPr>
        <w:t>п.Ванзетур</w:t>
      </w:r>
      <w:proofErr w:type="spellEnd"/>
      <w:r w:rsidR="00F17D00" w:rsidRPr="00C443C3">
        <w:rPr>
          <w:rFonts w:ascii="Times New Roman" w:hAnsi="Times New Roman"/>
          <w:sz w:val="28"/>
          <w:szCs w:val="28"/>
        </w:rPr>
        <w:t xml:space="preserve"> – 1, в д.Анеева-1</w:t>
      </w:r>
      <w:r w:rsidRPr="00C443C3">
        <w:rPr>
          <w:rFonts w:ascii="Times New Roman" w:hAnsi="Times New Roman"/>
          <w:sz w:val="28"/>
          <w:szCs w:val="28"/>
        </w:rPr>
        <w:t>. Количество воспитанников в дошкольных учреждени</w:t>
      </w:r>
      <w:r w:rsidR="00B03A23" w:rsidRPr="00C443C3">
        <w:rPr>
          <w:rFonts w:ascii="Times New Roman" w:hAnsi="Times New Roman"/>
          <w:sz w:val="28"/>
          <w:szCs w:val="28"/>
        </w:rPr>
        <w:t>ях снизилось, по сравнению с 20</w:t>
      </w:r>
      <w:r w:rsidR="00C443C3" w:rsidRPr="00C443C3">
        <w:rPr>
          <w:rFonts w:ascii="Times New Roman" w:hAnsi="Times New Roman"/>
          <w:sz w:val="28"/>
          <w:szCs w:val="28"/>
        </w:rPr>
        <w:t>19</w:t>
      </w:r>
      <w:r w:rsidRPr="00C443C3">
        <w:rPr>
          <w:rFonts w:ascii="Times New Roman" w:hAnsi="Times New Roman"/>
          <w:sz w:val="28"/>
          <w:szCs w:val="28"/>
        </w:rPr>
        <w:t xml:space="preserve"> годом, на </w:t>
      </w:r>
      <w:r w:rsidR="002D30F2" w:rsidRPr="00C443C3">
        <w:rPr>
          <w:rFonts w:ascii="Times New Roman" w:hAnsi="Times New Roman"/>
          <w:sz w:val="28"/>
          <w:szCs w:val="28"/>
        </w:rPr>
        <w:t>25</w:t>
      </w:r>
      <w:r w:rsidRPr="00C443C3">
        <w:rPr>
          <w:rFonts w:ascii="Times New Roman" w:hAnsi="Times New Roman"/>
          <w:sz w:val="28"/>
          <w:szCs w:val="28"/>
        </w:rPr>
        <w:t xml:space="preserve"> человек и составило </w:t>
      </w:r>
      <w:r w:rsidR="002D30F2" w:rsidRPr="00C443C3">
        <w:rPr>
          <w:rFonts w:ascii="Times New Roman" w:hAnsi="Times New Roman"/>
          <w:sz w:val="28"/>
          <w:szCs w:val="28"/>
        </w:rPr>
        <w:t>482</w:t>
      </w:r>
      <w:r w:rsidRPr="00C443C3">
        <w:rPr>
          <w:rFonts w:ascii="Times New Roman" w:hAnsi="Times New Roman"/>
          <w:sz w:val="28"/>
          <w:szCs w:val="28"/>
        </w:rPr>
        <w:t xml:space="preserve"> </w:t>
      </w:r>
      <w:r w:rsidR="002D30F2" w:rsidRPr="00C443C3">
        <w:rPr>
          <w:rFonts w:ascii="Times New Roman" w:hAnsi="Times New Roman"/>
          <w:sz w:val="28"/>
          <w:szCs w:val="28"/>
        </w:rPr>
        <w:t>ребенка</w:t>
      </w:r>
      <w:r w:rsidRPr="00C443C3">
        <w:rPr>
          <w:rFonts w:ascii="Times New Roman" w:hAnsi="Times New Roman"/>
          <w:snapToGrid w:val="0"/>
          <w:sz w:val="28"/>
          <w:szCs w:val="28"/>
        </w:rPr>
        <w:t>, что является следствием снижения рождаемости. В п</w:t>
      </w:r>
      <w:r w:rsidR="002D30F2" w:rsidRPr="00C443C3">
        <w:rPr>
          <w:rFonts w:ascii="Times New Roman" w:hAnsi="Times New Roman"/>
          <w:snapToGrid w:val="0"/>
          <w:sz w:val="28"/>
          <w:szCs w:val="28"/>
        </w:rPr>
        <w:t>рогнозируемый</w:t>
      </w:r>
      <w:r w:rsidRPr="00C443C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gramStart"/>
      <w:r w:rsidRPr="00C443C3">
        <w:rPr>
          <w:rFonts w:ascii="Times New Roman" w:hAnsi="Times New Roman"/>
          <w:snapToGrid w:val="0"/>
          <w:sz w:val="28"/>
          <w:szCs w:val="28"/>
        </w:rPr>
        <w:t xml:space="preserve">период </w:t>
      </w:r>
      <w:r w:rsidR="002D30F2" w:rsidRPr="00C443C3">
        <w:rPr>
          <w:rFonts w:ascii="Times New Roman" w:hAnsi="Times New Roman"/>
          <w:snapToGrid w:val="0"/>
          <w:sz w:val="28"/>
          <w:szCs w:val="28"/>
        </w:rPr>
        <w:t xml:space="preserve"> численность</w:t>
      </w:r>
      <w:proofErr w:type="gramEnd"/>
      <w:r w:rsidR="002D30F2" w:rsidRPr="00C443C3">
        <w:rPr>
          <w:rFonts w:ascii="Times New Roman" w:hAnsi="Times New Roman"/>
          <w:snapToGrid w:val="0"/>
          <w:sz w:val="28"/>
          <w:szCs w:val="28"/>
        </w:rPr>
        <w:t xml:space="preserve"> детей бу</w:t>
      </w:r>
      <w:r w:rsidR="00830B61" w:rsidRPr="00C443C3">
        <w:rPr>
          <w:rFonts w:ascii="Times New Roman" w:hAnsi="Times New Roman"/>
          <w:snapToGrid w:val="0"/>
          <w:sz w:val="28"/>
          <w:szCs w:val="28"/>
        </w:rPr>
        <w:t>дет примерно на том же уровне .</w:t>
      </w:r>
    </w:p>
    <w:p w:rsidR="00CB5680" w:rsidRPr="00C443C3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443C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C443C3">
        <w:rPr>
          <w:rFonts w:ascii="Times New Roman" w:hAnsi="Times New Roman"/>
          <w:sz w:val="28"/>
          <w:szCs w:val="28"/>
        </w:rPr>
        <w:t xml:space="preserve">В городском поселении Игрим функционируют две школы. </w:t>
      </w:r>
      <w:r w:rsidR="002D30F2" w:rsidRPr="00C443C3">
        <w:rPr>
          <w:rFonts w:ascii="Times New Roman" w:hAnsi="Times New Roman"/>
          <w:sz w:val="28"/>
          <w:szCs w:val="28"/>
        </w:rPr>
        <w:t>В 20</w:t>
      </w:r>
      <w:r w:rsidR="00C443C3" w:rsidRPr="00C443C3">
        <w:rPr>
          <w:rFonts w:ascii="Times New Roman" w:hAnsi="Times New Roman"/>
          <w:sz w:val="28"/>
          <w:szCs w:val="28"/>
        </w:rPr>
        <w:t>20</w:t>
      </w:r>
      <w:r w:rsidR="002D30F2" w:rsidRPr="00C443C3">
        <w:rPr>
          <w:rFonts w:ascii="Times New Roman" w:hAnsi="Times New Roman"/>
          <w:sz w:val="28"/>
          <w:szCs w:val="28"/>
        </w:rPr>
        <w:t xml:space="preserve"> году</w:t>
      </w:r>
      <w:r w:rsidRPr="00C443C3">
        <w:rPr>
          <w:rFonts w:ascii="Times New Roman" w:hAnsi="Times New Roman"/>
          <w:sz w:val="28"/>
          <w:szCs w:val="28"/>
        </w:rPr>
        <w:t xml:space="preserve"> количество учащихся в общеобразовательных школах составило 10</w:t>
      </w:r>
      <w:r w:rsidR="009872A1" w:rsidRPr="00C443C3">
        <w:rPr>
          <w:rFonts w:ascii="Times New Roman" w:hAnsi="Times New Roman"/>
          <w:sz w:val="28"/>
          <w:szCs w:val="28"/>
        </w:rPr>
        <w:t>39</w:t>
      </w:r>
      <w:r w:rsidRPr="00C443C3">
        <w:rPr>
          <w:rFonts w:ascii="Times New Roman" w:hAnsi="Times New Roman"/>
          <w:sz w:val="28"/>
          <w:szCs w:val="28"/>
        </w:rPr>
        <w:t xml:space="preserve"> детей. </w:t>
      </w:r>
      <w:r w:rsidR="009872A1" w:rsidRPr="00C443C3">
        <w:rPr>
          <w:rFonts w:ascii="Times New Roman" w:hAnsi="Times New Roman"/>
          <w:sz w:val="28"/>
          <w:szCs w:val="28"/>
        </w:rPr>
        <w:t xml:space="preserve"> По оценке в 202</w:t>
      </w:r>
      <w:r w:rsidR="00C443C3" w:rsidRPr="00C443C3">
        <w:rPr>
          <w:rFonts w:ascii="Times New Roman" w:hAnsi="Times New Roman"/>
          <w:sz w:val="28"/>
          <w:szCs w:val="28"/>
        </w:rPr>
        <w:t>1</w:t>
      </w:r>
      <w:r w:rsidR="009872A1" w:rsidRPr="00C443C3">
        <w:rPr>
          <w:rFonts w:ascii="Times New Roman" w:hAnsi="Times New Roman"/>
          <w:sz w:val="28"/>
          <w:szCs w:val="28"/>
        </w:rPr>
        <w:t xml:space="preserve"> г численность детей </w:t>
      </w:r>
      <w:r w:rsidR="00DE3A89" w:rsidRPr="00C443C3">
        <w:rPr>
          <w:rFonts w:ascii="Times New Roman" w:hAnsi="Times New Roman"/>
          <w:sz w:val="28"/>
          <w:szCs w:val="28"/>
        </w:rPr>
        <w:t>увеличится на</w:t>
      </w:r>
      <w:r w:rsidR="009872A1" w:rsidRPr="00C443C3">
        <w:rPr>
          <w:rFonts w:ascii="Times New Roman" w:hAnsi="Times New Roman"/>
          <w:sz w:val="28"/>
          <w:szCs w:val="28"/>
        </w:rPr>
        <w:t xml:space="preserve"> 20 детей, </w:t>
      </w:r>
      <w:proofErr w:type="spellStart"/>
      <w:proofErr w:type="gramStart"/>
      <w:r w:rsidR="009872A1" w:rsidRPr="00C443C3">
        <w:rPr>
          <w:rFonts w:ascii="Times New Roman" w:hAnsi="Times New Roman"/>
          <w:sz w:val="28"/>
          <w:szCs w:val="28"/>
        </w:rPr>
        <w:t>т,е</w:t>
      </w:r>
      <w:proofErr w:type="spellEnd"/>
      <w:proofErr w:type="gramEnd"/>
      <w:r w:rsidR="009872A1" w:rsidRPr="00C443C3">
        <w:rPr>
          <w:rFonts w:ascii="Times New Roman" w:hAnsi="Times New Roman"/>
          <w:sz w:val="28"/>
          <w:szCs w:val="28"/>
        </w:rPr>
        <w:t xml:space="preserve"> на  1,2%.</w:t>
      </w:r>
      <w:r w:rsidRPr="00C443C3">
        <w:rPr>
          <w:rFonts w:ascii="Times New Roman" w:hAnsi="Times New Roman"/>
          <w:sz w:val="28"/>
          <w:szCs w:val="28"/>
        </w:rPr>
        <w:t xml:space="preserve">Учебный процесс ведется только в первую смену, что является немаловажным фактором. </w:t>
      </w:r>
      <w:r w:rsidR="00DE3A89" w:rsidRPr="00C443C3">
        <w:rPr>
          <w:rFonts w:ascii="Times New Roman" w:hAnsi="Times New Roman"/>
          <w:sz w:val="28"/>
          <w:szCs w:val="28"/>
        </w:rPr>
        <w:t>В период</w:t>
      </w:r>
      <w:r w:rsidR="009872A1" w:rsidRPr="00C443C3">
        <w:rPr>
          <w:rFonts w:ascii="Times New Roman" w:hAnsi="Times New Roman"/>
          <w:sz w:val="28"/>
          <w:szCs w:val="28"/>
        </w:rPr>
        <w:t xml:space="preserve"> 202</w:t>
      </w:r>
      <w:r w:rsidR="00C443C3" w:rsidRPr="00C443C3">
        <w:rPr>
          <w:rFonts w:ascii="Times New Roman" w:hAnsi="Times New Roman"/>
          <w:sz w:val="28"/>
          <w:szCs w:val="28"/>
        </w:rPr>
        <w:t>2-2024</w:t>
      </w:r>
      <w:r w:rsidR="009872A1" w:rsidRPr="00C443C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872A1" w:rsidRPr="00C443C3">
        <w:rPr>
          <w:rFonts w:ascii="Times New Roman" w:hAnsi="Times New Roman"/>
          <w:sz w:val="28"/>
          <w:szCs w:val="28"/>
        </w:rPr>
        <w:t>гг</w:t>
      </w:r>
      <w:proofErr w:type="spellEnd"/>
      <w:r w:rsidRPr="00C443C3">
        <w:rPr>
          <w:rFonts w:ascii="Times New Roman" w:hAnsi="Times New Roman"/>
          <w:sz w:val="28"/>
          <w:szCs w:val="28"/>
        </w:rPr>
        <w:t xml:space="preserve"> </w:t>
      </w:r>
      <w:r w:rsidR="009872A1" w:rsidRPr="00C443C3">
        <w:rPr>
          <w:rFonts w:ascii="Times New Roman" w:hAnsi="Times New Roman"/>
          <w:sz w:val="28"/>
          <w:szCs w:val="28"/>
        </w:rPr>
        <w:t xml:space="preserve"> численность</w:t>
      </w:r>
      <w:proofErr w:type="gramEnd"/>
      <w:r w:rsidR="009872A1" w:rsidRPr="00C443C3">
        <w:rPr>
          <w:rFonts w:ascii="Times New Roman" w:hAnsi="Times New Roman"/>
          <w:sz w:val="28"/>
          <w:szCs w:val="28"/>
        </w:rPr>
        <w:t xml:space="preserve">  значительно не изменится.</w:t>
      </w:r>
    </w:p>
    <w:p w:rsidR="001957ED" w:rsidRPr="00F17D00" w:rsidRDefault="00DE3A89" w:rsidP="001957E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443C3">
        <w:rPr>
          <w:rFonts w:ascii="Times New Roman" w:hAnsi="Times New Roman"/>
          <w:sz w:val="28"/>
          <w:szCs w:val="28"/>
        </w:rPr>
        <w:t xml:space="preserve">      </w:t>
      </w:r>
      <w:r w:rsidR="001957ED" w:rsidRPr="00C443C3">
        <w:rPr>
          <w:rFonts w:ascii="Times New Roman" w:hAnsi="Times New Roman"/>
          <w:sz w:val="28"/>
          <w:szCs w:val="28"/>
        </w:rPr>
        <w:t xml:space="preserve"> </w:t>
      </w:r>
      <w:r w:rsidR="001957ED" w:rsidRPr="00C443C3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1957ED" w:rsidRPr="00F17D00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инструментом достижения целей, поставленных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является муниципальная программа </w:t>
      </w:r>
      <w:r w:rsidR="001957ED" w:rsidRPr="00F17D00">
        <w:rPr>
          <w:rFonts w:ascii="Times New Roman" w:hAnsi="Times New Roman" w:cs="Times New Roman"/>
          <w:sz w:val="28"/>
          <w:szCs w:val="28"/>
        </w:rPr>
        <w:t xml:space="preserve">«Развитие образования в Березовском районе» (постановление администрации Березовского района от 08.11.2018 № 980), которая направлена на </w:t>
      </w:r>
      <w:r w:rsidR="001957ED" w:rsidRPr="00F17D00">
        <w:rPr>
          <w:rFonts w:ascii="Times New Roman" w:eastAsia="Calibri" w:hAnsi="Times New Roman" w:cs="Times New Roman"/>
          <w:sz w:val="28"/>
          <w:szCs w:val="28"/>
        </w:rPr>
        <w:t>обеспечение доступности качественного образования, в том числе через организации негосударственного сектора в соответствии с требованиями инновационного развития экономики, современным потребностям общества и каждого жителя Березовского района.</w:t>
      </w:r>
    </w:p>
    <w:p w:rsidR="001957ED" w:rsidRPr="00F17D00" w:rsidRDefault="001957ED" w:rsidP="0019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D00">
        <w:rPr>
          <w:rFonts w:ascii="Times New Roman" w:hAnsi="Times New Roman" w:cs="Times New Roman"/>
          <w:sz w:val="28"/>
          <w:szCs w:val="28"/>
        </w:rPr>
        <w:t>В рамках программы будут реализованы региональные проекты: у</w:t>
      </w:r>
      <w:r w:rsidRPr="00F17D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спех каждого ребенка, </w:t>
      </w:r>
      <w:r w:rsidRPr="00F17D00">
        <w:rPr>
          <w:rFonts w:ascii="Times New Roman" w:hAnsi="Times New Roman" w:cs="Times New Roman"/>
          <w:sz w:val="28"/>
          <w:szCs w:val="28"/>
        </w:rPr>
        <w:t>цифровая образовательная среда, современная школа, поддержка семей, имеющих детей, социальная активность и учитель будущего.</w:t>
      </w:r>
    </w:p>
    <w:p w:rsidR="001957ED" w:rsidRPr="00F17D00" w:rsidRDefault="001957ED" w:rsidP="0019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D00">
        <w:rPr>
          <w:rFonts w:ascii="Times New Roman" w:hAnsi="Times New Roman" w:cs="Times New Roman"/>
          <w:sz w:val="28"/>
          <w:szCs w:val="28"/>
        </w:rPr>
        <w:t>Проект «Современная школа» направлен на внедрение новых методов обучения, воспитания, образовательных технологий, повышение мотивации к обучению каждого ребенка, получение качественного современного образования.</w:t>
      </w:r>
    </w:p>
    <w:p w:rsidR="001957ED" w:rsidRPr="00F17D00" w:rsidRDefault="001957ED" w:rsidP="00E6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D00">
        <w:rPr>
          <w:rFonts w:ascii="Times New Roman" w:hAnsi="Times New Roman" w:cs="Times New Roman"/>
          <w:sz w:val="28"/>
          <w:szCs w:val="28"/>
        </w:rPr>
        <w:t xml:space="preserve">В ходе реализации проекта «Цифровая образовательная среда» все образовательные организации района будут обеспечены стабильным и скоростным </w:t>
      </w:r>
      <w:proofErr w:type="spellStart"/>
      <w:r w:rsidRPr="00F17D00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Pr="00F17D00">
        <w:rPr>
          <w:rFonts w:ascii="Times New Roman" w:hAnsi="Times New Roman" w:cs="Times New Roman"/>
          <w:sz w:val="28"/>
          <w:szCs w:val="28"/>
        </w:rPr>
        <w:t xml:space="preserve">. Запланировано 100% внедрение единой цифровой образовательной платформы, обеспечивающей </w:t>
      </w:r>
      <w:proofErr w:type="spellStart"/>
      <w:r w:rsidRPr="00F17D00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F17D00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сферой образования, повышение ее открытости, высокое качество и доступность образования всех видов и уровней.</w:t>
      </w:r>
    </w:p>
    <w:p w:rsidR="00CB5680" w:rsidRPr="00F17D00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    </w:t>
      </w:r>
      <w:r w:rsidR="001957ED" w:rsidRPr="00F17D00">
        <w:rPr>
          <w:rFonts w:ascii="Times New Roman" w:hAnsi="Times New Roman"/>
          <w:sz w:val="28"/>
          <w:szCs w:val="28"/>
        </w:rPr>
        <w:t xml:space="preserve">    </w:t>
      </w:r>
      <w:r w:rsidRPr="00F17D00">
        <w:rPr>
          <w:rFonts w:ascii="Times New Roman" w:hAnsi="Times New Roman"/>
          <w:sz w:val="28"/>
          <w:szCs w:val="28"/>
        </w:rPr>
        <w:t xml:space="preserve"> В школах ведется работа по объективной системе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CB5680" w:rsidRPr="00F17D00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   </w:t>
      </w:r>
      <w:r w:rsidR="001957ED" w:rsidRPr="00F17D00">
        <w:rPr>
          <w:rFonts w:ascii="Times New Roman" w:hAnsi="Times New Roman"/>
          <w:sz w:val="28"/>
          <w:szCs w:val="28"/>
        </w:rPr>
        <w:t xml:space="preserve">     </w:t>
      </w:r>
      <w:r w:rsidRPr="00F17D00">
        <w:rPr>
          <w:rFonts w:ascii="Times New Roman" w:hAnsi="Times New Roman"/>
          <w:sz w:val="28"/>
          <w:szCs w:val="28"/>
        </w:rPr>
        <w:t xml:space="preserve"> Большое внимание уделено укреплению кадрового потенциала общего образования. На вакантные места привлекаются педагоги из других регионов страны, которым оказывается помощь в виде предоставления социального жилья. Новая система оплаты труда ведет к повышению профессионального уровня преподавательского состава.</w:t>
      </w:r>
      <w:r w:rsidR="001957ED" w:rsidRPr="00F17D00">
        <w:rPr>
          <w:rFonts w:ascii="Times New Roman" w:hAnsi="Times New Roman" w:cs="Times New Roman"/>
          <w:sz w:val="28"/>
          <w:szCs w:val="28"/>
        </w:rPr>
        <w:t xml:space="preserve"> Развитие кадрового потенциала общего образования</w:t>
      </w:r>
      <w:r w:rsidR="00446C82" w:rsidRPr="00F17D00">
        <w:rPr>
          <w:rFonts w:ascii="Times New Roman" w:hAnsi="Times New Roman" w:cs="Times New Roman"/>
          <w:sz w:val="28"/>
          <w:szCs w:val="28"/>
        </w:rPr>
        <w:t xml:space="preserve"> </w:t>
      </w:r>
      <w:r w:rsidR="00E65638" w:rsidRPr="00F17D00">
        <w:rPr>
          <w:rFonts w:ascii="Times New Roman" w:hAnsi="Times New Roman" w:cs="Times New Roman"/>
          <w:sz w:val="28"/>
          <w:szCs w:val="28"/>
        </w:rPr>
        <w:t>также будет</w:t>
      </w:r>
      <w:r w:rsidR="001957ED" w:rsidRPr="00F17D00">
        <w:rPr>
          <w:rFonts w:ascii="Times New Roman" w:hAnsi="Times New Roman" w:cs="Times New Roman"/>
          <w:sz w:val="28"/>
          <w:szCs w:val="28"/>
        </w:rPr>
        <w:t xml:space="preserve"> решаться в соответствии с мероприятиями проекта «Учитель будущего», который внедряет новые системы учительского роста, обновление системы аттестации и повышения квалификации, и как результат формирование нового формата педагога – лидера инноваций в образовании, высококвалифицированного специалиста, ответственного за результаты обучения школьников.</w:t>
      </w:r>
    </w:p>
    <w:p w:rsidR="009872A1" w:rsidRPr="00F17D00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    </w:t>
      </w:r>
      <w:r w:rsidR="001957ED" w:rsidRPr="00F17D00">
        <w:rPr>
          <w:rFonts w:ascii="Times New Roman" w:hAnsi="Times New Roman"/>
          <w:sz w:val="28"/>
          <w:szCs w:val="28"/>
        </w:rPr>
        <w:t xml:space="preserve">     </w:t>
      </w:r>
      <w:r w:rsidRPr="00F17D00">
        <w:rPr>
          <w:rFonts w:ascii="Times New Roman" w:hAnsi="Times New Roman"/>
          <w:sz w:val="28"/>
          <w:szCs w:val="28"/>
        </w:rPr>
        <w:t xml:space="preserve"> </w:t>
      </w:r>
      <w:r w:rsidRPr="00F17D00">
        <w:rPr>
          <w:rFonts w:ascii="Times New Roman" w:hAnsi="Times New Roman"/>
          <w:iCs/>
          <w:sz w:val="28"/>
          <w:szCs w:val="28"/>
        </w:rPr>
        <w:t xml:space="preserve">Молодежь </w:t>
      </w:r>
      <w:r w:rsidRPr="00F17D00">
        <w:rPr>
          <w:rFonts w:ascii="Times New Roman" w:hAnsi="Times New Roman"/>
          <w:sz w:val="28"/>
          <w:szCs w:val="28"/>
        </w:rPr>
        <w:t xml:space="preserve">может получить среднее профессиональное образование, не выезжая за пределы поселка. На протяжении многих лет работает </w:t>
      </w:r>
      <w:r w:rsidRPr="00F17D00">
        <w:rPr>
          <w:rFonts w:ascii="Times New Roman" w:hAnsi="Times New Roman"/>
          <w:snapToGrid w:val="0"/>
          <w:sz w:val="28"/>
          <w:szCs w:val="28"/>
        </w:rPr>
        <w:t>БУ «</w:t>
      </w:r>
      <w:proofErr w:type="spellStart"/>
      <w:r w:rsidRPr="00F17D00">
        <w:rPr>
          <w:rFonts w:ascii="Times New Roman" w:hAnsi="Times New Roman"/>
          <w:snapToGrid w:val="0"/>
          <w:sz w:val="28"/>
          <w:szCs w:val="28"/>
        </w:rPr>
        <w:t>Игримский</w:t>
      </w:r>
      <w:proofErr w:type="spellEnd"/>
      <w:r w:rsidRPr="00F17D00">
        <w:rPr>
          <w:rFonts w:ascii="Times New Roman" w:hAnsi="Times New Roman"/>
          <w:snapToGrid w:val="0"/>
          <w:sz w:val="28"/>
          <w:szCs w:val="28"/>
        </w:rPr>
        <w:t xml:space="preserve"> политехнический колледж»</w:t>
      </w:r>
      <w:r w:rsidRPr="00F17D00">
        <w:rPr>
          <w:rFonts w:ascii="Times New Roman" w:hAnsi="Times New Roman"/>
          <w:sz w:val="28"/>
          <w:szCs w:val="28"/>
        </w:rPr>
        <w:t xml:space="preserve">, который выполняет не только образовательную функцию, но также коррекционную и реабилитационную: примерно 50 % его учащихся из неполных семей; 70 % из малообеспеченных; 10 % имеют нарушения психоэмоциональной сферы. Более 50% выпускников колледжа продолжают свое образование в высших и средних специальных учебных заведениях.  </w:t>
      </w:r>
    </w:p>
    <w:p w:rsidR="009872A1" w:rsidRPr="00F17D00" w:rsidRDefault="009872A1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        Количество учащихся в 20</w:t>
      </w:r>
      <w:r w:rsidR="00F17D00" w:rsidRPr="00F17D00">
        <w:rPr>
          <w:rFonts w:ascii="Times New Roman" w:hAnsi="Times New Roman"/>
          <w:sz w:val="28"/>
          <w:szCs w:val="28"/>
        </w:rPr>
        <w:t>20</w:t>
      </w:r>
      <w:r w:rsidR="00CB5680" w:rsidRPr="00F17D00">
        <w:rPr>
          <w:rFonts w:ascii="Times New Roman" w:hAnsi="Times New Roman"/>
          <w:sz w:val="28"/>
          <w:szCs w:val="28"/>
        </w:rPr>
        <w:t xml:space="preserve"> году составило</w:t>
      </w:r>
      <w:r w:rsidR="00F17D00" w:rsidRPr="00F17D00">
        <w:rPr>
          <w:rFonts w:ascii="Times New Roman" w:hAnsi="Times New Roman"/>
          <w:sz w:val="28"/>
          <w:szCs w:val="28"/>
        </w:rPr>
        <w:t xml:space="preserve"> 528</w:t>
      </w:r>
      <w:r w:rsidR="00CB5680" w:rsidRPr="00F17D00">
        <w:rPr>
          <w:rFonts w:ascii="Times New Roman" w:hAnsi="Times New Roman"/>
          <w:sz w:val="28"/>
          <w:szCs w:val="28"/>
        </w:rPr>
        <w:t xml:space="preserve"> человека,</w:t>
      </w:r>
      <w:r w:rsidRPr="00F17D00">
        <w:rPr>
          <w:rFonts w:ascii="Times New Roman" w:hAnsi="Times New Roman"/>
          <w:sz w:val="28"/>
          <w:szCs w:val="28"/>
        </w:rPr>
        <w:t xml:space="preserve"> из них 1</w:t>
      </w:r>
      <w:r w:rsidR="00F17D00" w:rsidRPr="00F17D00">
        <w:rPr>
          <w:rFonts w:ascii="Times New Roman" w:hAnsi="Times New Roman"/>
          <w:sz w:val="28"/>
          <w:szCs w:val="28"/>
        </w:rPr>
        <w:t>94</w:t>
      </w:r>
      <w:r w:rsidRPr="00F17D00">
        <w:rPr>
          <w:rFonts w:ascii="Times New Roman" w:hAnsi="Times New Roman"/>
          <w:sz w:val="28"/>
          <w:szCs w:val="28"/>
        </w:rPr>
        <w:t xml:space="preserve"> человек приобретают начальное профессиональное образование, а  </w:t>
      </w:r>
      <w:r w:rsidR="00F17D00" w:rsidRPr="00F17D00">
        <w:rPr>
          <w:rFonts w:ascii="Times New Roman" w:hAnsi="Times New Roman"/>
          <w:sz w:val="28"/>
          <w:szCs w:val="28"/>
        </w:rPr>
        <w:t>334</w:t>
      </w:r>
      <w:r w:rsidRPr="00F17D00">
        <w:rPr>
          <w:rFonts w:ascii="Times New Roman" w:hAnsi="Times New Roman"/>
          <w:sz w:val="28"/>
          <w:szCs w:val="28"/>
        </w:rPr>
        <w:t xml:space="preserve"> человек - средне специальное образование. По оценке в 202</w:t>
      </w:r>
      <w:r w:rsidR="00F17D00" w:rsidRPr="00F17D00">
        <w:rPr>
          <w:rFonts w:ascii="Times New Roman" w:hAnsi="Times New Roman"/>
          <w:sz w:val="28"/>
          <w:szCs w:val="28"/>
        </w:rPr>
        <w:t>1</w:t>
      </w:r>
      <w:r w:rsidRPr="00F17D00">
        <w:rPr>
          <w:rFonts w:ascii="Times New Roman" w:hAnsi="Times New Roman"/>
          <w:sz w:val="28"/>
          <w:szCs w:val="28"/>
        </w:rPr>
        <w:t xml:space="preserve"> году, численность обучающихся </w:t>
      </w:r>
      <w:proofErr w:type="gramStart"/>
      <w:r w:rsidRPr="00F17D00">
        <w:rPr>
          <w:rFonts w:ascii="Times New Roman" w:hAnsi="Times New Roman"/>
          <w:sz w:val="28"/>
          <w:szCs w:val="28"/>
        </w:rPr>
        <w:t>увеличится  на</w:t>
      </w:r>
      <w:proofErr w:type="gramEnd"/>
      <w:r w:rsidR="00F17D00" w:rsidRPr="00F17D00">
        <w:rPr>
          <w:rFonts w:ascii="Times New Roman" w:hAnsi="Times New Roman"/>
          <w:sz w:val="28"/>
          <w:szCs w:val="28"/>
        </w:rPr>
        <w:t xml:space="preserve"> 8 </w:t>
      </w:r>
      <w:r w:rsidRPr="00F17D00">
        <w:rPr>
          <w:rFonts w:ascii="Times New Roman" w:hAnsi="Times New Roman"/>
          <w:sz w:val="28"/>
          <w:szCs w:val="28"/>
        </w:rPr>
        <w:t>%</w:t>
      </w:r>
      <w:r w:rsidR="00F17D00" w:rsidRPr="00F17D00">
        <w:rPr>
          <w:rFonts w:ascii="Times New Roman" w:hAnsi="Times New Roman"/>
          <w:sz w:val="28"/>
          <w:szCs w:val="28"/>
        </w:rPr>
        <w:t>, достигнув уровня 554  обучающихся.</w:t>
      </w:r>
    </w:p>
    <w:p w:rsidR="00E65638" w:rsidRPr="00F17D00" w:rsidRDefault="00CB5680" w:rsidP="00E6563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     </w:t>
      </w:r>
      <w:r w:rsidR="00DE3A89" w:rsidRPr="00F17D00">
        <w:rPr>
          <w:rFonts w:ascii="Times New Roman" w:hAnsi="Times New Roman"/>
          <w:sz w:val="28"/>
          <w:szCs w:val="28"/>
        </w:rPr>
        <w:t xml:space="preserve">    </w:t>
      </w:r>
      <w:r w:rsidRPr="00F17D00">
        <w:rPr>
          <w:rFonts w:ascii="Times New Roman" w:hAnsi="Times New Roman"/>
          <w:sz w:val="28"/>
          <w:szCs w:val="28"/>
        </w:rPr>
        <w:t>Количество выпускников</w:t>
      </w:r>
      <w:r w:rsidR="00F17D00" w:rsidRPr="00F17D00">
        <w:rPr>
          <w:rFonts w:ascii="Times New Roman" w:hAnsi="Times New Roman"/>
          <w:sz w:val="28"/>
          <w:szCs w:val="28"/>
        </w:rPr>
        <w:t xml:space="preserve"> в 2020</w:t>
      </w:r>
      <w:r w:rsidR="009872A1" w:rsidRPr="00F17D00">
        <w:rPr>
          <w:rFonts w:ascii="Times New Roman" w:hAnsi="Times New Roman"/>
          <w:sz w:val="28"/>
          <w:szCs w:val="28"/>
        </w:rPr>
        <w:t xml:space="preserve"> году составили </w:t>
      </w:r>
      <w:r w:rsidR="00F17D00" w:rsidRPr="00F17D00">
        <w:rPr>
          <w:rFonts w:ascii="Times New Roman" w:hAnsi="Times New Roman"/>
          <w:sz w:val="28"/>
          <w:szCs w:val="28"/>
        </w:rPr>
        <w:t>111</w:t>
      </w:r>
      <w:r w:rsidR="009872A1" w:rsidRPr="00F17D00">
        <w:rPr>
          <w:rFonts w:ascii="Times New Roman" w:hAnsi="Times New Roman"/>
          <w:sz w:val="28"/>
          <w:szCs w:val="28"/>
        </w:rPr>
        <w:t xml:space="preserve"> человек, В прогнозируемы</w:t>
      </w:r>
      <w:r w:rsidR="00F17D00" w:rsidRPr="00F17D00">
        <w:rPr>
          <w:rFonts w:ascii="Times New Roman" w:hAnsi="Times New Roman"/>
          <w:sz w:val="28"/>
          <w:szCs w:val="28"/>
        </w:rPr>
        <w:t>й 2022-2024</w:t>
      </w:r>
      <w:r w:rsidR="009872A1" w:rsidRPr="00F17D00">
        <w:rPr>
          <w:rFonts w:ascii="Times New Roman" w:hAnsi="Times New Roman"/>
          <w:sz w:val="28"/>
          <w:szCs w:val="28"/>
        </w:rPr>
        <w:t xml:space="preserve"> период количество выпускников увеличится  и достигнет </w:t>
      </w:r>
      <w:r w:rsidR="00F17D00" w:rsidRPr="00F17D00">
        <w:rPr>
          <w:rFonts w:ascii="Times New Roman" w:hAnsi="Times New Roman"/>
          <w:sz w:val="28"/>
          <w:szCs w:val="28"/>
        </w:rPr>
        <w:t>131</w:t>
      </w:r>
      <w:r w:rsidR="009872A1" w:rsidRPr="00F17D00">
        <w:rPr>
          <w:rFonts w:ascii="Times New Roman" w:hAnsi="Times New Roman"/>
          <w:sz w:val="28"/>
          <w:szCs w:val="28"/>
        </w:rPr>
        <w:t xml:space="preserve"> человек.</w:t>
      </w:r>
    </w:p>
    <w:p w:rsidR="00E65638" w:rsidRPr="00F17D00" w:rsidRDefault="00E65638" w:rsidP="00E6563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  </w:t>
      </w:r>
      <w:r w:rsidR="00DE3A89" w:rsidRPr="00F17D00">
        <w:rPr>
          <w:rFonts w:ascii="Times New Roman" w:hAnsi="Times New Roman"/>
          <w:sz w:val="28"/>
          <w:szCs w:val="28"/>
        </w:rPr>
        <w:t xml:space="preserve">    </w:t>
      </w:r>
      <w:r w:rsidRPr="00F17D00">
        <w:rPr>
          <w:rFonts w:ascii="Times New Roman" w:hAnsi="Times New Roman"/>
          <w:sz w:val="28"/>
          <w:szCs w:val="28"/>
        </w:rPr>
        <w:t xml:space="preserve">   </w:t>
      </w:r>
      <w:r w:rsidRPr="00F17D00">
        <w:rPr>
          <w:rFonts w:ascii="Times New Roman" w:hAnsi="Times New Roman" w:cs="Times New Roman"/>
          <w:sz w:val="28"/>
          <w:szCs w:val="28"/>
        </w:rPr>
        <w:t>В прогнозном периоде в рамках муниципальной программы «Развитие образования в Березовском районе» будет выполнено строительство:</w:t>
      </w:r>
    </w:p>
    <w:p w:rsidR="00E65638" w:rsidRPr="00F17D00" w:rsidRDefault="00E65638" w:rsidP="00E6563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17D00">
        <w:rPr>
          <w:rFonts w:ascii="Times New Roman" w:hAnsi="Times New Roman" w:cs="Times New Roman"/>
          <w:sz w:val="28"/>
          <w:szCs w:val="28"/>
        </w:rPr>
        <w:t>- детского сада в пгт. Игрим.</w:t>
      </w:r>
    </w:p>
    <w:p w:rsidR="00E65638" w:rsidRPr="00F17D00" w:rsidRDefault="00E65638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3D20" w:rsidRPr="00F17D00" w:rsidRDefault="003C3D20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11.2 </w:t>
      </w:r>
      <w:proofErr w:type="spellStart"/>
      <w:r w:rsidRPr="00F17D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Здравохранение</w:t>
      </w:r>
      <w:proofErr w:type="spellEnd"/>
    </w:p>
    <w:p w:rsidR="00697249" w:rsidRPr="00F17D00" w:rsidRDefault="00CB5680" w:rsidP="0069724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    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помощи. </w:t>
      </w:r>
    </w:p>
    <w:p w:rsidR="00697249" w:rsidRPr="00F17D00" w:rsidRDefault="00697249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F17D00">
        <w:rPr>
          <w:rFonts w:ascii="Times New Roman" w:hAnsi="Times New Roman" w:cs="Times New Roman"/>
          <w:sz w:val="28"/>
          <w:szCs w:val="28"/>
        </w:rPr>
        <w:t xml:space="preserve">Политика в сфере здравоохранения будет определяться в соответствии с задачами, поставленными Президентом Российской Федерации в Указах от 07 мая 2012 года </w:t>
      </w:r>
      <w:hyperlink r:id="rId11" w:history="1">
        <w:r w:rsidRPr="00F17D00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Pr="00F17D00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 и </w:t>
      </w:r>
      <w:hyperlink r:id="rId12" w:history="1">
        <w:r w:rsidRPr="00F17D00">
          <w:rPr>
            <w:rFonts w:ascii="Times New Roman" w:hAnsi="Times New Roman" w:cs="Times New Roman"/>
            <w:sz w:val="28"/>
            <w:szCs w:val="28"/>
          </w:rPr>
          <w:t>№ 598</w:t>
        </w:r>
      </w:hyperlink>
      <w:r w:rsidRPr="00F17D00">
        <w:rPr>
          <w:rFonts w:ascii="Times New Roman" w:hAnsi="Times New Roman" w:cs="Times New Roman"/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3" w:history="1">
        <w:r w:rsidRPr="00F17D00">
          <w:rPr>
            <w:rFonts w:ascii="Times New Roman" w:hAnsi="Times New Roman" w:cs="Times New Roman"/>
            <w:sz w:val="28"/>
            <w:szCs w:val="28"/>
          </w:rPr>
          <w:t>Об основах</w:t>
        </w:r>
      </w:hyperlink>
      <w:r w:rsidRPr="00F17D00">
        <w:rPr>
          <w:rFonts w:ascii="Times New Roman" w:hAnsi="Times New Roman" w:cs="Times New Roman"/>
          <w:sz w:val="28"/>
          <w:szCs w:val="28"/>
        </w:rPr>
        <w:t xml:space="preserve"> охраны здоровья граждан в Российской Федерации» и «</w:t>
      </w:r>
      <w:hyperlink r:id="rId14" w:history="1">
        <w:r w:rsidRPr="00F17D00">
          <w:rPr>
            <w:rFonts w:ascii="Times New Roman" w:hAnsi="Times New Roman" w:cs="Times New Roman"/>
            <w:sz w:val="28"/>
            <w:szCs w:val="28"/>
          </w:rPr>
          <w:t>Об обязательном медицинском страховании</w:t>
        </w:r>
      </w:hyperlink>
      <w:r w:rsidRPr="00F17D00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15" w:history="1">
        <w:r w:rsidRPr="00F17D00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F17D00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картой») «Изменения в отраслях социальной сферы, направленные на повышение эффективности здравоохранения в Ханты-Мансийском автономном округе – Югре».</w:t>
      </w:r>
    </w:p>
    <w:p w:rsidR="00CB5680" w:rsidRPr="00F17D00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3A89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Услуги в сфере здравоохранения на территории городского поселения Игрим оказывают: одна районная больница и два </w:t>
      </w:r>
      <w:proofErr w:type="spellStart"/>
      <w:r w:rsidRPr="00F17D00">
        <w:rPr>
          <w:rFonts w:ascii="Times New Roman" w:hAnsi="Times New Roman"/>
          <w:color w:val="000000" w:themeColor="text1"/>
          <w:sz w:val="28"/>
          <w:szCs w:val="28"/>
        </w:rPr>
        <w:t>фельдшерско</w:t>
      </w:r>
      <w:proofErr w:type="spellEnd"/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–акушерских пункта в поселке </w:t>
      </w:r>
      <w:proofErr w:type="spellStart"/>
      <w:r w:rsidRPr="00F17D00">
        <w:rPr>
          <w:rFonts w:ascii="Times New Roman" w:hAnsi="Times New Roman"/>
          <w:color w:val="000000" w:themeColor="text1"/>
          <w:sz w:val="28"/>
          <w:szCs w:val="28"/>
        </w:rPr>
        <w:t>Ванзетур</w:t>
      </w:r>
      <w:proofErr w:type="spellEnd"/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и деревне </w:t>
      </w:r>
      <w:proofErr w:type="spellStart"/>
      <w:r w:rsidRPr="00F17D00">
        <w:rPr>
          <w:rFonts w:ascii="Times New Roman" w:hAnsi="Times New Roman"/>
          <w:color w:val="000000" w:themeColor="text1"/>
          <w:sz w:val="28"/>
          <w:szCs w:val="28"/>
        </w:rPr>
        <w:t>Анеева</w:t>
      </w:r>
      <w:proofErr w:type="spellEnd"/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, которые в 2014 году были введены в действие </w:t>
      </w:r>
      <w:r w:rsidRPr="00F17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счет средств целевой программы ХМАО-Югры «Современное здравоохранение Югры».  Государственным заказчиком поставки и монтажа являлся Департамент здравоохранения ХМАО-Югры.</w:t>
      </w:r>
    </w:p>
    <w:p w:rsidR="00CB5680" w:rsidRPr="00F17D00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17D00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    </w:t>
      </w:r>
      <w:r w:rsidR="00DE3A89" w:rsidRPr="00F17D00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 </w:t>
      </w:r>
      <w:r w:rsidRPr="00F17D00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Мощность ЛПУ составляет </w:t>
      </w:r>
      <w:r w:rsidR="00F17D00" w:rsidRPr="00F17D00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>265</w:t>
      </w:r>
      <w:r w:rsidRPr="00F17D00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Pr="00F17D0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посещений в смену. </w:t>
      </w:r>
      <w:r w:rsidRPr="00F17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Обеспеченность больничными койками в отчетном периоде составляет </w:t>
      </w:r>
      <w:r w:rsidR="00F17D00" w:rsidRPr="00F17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105 коек</w:t>
      </w:r>
      <w:r w:rsidRPr="00F17D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Работают четыре бригады скорой </w:t>
      </w:r>
      <w:proofErr w:type="spellStart"/>
      <w:r w:rsidRPr="00F17D00">
        <w:rPr>
          <w:rFonts w:ascii="Times New Roman" w:hAnsi="Times New Roman"/>
          <w:color w:val="000000" w:themeColor="text1"/>
          <w:sz w:val="28"/>
          <w:szCs w:val="28"/>
        </w:rPr>
        <w:t>помощи.</w:t>
      </w:r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spellEnd"/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2020 г приобретено 84 </w:t>
      </w:r>
      <w:proofErr w:type="spellStart"/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еденицы</w:t>
      </w:r>
      <w:proofErr w:type="spellEnd"/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медицинского оборудования.</w:t>
      </w:r>
    </w:p>
    <w:p w:rsidR="00027887" w:rsidRPr="00F17D00" w:rsidRDefault="00830B61" w:rsidP="00027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E3A89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отчетный период </w:t>
      </w:r>
      <w:r w:rsidR="00CB5680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обеспеченность врачами составила 42 человека, среднего медицинского персонала 1</w:t>
      </w:r>
      <w:r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17D00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B5680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23F4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м</w:t>
      </w:r>
      <w:r w:rsidR="00F17D00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ладшим медицинским персоналом-35</w:t>
      </w:r>
      <w:r w:rsidR="005723F4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</w:p>
    <w:p w:rsidR="00CB5680" w:rsidRPr="00F17D00" w:rsidRDefault="00027887" w:rsidP="00CB5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E3A89"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F17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7D00">
        <w:rPr>
          <w:rFonts w:ascii="Times New Roman" w:hAnsi="Times New Roman" w:cs="Times New Roman"/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академии и Ханты-Мансийской государственной медицинской академии.</w:t>
      </w:r>
    </w:p>
    <w:p w:rsidR="00CB5680" w:rsidRPr="00F17D00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E3A89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Указом Президента РФ № 594 от 07.05.2012 года «О мероприятиях по реализации государственной социальной политики» в БУ «</w:t>
      </w:r>
      <w:proofErr w:type="spellStart"/>
      <w:r w:rsidRPr="00F17D00">
        <w:rPr>
          <w:rFonts w:ascii="Times New Roman" w:hAnsi="Times New Roman"/>
          <w:color w:val="000000" w:themeColor="text1"/>
          <w:sz w:val="28"/>
          <w:szCs w:val="28"/>
        </w:rPr>
        <w:t>Иг</w:t>
      </w:r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римская</w:t>
      </w:r>
      <w:proofErr w:type="spellEnd"/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районная больница» в 2020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году достигнуты целевые показатели по среднемесячной заработной плате врачей, среднего и младшего медицинского персонала: врачи-</w:t>
      </w:r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166,67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>; средний медперсонал-</w:t>
      </w:r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77,18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>; младший медперсонал-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77,</w:t>
      </w:r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>; прочий персонал-32,96. Для сравнения с 201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>-20</w:t>
      </w:r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годы темп роста заработной платы: врачи-1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>,0%; средний медперсонал-1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>,7; младший медперсонал-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202,6%.</w:t>
      </w:r>
    </w:p>
    <w:p w:rsidR="00830B61" w:rsidRPr="00F17D00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       На начало 20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7D00" w:rsidRPr="00F17D0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года парк автомобилей </w:t>
      </w:r>
      <w:proofErr w:type="spellStart"/>
      <w:r w:rsidRPr="00F17D00">
        <w:rPr>
          <w:rFonts w:ascii="Times New Roman" w:hAnsi="Times New Roman"/>
          <w:color w:val="000000" w:themeColor="text1"/>
          <w:sz w:val="28"/>
          <w:szCs w:val="28"/>
        </w:rPr>
        <w:t>Игрим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ской</w:t>
      </w:r>
      <w:proofErr w:type="spellEnd"/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районной больницы составляет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единиц из них </w:t>
      </w:r>
      <w:r w:rsidR="00830B61" w:rsidRPr="00F17D0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машин скорой медицинской помощи</w:t>
      </w:r>
    </w:p>
    <w:p w:rsidR="0011299B" w:rsidRPr="00F17D00" w:rsidRDefault="004E184E" w:rsidP="004E1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CB5680" w:rsidRPr="00F17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299B" w:rsidRPr="00F17D00">
        <w:rPr>
          <w:rFonts w:ascii="Times New Roman" w:hAnsi="Times New Roman"/>
          <w:sz w:val="28"/>
          <w:szCs w:val="28"/>
        </w:rPr>
        <w:t xml:space="preserve">Важным фактором успешного функционирования отрасли остается информатизация. В прогнозном периоде в рамках государственной программы «Развитие здравоохранения» на территории Березовского района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(единого цифрового контура). Реализация Регионального проекта единый цифровой контур позволит во всех медицинских организациях Ханты-Мансийского автономного округа – Югры, в том числе в Березовском районе внедрить медицинские информационные системы, соответствующие требованиям Минздрава Российской Федерации, создать единый цифровой архив медицинских изображений, лабораторных исследований и т.д. </w:t>
      </w:r>
    </w:p>
    <w:p w:rsidR="0011299B" w:rsidRPr="00F17D00" w:rsidRDefault="0011299B" w:rsidP="00112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К 2023 году будет осуществлен переход к ведению медицинской документации в электронном виде с возможностью передачи электронной медицинской карты, справок и других медицинских документов в Личный кабинет пациента «Мое здоровье» на Едином портале государственных и муниципальных услуг, а также будет обеспечена возможность передачи электронных медицинских документов в другие отраслевые и ведомственные информационные системы, в том числе в Фонд социального страхования Российской Федерации и Федерального государственного бюджетного учреждения «Федеральное бюро медико-социальной экспертизы» Министерства труда и социальной защиты РФ. </w:t>
      </w:r>
    </w:p>
    <w:p w:rsidR="0011299B" w:rsidRPr="00F17D00" w:rsidRDefault="0011299B" w:rsidP="00112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>К 2025 году электронные услуги (сервисы) в Личном кабинете пациента «Мое здоровье» на ЕПГУ будут доступны для всех жителей Березовского района.</w:t>
      </w:r>
    </w:p>
    <w:p w:rsidR="0011299B" w:rsidRPr="00F17D00" w:rsidRDefault="0011299B" w:rsidP="00112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 xml:space="preserve">В прогнозном периоде продолжится развитие услуги интернет – регистратуры, позволяющей максимально сократить время ожидания в очереди при обращении граждан. </w:t>
      </w:r>
    </w:p>
    <w:p w:rsidR="00CB5680" w:rsidRPr="00F17D00" w:rsidRDefault="0011299B" w:rsidP="00027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D00">
        <w:rPr>
          <w:rFonts w:ascii="Times New Roman" w:hAnsi="Times New Roman"/>
          <w:sz w:val="28"/>
          <w:szCs w:val="28"/>
        </w:rPr>
        <w:t>Одним из ключевых показателей будет являться обеспечение охвата всех граждан профилактическими медицинскими осмотрами не реже 1 раза в год</w:t>
      </w:r>
      <w:r w:rsidR="00027887" w:rsidRPr="00F17D00">
        <w:rPr>
          <w:rFonts w:ascii="Times New Roman" w:hAnsi="Times New Roman"/>
          <w:sz w:val="28"/>
          <w:szCs w:val="28"/>
        </w:rPr>
        <w:t>.</w:t>
      </w:r>
    </w:p>
    <w:p w:rsidR="003C3D20" w:rsidRPr="00931D4B" w:rsidRDefault="003C3D20" w:rsidP="007E22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1D4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11.3. Культура</w:t>
      </w:r>
    </w:p>
    <w:p w:rsidR="007E2282" w:rsidRDefault="00CC413A" w:rsidP="00D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337158" w:rsidRPr="00931D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17D00" w:rsidRPr="00931D4B">
        <w:rPr>
          <w:rFonts w:ascii="Times New Roman" w:hAnsi="Times New Roman" w:cs="Times New Roman"/>
          <w:sz w:val="28"/>
          <w:szCs w:val="28"/>
        </w:rPr>
        <w:t>В 2020 году коллективом Дома культуры подготовлено, проведено или показано 206 культурно</w:t>
      </w:r>
      <w:r w:rsidR="00F17D00" w:rsidRPr="007E2282">
        <w:rPr>
          <w:rFonts w:ascii="Times New Roman" w:hAnsi="Times New Roman" w:cs="Times New Roman"/>
          <w:sz w:val="28"/>
          <w:szCs w:val="28"/>
        </w:rPr>
        <w:t xml:space="preserve">-массовых мероприятий в офлайн и онлайн режиме, из них 47 мероприятий для детей, 20 – для молодежи и 130 мероприятий для разновозрастной аудитории. </w:t>
      </w:r>
    </w:p>
    <w:p w:rsidR="00F17D00" w:rsidRPr="007E2282" w:rsidRDefault="00F17D00" w:rsidP="00D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>В 1 квартале 2020 года Дом культуры работал в очном режиме и провел 40 мероприятий, которые посетили 3736 человек. Так из всех посетителей 1026 чел. – дети, 279 чел. – молодежь, остальная часть посетителей - это люди среднего и старшего возраста. Так же к участию в этих мероприятиях привлечено 30 волонтеров из числа школьников.</w:t>
      </w:r>
    </w:p>
    <w:p w:rsidR="00F17D00" w:rsidRPr="007E2282" w:rsidRDefault="00F17D00" w:rsidP="00D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Домом культуры проведены традиционные мероприятия посвященные: Рождеству, Фестиваль ретро-песни "Хиты эпох", Праздничная концертная программа, посвященная Дню защитника отечества и Международному женскому дню, Народное гуляние "Масленица", Митинг, посвященный Дню памяти и скорби, Митинг, посвящённый Дню солидарности в борьбе с терроризмом и трагическими событиями в Беслане, открытие барельефа на Мемориале Г.Е.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Собянину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. На базе Дома культуры пгт. Игрим прошли: спектакль "А где ёж?"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 музыкально-драматического театра, спектакль "Исполню ваши желания" театра г. Екатеринбург, торжественное награждение победителей и призеров по итогам XIII спартакиады между предприятиями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. Игрим. </w:t>
      </w:r>
    </w:p>
    <w:p w:rsidR="00F17D00" w:rsidRPr="007E2282" w:rsidRDefault="00F17D00" w:rsidP="00D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На основании приказа комитета культуры администрации Березовского района от 28.03.2020 №10-ОД «О дополнительных мерах по снижению рисков распространения новой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 инфекции (COVID-2019)» с 28.03.2020 деятельность учреждений культуры района приостановлена и переведена на работу в онлайн режиме по средствам социальных сетей и официальных сайтов. Всего Домом культуры проведено 166 мероприятий в формате онлайн, которые посмотрело 187522 человека, из них 42 для детской аудитории с количеством просмотров 78771 человек.</w:t>
      </w:r>
    </w:p>
    <w:p w:rsidR="00F17D00" w:rsidRPr="007E2282" w:rsidRDefault="00F17D00" w:rsidP="00D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Губернатора Ханты-Мансийского автономного округа - Югры № 115 от 01.09.2020 года «О переходе к третьему этапу снятия ограничительных мероприятий, действующих в Ханты-Мансийском автономном округе – Югре в период повышенной готовности, связанного с распространением новой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 инфекции, связанной с COVID-19», МКУ «ИКДЦ» Дом культуры пгт. Игрим с 04.09.2020 года возобновил предоставление услуги по показу кинофильмов. За отчетный период показано 32 кинофильма, с числом зрителей – 743 человека.</w:t>
      </w:r>
    </w:p>
    <w:p w:rsidR="00F17D00" w:rsidRPr="007E2282" w:rsidRDefault="00F17D00" w:rsidP="00D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>В онлайн режиме Дом культуры принял участие во Всероссийских и окружных акциях, таких как: «Синий платочек», «Кадры Победы», посвященные Дню победы; Мини концерт во дворе #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МыРоссия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>, Участие в акции по исполнению Гимна РФ, посвященные Дню России, Всероссийская культурно-образовательная акция «Ночь искусств – 2020», Культурно-просветительский проект «В поисках легенды», посвященный 90-летию Югры, всероссийская онлайн акция «Короткометражные фильмы».   Проведены онлайн конкурсы и акции среди жителей Березовского района: конкурс детского самодеятельного творчества «Я звезда!», акция фото и видео работ «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Игримский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 отрыв», посвященный Международному Дню молодежи, конкурс, посвященный Дню государственного флага РФ, викторина, посвященная Дню пожилых людей, акция «Поцелуй для мамы», приуроченная ко Дню матери. Так же были показаны мастер-классы и начал работу кукольный театр, который показал в онлайн режиме сказки «Курочка Ряба» и «Овощи - витамины с огородной грядки».</w:t>
      </w:r>
    </w:p>
    <w:p w:rsidR="00F17D00" w:rsidRPr="007E2282" w:rsidRDefault="00F17D00" w:rsidP="007E228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>Одним из направлений в работе Дома культуры является организация кинопоказа. В 2020 году структурное подразделение приняло участие во Всероссийской акции «Дух огня», "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СуздальФест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 2020", «Антитеррор», всероссийская культурно-образовательная акция «Ночь искусств – 2020», видеоролики по формированию приоритетов ЗОЖ в рамках федерального проекта «Укрепление общественного здоровья», всероссийская онлайн акция «Короткометражные фильмы», так же показ социальных видеороликов и онлайн кинофильмов.  </w:t>
      </w:r>
    </w:p>
    <w:p w:rsidR="007E2282" w:rsidRPr="007E2282" w:rsidRDefault="007E2282" w:rsidP="007E22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культуры у</w:t>
      </w:r>
      <w:r w:rsidRPr="007E2282">
        <w:rPr>
          <w:rFonts w:ascii="Times New Roman" w:hAnsi="Times New Roman" w:cs="Times New Roman"/>
          <w:sz w:val="28"/>
          <w:szCs w:val="28"/>
        </w:rPr>
        <w:t>спешно работают 4 клубных формирования, различных направлений, в которых задействовано 28 человек. Из них детей 11 человек, взрослых 17 человек.</w:t>
      </w:r>
    </w:p>
    <w:p w:rsidR="007E2282" w:rsidRPr="007E2282" w:rsidRDefault="007E2282" w:rsidP="007E22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>- Вокальный ансамбль «Радуга» - руководитель А.В. Хомич.</w:t>
      </w:r>
    </w:p>
    <w:p w:rsidR="007E2282" w:rsidRPr="007E2282" w:rsidRDefault="007E2282" w:rsidP="007E22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- Клуб по интересам </w:t>
      </w:r>
      <w:r w:rsidRPr="007E2282">
        <w:rPr>
          <w:rFonts w:ascii="Times New Roman" w:hAnsi="Times New Roman" w:cs="Times New Roman"/>
          <w:b/>
          <w:sz w:val="28"/>
          <w:szCs w:val="28"/>
        </w:rPr>
        <w:t>«</w:t>
      </w:r>
      <w:r w:rsidRPr="007E2282">
        <w:rPr>
          <w:rFonts w:ascii="Times New Roman" w:hAnsi="Times New Roman" w:cs="Times New Roman"/>
          <w:sz w:val="28"/>
          <w:szCs w:val="28"/>
        </w:rPr>
        <w:t>Оптимист</w:t>
      </w:r>
      <w:r w:rsidRPr="007E2282">
        <w:rPr>
          <w:rFonts w:ascii="Times New Roman" w:hAnsi="Times New Roman" w:cs="Times New Roman"/>
          <w:b/>
          <w:sz w:val="28"/>
          <w:szCs w:val="28"/>
        </w:rPr>
        <w:t>»</w:t>
      </w:r>
      <w:r w:rsidRPr="007E2282">
        <w:rPr>
          <w:rFonts w:ascii="Times New Roman" w:hAnsi="Times New Roman" w:cs="Times New Roman"/>
          <w:sz w:val="28"/>
          <w:szCs w:val="28"/>
        </w:rPr>
        <w:t xml:space="preserve"> - руководитель М.М. Ткаченко.</w:t>
      </w:r>
    </w:p>
    <w:p w:rsidR="007E2282" w:rsidRPr="007E2282" w:rsidRDefault="007E2282" w:rsidP="007E22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- Театральная студия «Говорун» - руководитель Т.В.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Генькина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>.</w:t>
      </w:r>
    </w:p>
    <w:p w:rsidR="007E2282" w:rsidRPr="007E2282" w:rsidRDefault="007E2282" w:rsidP="007E228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>- Вокальный ансамбль казачьей песни «Казачий спас» - руководитель М.М. Ткаченко.</w:t>
      </w:r>
    </w:p>
    <w:p w:rsidR="007E2282" w:rsidRPr="007E2282" w:rsidRDefault="007E2282" w:rsidP="007E22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2282">
        <w:rPr>
          <w:rFonts w:ascii="Times New Roman" w:hAnsi="Times New Roman" w:cs="Times New Roman"/>
          <w:sz w:val="28"/>
          <w:szCs w:val="28"/>
        </w:rPr>
        <w:t xml:space="preserve">Вокальный ансамбль «Вдохновение» - руководитель А. А.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Лыскова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 находится в декретном отпуске. </w:t>
      </w:r>
    </w:p>
    <w:p w:rsidR="007E2282" w:rsidRPr="007E2282" w:rsidRDefault="007E2282" w:rsidP="007E22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В Доме </w:t>
      </w:r>
      <w:proofErr w:type="gramStart"/>
      <w:r w:rsidRPr="007E2282">
        <w:rPr>
          <w:rFonts w:ascii="Times New Roman" w:hAnsi="Times New Roman" w:cs="Times New Roman"/>
          <w:sz w:val="28"/>
          <w:szCs w:val="28"/>
        </w:rPr>
        <w:t>культуры  п.</w:t>
      </w:r>
      <w:proofErr w:type="gramEnd"/>
      <w:r w:rsidRPr="007E2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Ванзетур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 функционирует 8 клубных формирований, которые посещают 42 участника: танцевальная группа Динамит» - 8 участников, кружок изобразительного искусства «Золотая кисть» - 6 участников, кружок декоративно-прикладного искусства «Умелые ручки» - 6 участников; дуэт «Очарование» - 2 участника, ансамбль «Гармония» - 4 участника; ансамбль «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 xml:space="preserve">» - 8 участников, кружок декоративно- прикладного искусства «Мастерицы» - 8 участников. </w:t>
      </w:r>
    </w:p>
    <w:p w:rsidR="007E2282" w:rsidRPr="007E2282" w:rsidRDefault="007E2282" w:rsidP="007E228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>Для создания собственной электронной библиотеки с 2016 года проводится оцифровка документов библиотечного фонда. В 2020 году по программе «Развитие культуры и туризма Ханты-Мансийского автономного округа – Югре на 2014-2020 гг.» оцифрован журнал «Югра» за 1996 год №1-12, за 1997 год №1-12, за 1998 год №1, 1998 год №</w:t>
      </w:r>
    </w:p>
    <w:p w:rsidR="007E2282" w:rsidRPr="007E2282" w:rsidRDefault="007E2282" w:rsidP="00D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 По статистическим данным детское население от 0 до 14 лет </w:t>
      </w:r>
      <w:proofErr w:type="spellStart"/>
      <w:r w:rsidRPr="007E228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7E2282">
        <w:rPr>
          <w:rFonts w:ascii="Times New Roman" w:hAnsi="Times New Roman" w:cs="Times New Roman"/>
          <w:sz w:val="28"/>
          <w:szCs w:val="28"/>
        </w:rPr>
        <w:t>. Игрим составляет 1294 человека 1. Библиотека раб</w:t>
      </w:r>
      <w:r>
        <w:rPr>
          <w:rFonts w:ascii="Times New Roman" w:hAnsi="Times New Roman" w:cs="Times New Roman"/>
          <w:sz w:val="28"/>
          <w:szCs w:val="28"/>
        </w:rPr>
        <w:t>отает по следующим направлениям: -К</w:t>
      </w:r>
      <w:r w:rsidRPr="007E2282">
        <w:rPr>
          <w:rFonts w:ascii="Times New Roman" w:hAnsi="Times New Roman" w:cs="Times New Roman"/>
          <w:sz w:val="28"/>
          <w:szCs w:val="28"/>
        </w:rPr>
        <w:t>раеве</w:t>
      </w:r>
      <w:r>
        <w:rPr>
          <w:rFonts w:ascii="Times New Roman" w:hAnsi="Times New Roman" w:cs="Times New Roman"/>
          <w:sz w:val="28"/>
          <w:szCs w:val="28"/>
        </w:rPr>
        <w:t>дение – проведено 8 мероприятия;</w:t>
      </w:r>
      <w:r w:rsidRPr="007E2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2282">
        <w:rPr>
          <w:rFonts w:ascii="Times New Roman" w:hAnsi="Times New Roman" w:cs="Times New Roman"/>
          <w:sz w:val="28"/>
          <w:szCs w:val="28"/>
        </w:rPr>
        <w:t>Экологическое просве</w:t>
      </w:r>
      <w:r>
        <w:rPr>
          <w:rFonts w:ascii="Times New Roman" w:hAnsi="Times New Roman" w:cs="Times New Roman"/>
          <w:sz w:val="28"/>
          <w:szCs w:val="28"/>
        </w:rPr>
        <w:t xml:space="preserve">щение – проведено 7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мероприятий;-</w:t>
      </w:r>
      <w:proofErr w:type="gramEnd"/>
      <w:r w:rsidRPr="007E2282">
        <w:rPr>
          <w:rFonts w:ascii="Times New Roman" w:hAnsi="Times New Roman" w:cs="Times New Roman"/>
          <w:sz w:val="28"/>
          <w:szCs w:val="28"/>
        </w:rPr>
        <w:t xml:space="preserve"> Патриотическое воспитание – проведено 19 мероприятий.</w:t>
      </w:r>
    </w:p>
    <w:p w:rsidR="00F17D00" w:rsidRPr="007E2282" w:rsidRDefault="007E2282" w:rsidP="00DB3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>Детская библиотека принимает активное участие в программе «Противодействие злоупотреблению наркотиков и их незаконному обороту в городском поселении Игрим на 2019-2025 годы», проведено 4 онлайн мероприятия. Правовое просвещение – проведено 1 онлайн мероприятие, посвященное Дню Конституции</w:t>
      </w:r>
    </w:p>
    <w:p w:rsidR="007E2282" w:rsidRPr="007E2282" w:rsidRDefault="007E2282" w:rsidP="00DB3F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282">
        <w:rPr>
          <w:rFonts w:ascii="Times New Roman" w:hAnsi="Times New Roman" w:cs="Times New Roman"/>
          <w:color w:val="000000"/>
          <w:sz w:val="28"/>
          <w:szCs w:val="28"/>
        </w:rPr>
        <w:t>За 2020 год в экспозиционно-выставочной деятельности Концертно-выставочного зала было оформлено 10 выставок. Среди них вызвали наибольший интерес:</w:t>
      </w:r>
    </w:p>
    <w:p w:rsidR="007E2282" w:rsidRPr="007E2282" w:rsidRDefault="007E2282" w:rsidP="00DB3F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-  Персональная выставка живописи художников Марии </w:t>
      </w:r>
      <w:proofErr w:type="spellStart"/>
      <w:r w:rsidRPr="007E2282">
        <w:rPr>
          <w:rFonts w:ascii="Times New Roman" w:hAnsi="Times New Roman" w:cs="Times New Roman"/>
          <w:color w:val="000000"/>
          <w:sz w:val="28"/>
          <w:szCs w:val="28"/>
        </w:rPr>
        <w:t>Харжевской</w:t>
      </w:r>
      <w:proofErr w:type="spellEnd"/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 (п. Светлый) и Петра Нилова (п. Октябрьский) - «Два мира»; </w:t>
      </w:r>
    </w:p>
    <w:p w:rsidR="007E2282" w:rsidRPr="007E2282" w:rsidRDefault="007E2282" w:rsidP="00DB3F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-  Выставка творческих работ выпускников художественного отделения </w:t>
      </w:r>
      <w:proofErr w:type="spellStart"/>
      <w:r w:rsidRPr="007E2282">
        <w:rPr>
          <w:rFonts w:ascii="Times New Roman" w:hAnsi="Times New Roman" w:cs="Times New Roman"/>
          <w:color w:val="000000"/>
          <w:sz w:val="28"/>
          <w:szCs w:val="28"/>
        </w:rPr>
        <w:t>Игримской</w:t>
      </w:r>
      <w:proofErr w:type="spellEnd"/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 школы искусств 2018 - 2019 гг., посвященная 8 Марта - "С любовью к искусству". Руководитель художественного отделения М.В. Павлова;</w:t>
      </w:r>
    </w:p>
    <w:p w:rsidR="007E2282" w:rsidRPr="007E2282" w:rsidRDefault="007E2282" w:rsidP="00D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- Выставка живописи заслуженного деятеля культуры ХМАО, художника Ольги </w:t>
      </w:r>
      <w:proofErr w:type="spellStart"/>
      <w:r w:rsidRPr="007E2282">
        <w:rPr>
          <w:rFonts w:ascii="Times New Roman" w:hAnsi="Times New Roman" w:cs="Times New Roman"/>
          <w:color w:val="000000"/>
          <w:sz w:val="28"/>
          <w:szCs w:val="28"/>
        </w:rPr>
        <w:t>Мерцаловой</w:t>
      </w:r>
      <w:proofErr w:type="spellEnd"/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 (п. </w:t>
      </w:r>
      <w:proofErr w:type="spellStart"/>
      <w:r w:rsidRPr="007E2282">
        <w:rPr>
          <w:rFonts w:ascii="Times New Roman" w:hAnsi="Times New Roman" w:cs="Times New Roman"/>
          <w:color w:val="000000"/>
          <w:sz w:val="28"/>
          <w:szCs w:val="28"/>
        </w:rPr>
        <w:t>Хулимсунт</w:t>
      </w:r>
      <w:proofErr w:type="spellEnd"/>
      <w:r w:rsidRPr="007E2282">
        <w:rPr>
          <w:rFonts w:ascii="Times New Roman" w:hAnsi="Times New Roman" w:cs="Times New Roman"/>
          <w:color w:val="000000"/>
          <w:sz w:val="28"/>
          <w:szCs w:val="28"/>
        </w:rPr>
        <w:t>) «Мерцание тишины»</w:t>
      </w:r>
      <w:r w:rsidRPr="007E2282">
        <w:rPr>
          <w:rFonts w:ascii="Times New Roman" w:hAnsi="Times New Roman" w:cs="Times New Roman"/>
          <w:sz w:val="28"/>
          <w:szCs w:val="28"/>
        </w:rPr>
        <w:t>;</w:t>
      </w:r>
    </w:p>
    <w:p w:rsidR="007E2282" w:rsidRPr="007E2282" w:rsidRDefault="007E2282" w:rsidP="00DB3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82">
        <w:rPr>
          <w:rFonts w:ascii="Times New Roman" w:hAnsi="Times New Roman" w:cs="Times New Roman"/>
          <w:sz w:val="28"/>
          <w:szCs w:val="28"/>
        </w:rPr>
        <w:t xml:space="preserve"> -</w:t>
      </w:r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 кукол ручной работы "Всероссийского Общества Инвалидов пгт. Игрим "Куклы тоже верят в счастье"; </w:t>
      </w:r>
    </w:p>
    <w:p w:rsidR="00CB5680" w:rsidRPr="007E2282" w:rsidRDefault="007E2282" w:rsidP="00DB3F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2282">
        <w:rPr>
          <w:rFonts w:ascii="Times New Roman" w:hAnsi="Times New Roman" w:cs="Times New Roman"/>
          <w:color w:val="000000"/>
          <w:sz w:val="28"/>
          <w:szCs w:val="28"/>
        </w:rPr>
        <w:t xml:space="preserve"> - Выставка картин, выполненных акварелью и гуашью, художника пгт. Игрим Михаила Щербакова – «Цветы – дыханье лета». </w:t>
      </w:r>
    </w:p>
    <w:p w:rsidR="00C86334" w:rsidRPr="0063492A" w:rsidRDefault="003C3D20" w:rsidP="00C8633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49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11.4  Физическая культура и спорт</w:t>
      </w:r>
    </w:p>
    <w:p w:rsidR="00127B15" w:rsidRPr="0063492A" w:rsidRDefault="00127B15" w:rsidP="00127B1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Основными задачами развития физической культуры и спорта на территории района является эффективное использование возможностей физической культуры и спорта во всестороннем физическом и духовном развитии жителей, в том числе: формирование здорового образа жизни населения, развития массового, детско-юношеского спорта и спорта высших достижений, и как результат увеличение продолжительности жизни населения.</w:t>
      </w:r>
    </w:p>
    <w:p w:rsidR="007E2282" w:rsidRPr="007E2282" w:rsidRDefault="007E2282" w:rsidP="00127B1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34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3492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 </w:t>
      </w:r>
      <w:r w:rsidRPr="0063492A">
        <w:rPr>
          <w:rFonts w:ascii="Times New Roman" w:hAnsi="Times New Roman" w:cs="Times New Roman"/>
          <w:sz w:val="28"/>
          <w:szCs w:val="28"/>
          <w:lang w:eastAsia="ar-SA"/>
        </w:rPr>
        <w:t>рамках исполнения   полномочий</w:t>
      </w:r>
      <w:r w:rsidRPr="007E2282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условий для развития на территории городского поселения Игрим физической культуры и массового спорта, организации проведения официальных физкультурно-оздоровительных и спортивных мероприятий поселения за счет средств бюджета городского поселения Игрим в 2020  году были проведены спортивные мероприятия на общую сумму финансирования – </w:t>
      </w:r>
      <w:r w:rsidRPr="007E228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47990 </w:t>
      </w:r>
      <w:proofErr w:type="spellStart"/>
      <w:r w:rsidRPr="007E2282">
        <w:rPr>
          <w:rFonts w:ascii="Times New Roman" w:hAnsi="Times New Roman" w:cs="Times New Roman"/>
          <w:b/>
          <w:sz w:val="28"/>
          <w:szCs w:val="28"/>
          <w:lang w:eastAsia="ar-SA"/>
        </w:rPr>
        <w:t>руб</w:t>
      </w:r>
      <w:proofErr w:type="spellEnd"/>
      <w:r w:rsidRPr="007E2282">
        <w:rPr>
          <w:rFonts w:ascii="Times New Roman" w:hAnsi="Times New Roman" w:cs="Times New Roman"/>
          <w:sz w:val="28"/>
          <w:szCs w:val="28"/>
          <w:lang w:eastAsia="ar-SA"/>
        </w:rPr>
        <w:t xml:space="preserve">,  количество спортивных мероприятий в 2020 году было сокращено по причине ограничений, связанных с </w:t>
      </w:r>
      <w:proofErr w:type="spellStart"/>
      <w:r w:rsidRPr="007E2282">
        <w:rPr>
          <w:rFonts w:ascii="Times New Roman" w:hAnsi="Times New Roman" w:cs="Times New Roman"/>
          <w:sz w:val="28"/>
          <w:szCs w:val="28"/>
          <w:lang w:eastAsia="ar-SA"/>
        </w:rPr>
        <w:t>короновирусной</w:t>
      </w:r>
      <w:proofErr w:type="spellEnd"/>
      <w:r w:rsidRPr="007E2282">
        <w:rPr>
          <w:rFonts w:ascii="Times New Roman" w:hAnsi="Times New Roman" w:cs="Times New Roman"/>
          <w:sz w:val="28"/>
          <w:szCs w:val="28"/>
          <w:lang w:eastAsia="ar-SA"/>
        </w:rPr>
        <w:t xml:space="preserve"> инфекцией</w:t>
      </w:r>
    </w:p>
    <w:p w:rsidR="004B7BEF" w:rsidRPr="00DE6194" w:rsidRDefault="003C3D20" w:rsidP="008F51E6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DE6194">
        <w:rPr>
          <w:rFonts w:ascii="Times New Roman" w:hAnsi="Times New Roman"/>
          <w:b/>
          <w:iCs/>
          <w:sz w:val="28"/>
          <w:szCs w:val="28"/>
        </w:rPr>
        <w:t>12</w:t>
      </w:r>
      <w:r w:rsidR="004B7BEF" w:rsidRPr="00DE6194">
        <w:rPr>
          <w:rFonts w:ascii="Times New Roman" w:hAnsi="Times New Roman"/>
          <w:b/>
          <w:iCs/>
          <w:sz w:val="28"/>
          <w:szCs w:val="28"/>
        </w:rPr>
        <w:t>. Перечень основных проблемных вопросов развития городского поселения Игрим, сдерживающих его социально-экономическое развитие</w:t>
      </w:r>
    </w:p>
    <w:p w:rsidR="00330B01" w:rsidRPr="00DE6194" w:rsidRDefault="00DA1869" w:rsidP="008F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94">
        <w:rPr>
          <w:rFonts w:ascii="Times New Roman" w:hAnsi="Times New Roman" w:cs="Times New Roman"/>
          <w:sz w:val="28"/>
          <w:szCs w:val="28"/>
        </w:rPr>
        <w:t xml:space="preserve">  </w:t>
      </w:r>
      <w:r w:rsidR="005137CB" w:rsidRPr="00DE6194">
        <w:rPr>
          <w:rFonts w:ascii="Times New Roman" w:hAnsi="Times New Roman" w:cs="Times New Roman"/>
          <w:sz w:val="28"/>
          <w:szCs w:val="28"/>
        </w:rPr>
        <w:t xml:space="preserve">   </w:t>
      </w:r>
      <w:r w:rsidRPr="00DE6194">
        <w:rPr>
          <w:rFonts w:ascii="Times New Roman" w:hAnsi="Times New Roman" w:cs="Times New Roman"/>
          <w:sz w:val="28"/>
          <w:szCs w:val="28"/>
        </w:rPr>
        <w:t xml:space="preserve">    </w:t>
      </w:r>
      <w:r w:rsidR="00330B01" w:rsidRPr="00DE6194">
        <w:rPr>
          <w:rFonts w:ascii="Times New Roman" w:hAnsi="Times New Roman" w:cs="Times New Roman"/>
          <w:sz w:val="28"/>
          <w:szCs w:val="28"/>
        </w:rPr>
        <w:t xml:space="preserve">Особо острой проблемой развития городского поселения Игрим является отсутствие рабочих мест и вытекающая из этого безработица, которая является сдерживающей социально-экономическое развитие в городском поселении Игрим. </w:t>
      </w:r>
    </w:p>
    <w:p w:rsidR="00DE3A89" w:rsidRPr="00DE6194" w:rsidRDefault="00DE3A89" w:rsidP="00DE3A89">
      <w:pPr>
        <w:pStyle w:val="a5"/>
        <w:rPr>
          <w:rFonts w:ascii="Times New Roman" w:hAnsi="Times New Roman"/>
          <w:iCs/>
          <w:sz w:val="28"/>
          <w:szCs w:val="28"/>
        </w:rPr>
      </w:pPr>
      <w:r w:rsidRPr="00DE6194">
        <w:rPr>
          <w:rFonts w:ascii="Times New Roman" w:hAnsi="Times New Roman"/>
          <w:iCs/>
          <w:sz w:val="28"/>
          <w:szCs w:val="28"/>
        </w:rPr>
        <w:t xml:space="preserve">         Сдерживающим фактором развития городского поселения  Игрим является сложная  транспортная инфраструктура.</w:t>
      </w:r>
    </w:p>
    <w:p w:rsidR="00330B01" w:rsidRPr="00DE3A89" w:rsidRDefault="00330B01" w:rsidP="008F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94">
        <w:rPr>
          <w:rFonts w:ascii="Times New Roman" w:hAnsi="Times New Roman" w:cs="Times New Roman"/>
          <w:sz w:val="28"/>
          <w:szCs w:val="28"/>
        </w:rPr>
        <w:t xml:space="preserve">     </w:t>
      </w:r>
      <w:r w:rsidR="00DE3A89" w:rsidRPr="00DE6194">
        <w:rPr>
          <w:rFonts w:ascii="Times New Roman" w:hAnsi="Times New Roman" w:cs="Times New Roman"/>
          <w:sz w:val="28"/>
          <w:szCs w:val="28"/>
        </w:rPr>
        <w:t xml:space="preserve">   </w:t>
      </w:r>
      <w:r w:rsidR="009E62EB" w:rsidRPr="00DE6194">
        <w:rPr>
          <w:rFonts w:ascii="Times New Roman" w:hAnsi="Times New Roman" w:cs="Times New Roman"/>
          <w:sz w:val="28"/>
          <w:szCs w:val="28"/>
        </w:rPr>
        <w:t>О</w:t>
      </w:r>
      <w:r w:rsidRPr="00DE6194">
        <w:rPr>
          <w:rFonts w:ascii="Times New Roman" w:hAnsi="Times New Roman" w:cs="Times New Roman"/>
          <w:sz w:val="28"/>
          <w:szCs w:val="28"/>
        </w:rPr>
        <w:t>трицательное влияние на развитие оказывает тяжелое финансовое положение так их крупных предприятий поселка как ИМУП «</w:t>
      </w:r>
      <w:proofErr w:type="spellStart"/>
      <w:r w:rsidRPr="00DE6194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DE6194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DE6194">
        <w:rPr>
          <w:rFonts w:ascii="Times New Roman" w:hAnsi="Times New Roman" w:cs="Times New Roman"/>
          <w:sz w:val="28"/>
          <w:szCs w:val="28"/>
        </w:rPr>
        <w:t>Игримторг</w:t>
      </w:r>
      <w:proofErr w:type="spellEnd"/>
      <w:r w:rsidRPr="00DE6194">
        <w:rPr>
          <w:rFonts w:ascii="Times New Roman" w:hAnsi="Times New Roman" w:cs="Times New Roman"/>
          <w:sz w:val="28"/>
          <w:szCs w:val="28"/>
        </w:rPr>
        <w:t xml:space="preserve">», </w:t>
      </w:r>
      <w:r w:rsidR="00DA1869" w:rsidRPr="00DE6194">
        <w:rPr>
          <w:rFonts w:ascii="Times New Roman" w:hAnsi="Times New Roman" w:cs="Times New Roman"/>
          <w:sz w:val="28"/>
          <w:szCs w:val="28"/>
        </w:rPr>
        <w:t xml:space="preserve">РЭБ </w:t>
      </w:r>
      <w:r w:rsidR="00520CD3" w:rsidRPr="00DE6194">
        <w:rPr>
          <w:rFonts w:ascii="Times New Roman" w:hAnsi="Times New Roman" w:cs="Times New Roman"/>
          <w:sz w:val="28"/>
          <w:szCs w:val="28"/>
        </w:rPr>
        <w:t>флота филиала</w:t>
      </w:r>
      <w:r w:rsidR="00DA1869" w:rsidRPr="00DE6194">
        <w:rPr>
          <w:rFonts w:ascii="Times New Roman" w:hAnsi="Times New Roman" w:cs="Times New Roman"/>
          <w:sz w:val="28"/>
          <w:szCs w:val="28"/>
        </w:rPr>
        <w:t xml:space="preserve"> Д</w:t>
      </w:r>
      <w:r w:rsidRPr="00DE6194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DE6194">
        <w:rPr>
          <w:rFonts w:ascii="Times New Roman" w:hAnsi="Times New Roman" w:cs="Times New Roman"/>
          <w:sz w:val="28"/>
          <w:szCs w:val="28"/>
        </w:rPr>
        <w:t>Спецгазавтотранс</w:t>
      </w:r>
      <w:proofErr w:type="spellEnd"/>
      <w:r w:rsidRPr="00DE6194">
        <w:rPr>
          <w:rFonts w:ascii="Times New Roman" w:hAnsi="Times New Roman" w:cs="Times New Roman"/>
          <w:sz w:val="28"/>
          <w:szCs w:val="28"/>
        </w:rPr>
        <w:t>, и как следствие</w:t>
      </w:r>
      <w:r w:rsidR="00DA1869" w:rsidRPr="00DE6194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GoBack"/>
      <w:bookmarkEnd w:id="9"/>
      <w:r w:rsidR="00520CD3" w:rsidRPr="00DE6194">
        <w:rPr>
          <w:rFonts w:ascii="Times New Roman" w:hAnsi="Times New Roman" w:cs="Times New Roman"/>
          <w:sz w:val="28"/>
          <w:szCs w:val="28"/>
        </w:rPr>
        <w:t>недополучение средств</w:t>
      </w:r>
      <w:r w:rsidR="00DA1869" w:rsidRPr="00DE6194">
        <w:rPr>
          <w:rFonts w:ascii="Times New Roman" w:hAnsi="Times New Roman" w:cs="Times New Roman"/>
          <w:sz w:val="28"/>
          <w:szCs w:val="28"/>
        </w:rPr>
        <w:t xml:space="preserve"> в   доходную часть</w:t>
      </w:r>
      <w:r w:rsidR="009E62EB" w:rsidRPr="00DE6194">
        <w:rPr>
          <w:rFonts w:ascii="Times New Roman" w:hAnsi="Times New Roman" w:cs="Times New Roman"/>
          <w:sz w:val="28"/>
          <w:szCs w:val="28"/>
        </w:rPr>
        <w:t xml:space="preserve"> в бюджет поселения.</w:t>
      </w:r>
      <w:r w:rsidRPr="00DE6194">
        <w:rPr>
          <w:rFonts w:ascii="Times New Roman" w:hAnsi="Times New Roman" w:cs="Times New Roman"/>
          <w:sz w:val="28"/>
          <w:szCs w:val="28"/>
        </w:rPr>
        <w:t xml:space="preserve"> Отсутствие рабочих мест ведет к оттоку населения из поселка</w:t>
      </w:r>
      <w:r w:rsidR="00DE3A89" w:rsidRPr="00DE6194">
        <w:rPr>
          <w:rFonts w:ascii="Times New Roman" w:hAnsi="Times New Roman" w:cs="Times New Roman"/>
          <w:sz w:val="28"/>
          <w:szCs w:val="28"/>
        </w:rPr>
        <w:t>.</w:t>
      </w:r>
    </w:p>
    <w:p w:rsidR="009E62EB" w:rsidRPr="002173C1" w:rsidRDefault="009E62EB" w:rsidP="008F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01" w:rsidRPr="00DC5416" w:rsidRDefault="00330B01" w:rsidP="008F51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30B01" w:rsidRPr="00DC5416" w:rsidRDefault="00330B01" w:rsidP="008F51E6">
      <w:pPr>
        <w:shd w:val="clear" w:color="auto" w:fill="FFFFFF"/>
        <w:spacing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B7BEF" w:rsidRPr="004B7BEF" w:rsidRDefault="004B7BEF" w:rsidP="008F51E6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sectPr w:rsidR="004B7BEF" w:rsidRPr="004B7BEF" w:rsidSect="0026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D5" w:rsidRDefault="009F7CD5" w:rsidP="00F121AA">
      <w:pPr>
        <w:spacing w:after="0" w:line="240" w:lineRule="auto"/>
      </w:pPr>
      <w:r>
        <w:separator/>
      </w:r>
    </w:p>
  </w:endnote>
  <w:endnote w:type="continuationSeparator" w:id="0">
    <w:p w:rsidR="009F7CD5" w:rsidRDefault="009F7CD5" w:rsidP="00F1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5A5" w:rsidRDefault="00B835A5" w:rsidP="00671EB8">
    <w:pPr>
      <w:pStyle w:val="af7"/>
      <w:tabs>
        <w:tab w:val="clear" w:pos="4677"/>
        <w:tab w:val="clear" w:pos="9355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D5" w:rsidRDefault="009F7CD5" w:rsidP="00F121AA">
      <w:pPr>
        <w:spacing w:after="0" w:line="240" w:lineRule="auto"/>
      </w:pPr>
      <w:r>
        <w:separator/>
      </w:r>
    </w:p>
  </w:footnote>
  <w:footnote w:type="continuationSeparator" w:id="0">
    <w:p w:rsidR="009F7CD5" w:rsidRDefault="009F7CD5" w:rsidP="00F1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04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955882"/>
    <w:multiLevelType w:val="hybridMultilevel"/>
    <w:tmpl w:val="6AA6D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11C"/>
    <w:multiLevelType w:val="hybridMultilevel"/>
    <w:tmpl w:val="CC1A78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24D"/>
    <w:multiLevelType w:val="multilevel"/>
    <w:tmpl w:val="7FB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535A0"/>
    <w:multiLevelType w:val="hybridMultilevel"/>
    <w:tmpl w:val="84E8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9DF"/>
    <w:multiLevelType w:val="hybridMultilevel"/>
    <w:tmpl w:val="30A24004"/>
    <w:lvl w:ilvl="0" w:tplc="388EE93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17B82A0A"/>
    <w:multiLevelType w:val="hybridMultilevel"/>
    <w:tmpl w:val="4622EAF0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99D51C8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875CD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11" w15:restartNumberingAfterBreak="0">
    <w:nsid w:val="2C451F84"/>
    <w:multiLevelType w:val="hybridMultilevel"/>
    <w:tmpl w:val="2034CC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3C4"/>
    <w:multiLevelType w:val="hybridMultilevel"/>
    <w:tmpl w:val="31084CCC"/>
    <w:lvl w:ilvl="0" w:tplc="08D648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F56192F"/>
    <w:multiLevelType w:val="hybridMultilevel"/>
    <w:tmpl w:val="E11453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1254"/>
    <w:multiLevelType w:val="hybridMultilevel"/>
    <w:tmpl w:val="F11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47E13"/>
    <w:multiLevelType w:val="hybridMultilevel"/>
    <w:tmpl w:val="EB3268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8BC1124"/>
    <w:multiLevelType w:val="hybridMultilevel"/>
    <w:tmpl w:val="A7A03A54"/>
    <w:lvl w:ilvl="0" w:tplc="A21696F4">
      <w:start w:val="1"/>
      <w:numFmt w:val="decimal"/>
      <w:lvlText w:val="%1."/>
      <w:lvlJc w:val="left"/>
      <w:pPr>
        <w:ind w:left="56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0" w:hanging="360"/>
      </w:p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17" w15:restartNumberingAfterBreak="0">
    <w:nsid w:val="4AF55243"/>
    <w:multiLevelType w:val="hybridMultilevel"/>
    <w:tmpl w:val="59163E20"/>
    <w:lvl w:ilvl="0" w:tplc="9476EB6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D370261"/>
    <w:multiLevelType w:val="hybridMultilevel"/>
    <w:tmpl w:val="7BC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53"/>
    <w:multiLevelType w:val="hybridMultilevel"/>
    <w:tmpl w:val="4F4C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60551"/>
    <w:multiLevelType w:val="hybridMultilevel"/>
    <w:tmpl w:val="67628672"/>
    <w:lvl w:ilvl="0" w:tplc="E98AF2A0">
      <w:start w:val="2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39C3533"/>
    <w:multiLevelType w:val="hybridMultilevel"/>
    <w:tmpl w:val="E0ACE838"/>
    <w:lvl w:ilvl="0" w:tplc="50844B3A">
      <w:start w:val="1"/>
      <w:numFmt w:val="decimal"/>
      <w:lvlText w:val="%1)"/>
      <w:lvlJc w:val="left"/>
      <w:pPr>
        <w:ind w:left="58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E0F06B7"/>
    <w:multiLevelType w:val="multilevel"/>
    <w:tmpl w:val="A9A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56334"/>
    <w:multiLevelType w:val="hybridMultilevel"/>
    <w:tmpl w:val="BA643080"/>
    <w:lvl w:ilvl="0" w:tplc="9502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F30E3A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24"/>
  </w:num>
  <w:num w:numId="11">
    <w:abstractNumId w:val="3"/>
  </w:num>
  <w:num w:numId="12">
    <w:abstractNumId w:val="20"/>
  </w:num>
  <w:num w:numId="13">
    <w:abstractNumId w:val="19"/>
  </w:num>
  <w:num w:numId="14">
    <w:abstractNumId w:val="15"/>
  </w:num>
  <w:num w:numId="15">
    <w:abstractNumId w:val="18"/>
  </w:num>
  <w:num w:numId="16">
    <w:abstractNumId w:val="2"/>
  </w:num>
  <w:num w:numId="17">
    <w:abstractNumId w:val="13"/>
  </w:num>
  <w:num w:numId="18">
    <w:abstractNumId w:val="23"/>
  </w:num>
  <w:num w:numId="19">
    <w:abstractNumId w:val="11"/>
  </w:num>
  <w:num w:numId="20">
    <w:abstractNumId w:val="5"/>
  </w:num>
  <w:num w:numId="21">
    <w:abstractNumId w:val="0"/>
  </w:num>
  <w:num w:numId="22">
    <w:abstractNumId w:val="4"/>
  </w:num>
  <w:num w:numId="23">
    <w:abstractNumId w:val="22"/>
  </w:num>
  <w:num w:numId="24">
    <w:abstractNumId w:val="6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F6"/>
    <w:rsid w:val="0000127E"/>
    <w:rsid w:val="0001397D"/>
    <w:rsid w:val="00016EDA"/>
    <w:rsid w:val="00021C26"/>
    <w:rsid w:val="00023753"/>
    <w:rsid w:val="00027887"/>
    <w:rsid w:val="00033700"/>
    <w:rsid w:val="00047139"/>
    <w:rsid w:val="00052291"/>
    <w:rsid w:val="00055500"/>
    <w:rsid w:val="00060939"/>
    <w:rsid w:val="000620B2"/>
    <w:rsid w:val="0006444C"/>
    <w:rsid w:val="00075DF9"/>
    <w:rsid w:val="00077516"/>
    <w:rsid w:val="00093CE1"/>
    <w:rsid w:val="000A013C"/>
    <w:rsid w:val="000A016B"/>
    <w:rsid w:val="000A01E0"/>
    <w:rsid w:val="000A0C7A"/>
    <w:rsid w:val="000B0E80"/>
    <w:rsid w:val="000C08DE"/>
    <w:rsid w:val="000E047D"/>
    <w:rsid w:val="0010223E"/>
    <w:rsid w:val="0011106D"/>
    <w:rsid w:val="0011288B"/>
    <w:rsid w:val="0011299B"/>
    <w:rsid w:val="0011677C"/>
    <w:rsid w:val="001218C9"/>
    <w:rsid w:val="00127B15"/>
    <w:rsid w:val="0013550B"/>
    <w:rsid w:val="001362BF"/>
    <w:rsid w:val="00142CE7"/>
    <w:rsid w:val="001432A4"/>
    <w:rsid w:val="00143403"/>
    <w:rsid w:val="00146E21"/>
    <w:rsid w:val="00147A9B"/>
    <w:rsid w:val="001518E6"/>
    <w:rsid w:val="00154947"/>
    <w:rsid w:val="00167039"/>
    <w:rsid w:val="00167921"/>
    <w:rsid w:val="00170DD9"/>
    <w:rsid w:val="001942D3"/>
    <w:rsid w:val="001957ED"/>
    <w:rsid w:val="001B5833"/>
    <w:rsid w:val="001C3507"/>
    <w:rsid w:val="001C73DF"/>
    <w:rsid w:val="001D0AF2"/>
    <w:rsid w:val="001D159A"/>
    <w:rsid w:val="001D1992"/>
    <w:rsid w:val="001E0EEA"/>
    <w:rsid w:val="001E3918"/>
    <w:rsid w:val="001E58A2"/>
    <w:rsid w:val="001E6DC4"/>
    <w:rsid w:val="001F2FC1"/>
    <w:rsid w:val="0021720A"/>
    <w:rsid w:val="002173C1"/>
    <w:rsid w:val="0022020D"/>
    <w:rsid w:val="00226B44"/>
    <w:rsid w:val="002325AA"/>
    <w:rsid w:val="002356B3"/>
    <w:rsid w:val="00241CE6"/>
    <w:rsid w:val="00241E03"/>
    <w:rsid w:val="00242F24"/>
    <w:rsid w:val="002446E9"/>
    <w:rsid w:val="00247980"/>
    <w:rsid w:val="0025592C"/>
    <w:rsid w:val="00255D0B"/>
    <w:rsid w:val="00265EC0"/>
    <w:rsid w:val="002664C7"/>
    <w:rsid w:val="002668BF"/>
    <w:rsid w:val="0026705F"/>
    <w:rsid w:val="002741D6"/>
    <w:rsid w:val="00281160"/>
    <w:rsid w:val="002820A6"/>
    <w:rsid w:val="002829C6"/>
    <w:rsid w:val="00291B95"/>
    <w:rsid w:val="002968C2"/>
    <w:rsid w:val="00296FDE"/>
    <w:rsid w:val="002A14F6"/>
    <w:rsid w:val="002A3DE4"/>
    <w:rsid w:val="002A4C07"/>
    <w:rsid w:val="002A6995"/>
    <w:rsid w:val="002C12EB"/>
    <w:rsid w:val="002D041C"/>
    <w:rsid w:val="002D09D9"/>
    <w:rsid w:val="002D30F2"/>
    <w:rsid w:val="002E2274"/>
    <w:rsid w:val="002E4251"/>
    <w:rsid w:val="002F12E3"/>
    <w:rsid w:val="003036A3"/>
    <w:rsid w:val="00304291"/>
    <w:rsid w:val="00305F06"/>
    <w:rsid w:val="00306939"/>
    <w:rsid w:val="003103CA"/>
    <w:rsid w:val="00313210"/>
    <w:rsid w:val="00313CD1"/>
    <w:rsid w:val="0032246C"/>
    <w:rsid w:val="00322C10"/>
    <w:rsid w:val="003231E7"/>
    <w:rsid w:val="0032485B"/>
    <w:rsid w:val="00325642"/>
    <w:rsid w:val="00330B01"/>
    <w:rsid w:val="00331DF6"/>
    <w:rsid w:val="00337158"/>
    <w:rsid w:val="00347971"/>
    <w:rsid w:val="00351EC7"/>
    <w:rsid w:val="00354134"/>
    <w:rsid w:val="00357193"/>
    <w:rsid w:val="003638F6"/>
    <w:rsid w:val="00366C54"/>
    <w:rsid w:val="0038498D"/>
    <w:rsid w:val="003971B7"/>
    <w:rsid w:val="003A3D97"/>
    <w:rsid w:val="003A7545"/>
    <w:rsid w:val="003B0F78"/>
    <w:rsid w:val="003B6ABC"/>
    <w:rsid w:val="003B787F"/>
    <w:rsid w:val="003C2BD7"/>
    <w:rsid w:val="003C3D20"/>
    <w:rsid w:val="003C763E"/>
    <w:rsid w:val="003D51F0"/>
    <w:rsid w:val="003E5D38"/>
    <w:rsid w:val="003E67C1"/>
    <w:rsid w:val="003F2A3F"/>
    <w:rsid w:val="003F790E"/>
    <w:rsid w:val="004128D2"/>
    <w:rsid w:val="00412CC5"/>
    <w:rsid w:val="004149BA"/>
    <w:rsid w:val="00423542"/>
    <w:rsid w:val="0042405B"/>
    <w:rsid w:val="00427752"/>
    <w:rsid w:val="0044170C"/>
    <w:rsid w:val="00446C82"/>
    <w:rsid w:val="00454FBB"/>
    <w:rsid w:val="0045563C"/>
    <w:rsid w:val="00456E38"/>
    <w:rsid w:val="00467366"/>
    <w:rsid w:val="0047734E"/>
    <w:rsid w:val="00487F3E"/>
    <w:rsid w:val="004904AF"/>
    <w:rsid w:val="004B40B2"/>
    <w:rsid w:val="004B7BEF"/>
    <w:rsid w:val="004C746A"/>
    <w:rsid w:val="004D35C6"/>
    <w:rsid w:val="004D3EE3"/>
    <w:rsid w:val="004D6012"/>
    <w:rsid w:val="004E184E"/>
    <w:rsid w:val="004E60D2"/>
    <w:rsid w:val="004F0426"/>
    <w:rsid w:val="005137CB"/>
    <w:rsid w:val="0051534D"/>
    <w:rsid w:val="0051712B"/>
    <w:rsid w:val="005207C9"/>
    <w:rsid w:val="00520CD3"/>
    <w:rsid w:val="005253F9"/>
    <w:rsid w:val="00534C1B"/>
    <w:rsid w:val="0053553A"/>
    <w:rsid w:val="00546D8B"/>
    <w:rsid w:val="00551980"/>
    <w:rsid w:val="0055265C"/>
    <w:rsid w:val="0055437B"/>
    <w:rsid w:val="00555614"/>
    <w:rsid w:val="005565F4"/>
    <w:rsid w:val="005651F2"/>
    <w:rsid w:val="005723F4"/>
    <w:rsid w:val="00576FD5"/>
    <w:rsid w:val="005912E2"/>
    <w:rsid w:val="00596308"/>
    <w:rsid w:val="005A16D7"/>
    <w:rsid w:val="005A2332"/>
    <w:rsid w:val="005A5409"/>
    <w:rsid w:val="005C3BD3"/>
    <w:rsid w:val="005C3E5B"/>
    <w:rsid w:val="005D04EC"/>
    <w:rsid w:val="005E05AB"/>
    <w:rsid w:val="005E4B15"/>
    <w:rsid w:val="005E72F6"/>
    <w:rsid w:val="005F1B7F"/>
    <w:rsid w:val="005F22F4"/>
    <w:rsid w:val="005F787C"/>
    <w:rsid w:val="00606719"/>
    <w:rsid w:val="006174DF"/>
    <w:rsid w:val="00621ED1"/>
    <w:rsid w:val="00625FFD"/>
    <w:rsid w:val="0062787C"/>
    <w:rsid w:val="00630A47"/>
    <w:rsid w:val="0063492A"/>
    <w:rsid w:val="00644A1F"/>
    <w:rsid w:val="00654B00"/>
    <w:rsid w:val="0065671F"/>
    <w:rsid w:val="00657289"/>
    <w:rsid w:val="006579C9"/>
    <w:rsid w:val="006622C1"/>
    <w:rsid w:val="0066468A"/>
    <w:rsid w:val="00671516"/>
    <w:rsid w:val="00671EB8"/>
    <w:rsid w:val="00674152"/>
    <w:rsid w:val="006805FE"/>
    <w:rsid w:val="00685BB6"/>
    <w:rsid w:val="00697249"/>
    <w:rsid w:val="006A0FA0"/>
    <w:rsid w:val="006A7ACB"/>
    <w:rsid w:val="006A7B46"/>
    <w:rsid w:val="006C1EE4"/>
    <w:rsid w:val="006C324B"/>
    <w:rsid w:val="006C633D"/>
    <w:rsid w:val="006D60CE"/>
    <w:rsid w:val="006D7325"/>
    <w:rsid w:val="006E75F0"/>
    <w:rsid w:val="0070059E"/>
    <w:rsid w:val="00701349"/>
    <w:rsid w:val="007031E9"/>
    <w:rsid w:val="007044D4"/>
    <w:rsid w:val="007149AD"/>
    <w:rsid w:val="00715A91"/>
    <w:rsid w:val="007220F7"/>
    <w:rsid w:val="007247EF"/>
    <w:rsid w:val="00733986"/>
    <w:rsid w:val="007371F8"/>
    <w:rsid w:val="007542DB"/>
    <w:rsid w:val="00764CB5"/>
    <w:rsid w:val="00795F18"/>
    <w:rsid w:val="007A45C8"/>
    <w:rsid w:val="007B013E"/>
    <w:rsid w:val="007B522E"/>
    <w:rsid w:val="007C7EE3"/>
    <w:rsid w:val="007D1E3B"/>
    <w:rsid w:val="007E2282"/>
    <w:rsid w:val="007E6845"/>
    <w:rsid w:val="007E6B96"/>
    <w:rsid w:val="007F188B"/>
    <w:rsid w:val="00803D22"/>
    <w:rsid w:val="00814F31"/>
    <w:rsid w:val="0081570E"/>
    <w:rsid w:val="00830B61"/>
    <w:rsid w:val="00831CB1"/>
    <w:rsid w:val="00835FC3"/>
    <w:rsid w:val="0083722F"/>
    <w:rsid w:val="00840F51"/>
    <w:rsid w:val="00841EED"/>
    <w:rsid w:val="008435DB"/>
    <w:rsid w:val="0084418D"/>
    <w:rsid w:val="0084543E"/>
    <w:rsid w:val="00847029"/>
    <w:rsid w:val="00847C82"/>
    <w:rsid w:val="008502DE"/>
    <w:rsid w:val="00855AC1"/>
    <w:rsid w:val="008568C1"/>
    <w:rsid w:val="00856FA5"/>
    <w:rsid w:val="00866C64"/>
    <w:rsid w:val="008826C0"/>
    <w:rsid w:val="00893326"/>
    <w:rsid w:val="008A0FD1"/>
    <w:rsid w:val="008C5315"/>
    <w:rsid w:val="008D479F"/>
    <w:rsid w:val="008D69ED"/>
    <w:rsid w:val="008E05BC"/>
    <w:rsid w:val="008E0B71"/>
    <w:rsid w:val="008F35CC"/>
    <w:rsid w:val="008F51E6"/>
    <w:rsid w:val="009120E1"/>
    <w:rsid w:val="00917F75"/>
    <w:rsid w:val="009208E8"/>
    <w:rsid w:val="00924F29"/>
    <w:rsid w:val="0092637F"/>
    <w:rsid w:val="00931D4B"/>
    <w:rsid w:val="00933DE9"/>
    <w:rsid w:val="00946F0D"/>
    <w:rsid w:val="009659FF"/>
    <w:rsid w:val="0097756F"/>
    <w:rsid w:val="00986153"/>
    <w:rsid w:val="009871CA"/>
    <w:rsid w:val="009872A1"/>
    <w:rsid w:val="009922B4"/>
    <w:rsid w:val="0099405C"/>
    <w:rsid w:val="009A08EB"/>
    <w:rsid w:val="009A1225"/>
    <w:rsid w:val="009A56FE"/>
    <w:rsid w:val="009B0416"/>
    <w:rsid w:val="009B1598"/>
    <w:rsid w:val="009C0E7B"/>
    <w:rsid w:val="009C1BA6"/>
    <w:rsid w:val="009C3DBB"/>
    <w:rsid w:val="009D1104"/>
    <w:rsid w:val="009E2621"/>
    <w:rsid w:val="009E62EB"/>
    <w:rsid w:val="009F1AD6"/>
    <w:rsid w:val="009F5D7B"/>
    <w:rsid w:val="009F62E7"/>
    <w:rsid w:val="009F7CD5"/>
    <w:rsid w:val="00A024CF"/>
    <w:rsid w:val="00A05E39"/>
    <w:rsid w:val="00A12DA2"/>
    <w:rsid w:val="00A17E96"/>
    <w:rsid w:val="00A20D72"/>
    <w:rsid w:val="00A228C8"/>
    <w:rsid w:val="00A277C5"/>
    <w:rsid w:val="00A30A9E"/>
    <w:rsid w:val="00A32E19"/>
    <w:rsid w:val="00A42CAC"/>
    <w:rsid w:val="00A5630F"/>
    <w:rsid w:val="00A56567"/>
    <w:rsid w:val="00A605DC"/>
    <w:rsid w:val="00A65892"/>
    <w:rsid w:val="00A74FFE"/>
    <w:rsid w:val="00A75811"/>
    <w:rsid w:val="00A77430"/>
    <w:rsid w:val="00A93C25"/>
    <w:rsid w:val="00A9724C"/>
    <w:rsid w:val="00AA005C"/>
    <w:rsid w:val="00AA43B2"/>
    <w:rsid w:val="00AC5AC2"/>
    <w:rsid w:val="00AD27EE"/>
    <w:rsid w:val="00AE10BE"/>
    <w:rsid w:val="00AF0FFE"/>
    <w:rsid w:val="00AF1114"/>
    <w:rsid w:val="00AF119A"/>
    <w:rsid w:val="00B03A23"/>
    <w:rsid w:val="00B12F13"/>
    <w:rsid w:val="00B21EA4"/>
    <w:rsid w:val="00B27736"/>
    <w:rsid w:val="00B31F07"/>
    <w:rsid w:val="00B36203"/>
    <w:rsid w:val="00B37471"/>
    <w:rsid w:val="00B41844"/>
    <w:rsid w:val="00B42BC1"/>
    <w:rsid w:val="00B4650B"/>
    <w:rsid w:val="00B5189B"/>
    <w:rsid w:val="00B6217D"/>
    <w:rsid w:val="00B8190D"/>
    <w:rsid w:val="00B821EA"/>
    <w:rsid w:val="00B83417"/>
    <w:rsid w:val="00B835A5"/>
    <w:rsid w:val="00B86070"/>
    <w:rsid w:val="00B965DE"/>
    <w:rsid w:val="00BC68BA"/>
    <w:rsid w:val="00BD40FA"/>
    <w:rsid w:val="00BE0FCF"/>
    <w:rsid w:val="00BE2EDD"/>
    <w:rsid w:val="00BE4183"/>
    <w:rsid w:val="00BE4E63"/>
    <w:rsid w:val="00BE56FD"/>
    <w:rsid w:val="00BE5DC2"/>
    <w:rsid w:val="00BE6B39"/>
    <w:rsid w:val="00BF01D1"/>
    <w:rsid w:val="00C02A25"/>
    <w:rsid w:val="00C111DE"/>
    <w:rsid w:val="00C17E8D"/>
    <w:rsid w:val="00C22ADB"/>
    <w:rsid w:val="00C26EB2"/>
    <w:rsid w:val="00C346C0"/>
    <w:rsid w:val="00C35334"/>
    <w:rsid w:val="00C443C3"/>
    <w:rsid w:val="00C45DA9"/>
    <w:rsid w:val="00C61BF5"/>
    <w:rsid w:val="00C665B1"/>
    <w:rsid w:val="00C71435"/>
    <w:rsid w:val="00C74E25"/>
    <w:rsid w:val="00C8377F"/>
    <w:rsid w:val="00C86334"/>
    <w:rsid w:val="00CA6FFF"/>
    <w:rsid w:val="00CB525E"/>
    <w:rsid w:val="00CB5680"/>
    <w:rsid w:val="00CC30E5"/>
    <w:rsid w:val="00CC3D18"/>
    <w:rsid w:val="00CC413A"/>
    <w:rsid w:val="00CD3923"/>
    <w:rsid w:val="00CE681E"/>
    <w:rsid w:val="00CE6E77"/>
    <w:rsid w:val="00CF5EB8"/>
    <w:rsid w:val="00D04785"/>
    <w:rsid w:val="00D1141A"/>
    <w:rsid w:val="00D15C90"/>
    <w:rsid w:val="00D206CE"/>
    <w:rsid w:val="00D314F3"/>
    <w:rsid w:val="00D3632B"/>
    <w:rsid w:val="00D47498"/>
    <w:rsid w:val="00D50A47"/>
    <w:rsid w:val="00D57766"/>
    <w:rsid w:val="00D64912"/>
    <w:rsid w:val="00D73400"/>
    <w:rsid w:val="00D86F51"/>
    <w:rsid w:val="00D90632"/>
    <w:rsid w:val="00D9546F"/>
    <w:rsid w:val="00DA1869"/>
    <w:rsid w:val="00DA2DC4"/>
    <w:rsid w:val="00DA300D"/>
    <w:rsid w:val="00DA433B"/>
    <w:rsid w:val="00DB03AA"/>
    <w:rsid w:val="00DB3F2B"/>
    <w:rsid w:val="00DB7C3F"/>
    <w:rsid w:val="00DC5416"/>
    <w:rsid w:val="00DD3256"/>
    <w:rsid w:val="00DD4505"/>
    <w:rsid w:val="00DD5F3E"/>
    <w:rsid w:val="00DE1105"/>
    <w:rsid w:val="00DE34BC"/>
    <w:rsid w:val="00DE3A89"/>
    <w:rsid w:val="00DE3FDF"/>
    <w:rsid w:val="00DE6194"/>
    <w:rsid w:val="00DE638E"/>
    <w:rsid w:val="00DF19D8"/>
    <w:rsid w:val="00DF6D01"/>
    <w:rsid w:val="00E06ECB"/>
    <w:rsid w:val="00E165D0"/>
    <w:rsid w:val="00E32FC0"/>
    <w:rsid w:val="00E4509E"/>
    <w:rsid w:val="00E470CA"/>
    <w:rsid w:val="00E47162"/>
    <w:rsid w:val="00E616F5"/>
    <w:rsid w:val="00E63B6F"/>
    <w:rsid w:val="00E64ABD"/>
    <w:rsid w:val="00E65543"/>
    <w:rsid w:val="00E65638"/>
    <w:rsid w:val="00E813F6"/>
    <w:rsid w:val="00E85144"/>
    <w:rsid w:val="00E8780A"/>
    <w:rsid w:val="00EA1B5B"/>
    <w:rsid w:val="00EA3571"/>
    <w:rsid w:val="00EA7AAD"/>
    <w:rsid w:val="00EB5C40"/>
    <w:rsid w:val="00EB6897"/>
    <w:rsid w:val="00EC45B7"/>
    <w:rsid w:val="00EC48E1"/>
    <w:rsid w:val="00EC61F3"/>
    <w:rsid w:val="00ED608E"/>
    <w:rsid w:val="00EE3C78"/>
    <w:rsid w:val="00EF346F"/>
    <w:rsid w:val="00F05394"/>
    <w:rsid w:val="00F102C0"/>
    <w:rsid w:val="00F121AA"/>
    <w:rsid w:val="00F17D00"/>
    <w:rsid w:val="00F20992"/>
    <w:rsid w:val="00F21CAB"/>
    <w:rsid w:val="00F267BF"/>
    <w:rsid w:val="00F30B3F"/>
    <w:rsid w:val="00F349F1"/>
    <w:rsid w:val="00F418F4"/>
    <w:rsid w:val="00F444A0"/>
    <w:rsid w:val="00F44884"/>
    <w:rsid w:val="00F5210D"/>
    <w:rsid w:val="00F5298C"/>
    <w:rsid w:val="00F561CE"/>
    <w:rsid w:val="00F6406B"/>
    <w:rsid w:val="00F655F8"/>
    <w:rsid w:val="00F676BD"/>
    <w:rsid w:val="00F86E4F"/>
    <w:rsid w:val="00F87C3D"/>
    <w:rsid w:val="00F87EF2"/>
    <w:rsid w:val="00F9625B"/>
    <w:rsid w:val="00FA0C84"/>
    <w:rsid w:val="00FA13EC"/>
    <w:rsid w:val="00FA6957"/>
    <w:rsid w:val="00FC3DBB"/>
    <w:rsid w:val="00FC67A0"/>
    <w:rsid w:val="00FD00C4"/>
    <w:rsid w:val="00FD17C1"/>
    <w:rsid w:val="00FD607B"/>
    <w:rsid w:val="00FE201B"/>
    <w:rsid w:val="00FE5414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53764-C7D6-4E5F-BF48-7858F9D6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81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54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103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Title"/>
    <w:basedOn w:val="a"/>
    <w:next w:val="a"/>
    <w:link w:val="a4"/>
    <w:qFormat/>
    <w:rsid w:val="00E813F6"/>
    <w:pPr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E813F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No Spacing"/>
    <w:link w:val="a6"/>
    <w:uiPriority w:val="1"/>
    <w:qFormat/>
    <w:rsid w:val="00E813F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813F6"/>
  </w:style>
  <w:style w:type="character" w:styleId="a7">
    <w:name w:val="Emphasis"/>
    <w:qFormat/>
    <w:rsid w:val="00E813F6"/>
    <w:rPr>
      <w:i/>
      <w:iCs/>
    </w:rPr>
  </w:style>
  <w:style w:type="paragraph" w:styleId="a8">
    <w:name w:val="List Paragraph"/>
    <w:basedOn w:val="a"/>
    <w:uiPriority w:val="34"/>
    <w:qFormat/>
    <w:rsid w:val="00E813F6"/>
    <w:pPr>
      <w:ind w:left="720"/>
      <w:contextualSpacing/>
    </w:pPr>
  </w:style>
  <w:style w:type="paragraph" w:styleId="21">
    <w:name w:val="Body Text 2"/>
    <w:basedOn w:val="a"/>
    <w:link w:val="22"/>
    <w:rsid w:val="00E813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1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813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13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81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813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unhideWhenUsed/>
    <w:rsid w:val="00E813F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813F6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locked/>
    <w:rsid w:val="00E81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E813F6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813F6"/>
    <w:pPr>
      <w:widowControl w:val="0"/>
      <w:shd w:val="clear" w:color="auto" w:fill="FFFFFF"/>
      <w:spacing w:after="420" w:line="312" w:lineRule="exact"/>
    </w:pPr>
    <w:rPr>
      <w:b/>
      <w:bCs/>
    </w:rPr>
  </w:style>
  <w:style w:type="paragraph" w:styleId="ab">
    <w:name w:val="Plain Text"/>
    <w:basedOn w:val="a"/>
    <w:link w:val="ac"/>
    <w:rsid w:val="00E813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813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813F6"/>
    <w:pPr>
      <w:spacing w:after="120"/>
    </w:pPr>
  </w:style>
  <w:style w:type="character" w:customStyle="1" w:styleId="ae">
    <w:name w:val="Основной текст Знак"/>
    <w:basedOn w:val="a0"/>
    <w:link w:val="ad"/>
    <w:rsid w:val="00E813F6"/>
  </w:style>
  <w:style w:type="character" w:customStyle="1" w:styleId="apple-converted-space">
    <w:name w:val="apple-converted-space"/>
    <w:basedOn w:val="a0"/>
    <w:rsid w:val="00E813F6"/>
  </w:style>
  <w:style w:type="character" w:styleId="af">
    <w:name w:val="Hyperlink"/>
    <w:basedOn w:val="a0"/>
    <w:uiPriority w:val="99"/>
    <w:semiHidden/>
    <w:unhideWhenUsed/>
    <w:rsid w:val="00E813F6"/>
    <w:rPr>
      <w:color w:val="0000FF"/>
      <w:u w:val="single"/>
    </w:rPr>
  </w:style>
  <w:style w:type="paragraph" w:customStyle="1" w:styleId="ConsPlusCell">
    <w:name w:val="ConsPlusCell"/>
    <w:uiPriority w:val="99"/>
    <w:rsid w:val="00E81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0">
    <w:name w:val="Normal (Web)"/>
    <w:basedOn w:val="a"/>
    <w:uiPriority w:val="99"/>
    <w:unhideWhenUsed/>
    <w:rsid w:val="00E8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813F6"/>
    <w:pPr>
      <w:widowControl w:val="0"/>
      <w:suppressAutoHyphens/>
      <w:autoSpaceDE w:val="0"/>
      <w:spacing w:after="0" w:line="240" w:lineRule="auto"/>
      <w:ind w:left="2560"/>
    </w:pPr>
    <w:rPr>
      <w:rFonts w:ascii="Arial" w:eastAsia="Arial" w:hAnsi="Arial" w:cs="Arial"/>
      <w:sz w:val="28"/>
      <w:szCs w:val="28"/>
      <w:lang w:val="en-US" w:eastAsia="ar-SA"/>
    </w:rPr>
  </w:style>
  <w:style w:type="paragraph" w:styleId="af1">
    <w:name w:val="annotation text"/>
    <w:basedOn w:val="a"/>
    <w:link w:val="af2"/>
    <w:uiPriority w:val="99"/>
    <w:semiHidden/>
    <w:unhideWhenUsed/>
    <w:rsid w:val="00E813F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13F6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E813F6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813F6"/>
    <w:rPr>
      <w:b/>
      <w:bCs/>
    </w:rPr>
  </w:style>
  <w:style w:type="paragraph" w:customStyle="1" w:styleId="12">
    <w:name w:val="Без интервала1"/>
    <w:rsid w:val="00B3747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10">
    <w:name w:val="Основной текст с отступом 21"/>
    <w:basedOn w:val="a"/>
    <w:rsid w:val="00B6217D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13">
    <w:name w:val="Текст1"/>
    <w:basedOn w:val="a"/>
    <w:rsid w:val="00B6217D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unhideWhenUsed/>
    <w:rsid w:val="00F1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121AA"/>
  </w:style>
  <w:style w:type="paragraph" w:styleId="af7">
    <w:name w:val="footer"/>
    <w:basedOn w:val="a"/>
    <w:link w:val="af8"/>
    <w:uiPriority w:val="99"/>
    <w:unhideWhenUsed/>
    <w:rsid w:val="00F1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121AA"/>
  </w:style>
  <w:style w:type="paragraph" w:customStyle="1" w:styleId="ConsPlusTitle">
    <w:name w:val="ConsPlusTitle"/>
    <w:rsid w:val="009E2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E6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B96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rsid w:val="00127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9">
    <w:name w:val="FollowedHyperlink"/>
    <w:basedOn w:val="a0"/>
    <w:uiPriority w:val="99"/>
    <w:semiHidden/>
    <w:unhideWhenUsed/>
    <w:rsid w:val="007F188B"/>
    <w:rPr>
      <w:color w:val="954F72"/>
      <w:u w:val="single"/>
    </w:rPr>
  </w:style>
  <w:style w:type="paragraph" w:customStyle="1" w:styleId="xl65">
    <w:name w:val="xl65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6">
    <w:name w:val="xl66"/>
    <w:basedOn w:val="a"/>
    <w:rsid w:val="007F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F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7F1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69">
    <w:name w:val="xl69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0">
    <w:name w:val="xl70"/>
    <w:basedOn w:val="a"/>
    <w:rsid w:val="007F18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1">
    <w:name w:val="xl71"/>
    <w:basedOn w:val="a"/>
    <w:rsid w:val="007F1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3">
    <w:name w:val="xl73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4">
    <w:name w:val="xl74"/>
    <w:basedOn w:val="a"/>
    <w:rsid w:val="007F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5">
    <w:name w:val="xl75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76">
    <w:name w:val="xl76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77">
    <w:name w:val="xl77"/>
    <w:basedOn w:val="a"/>
    <w:rsid w:val="007F188B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8">
    <w:name w:val="xl78"/>
    <w:basedOn w:val="a"/>
    <w:rsid w:val="007F188B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79">
    <w:name w:val="xl79"/>
    <w:basedOn w:val="a"/>
    <w:rsid w:val="007F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1">
    <w:name w:val="xl81"/>
    <w:basedOn w:val="a"/>
    <w:rsid w:val="007F1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2">
    <w:name w:val="xl82"/>
    <w:basedOn w:val="a"/>
    <w:rsid w:val="007F18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3">
    <w:name w:val="xl83"/>
    <w:basedOn w:val="a"/>
    <w:rsid w:val="007F1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4">
    <w:name w:val="xl84"/>
    <w:basedOn w:val="a"/>
    <w:rsid w:val="007F18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6">
    <w:name w:val="xl86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7">
    <w:name w:val="xl87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88">
    <w:name w:val="xl88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89">
    <w:name w:val="xl89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0">
    <w:name w:val="xl90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91">
    <w:name w:val="xl91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2">
    <w:name w:val="xl92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3">
    <w:name w:val="xl93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4">
    <w:name w:val="xl94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5">
    <w:name w:val="xl95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6">
    <w:name w:val="xl96"/>
    <w:basedOn w:val="a"/>
    <w:rsid w:val="007F188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98">
    <w:name w:val="xl98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99">
    <w:name w:val="xl99"/>
    <w:basedOn w:val="a"/>
    <w:rsid w:val="007F188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0">
    <w:name w:val="xl100"/>
    <w:basedOn w:val="a"/>
    <w:rsid w:val="007F188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2">
    <w:name w:val="xl102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3">
    <w:name w:val="xl103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4">
    <w:name w:val="xl104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7F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7F188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7F18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08">
    <w:name w:val="xl108"/>
    <w:basedOn w:val="a"/>
    <w:rsid w:val="007F18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F18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3"/>
      <w:szCs w:val="13"/>
      <w:lang w:eastAsia="ru-RU"/>
    </w:rPr>
  </w:style>
  <w:style w:type="paragraph" w:customStyle="1" w:styleId="xl111">
    <w:name w:val="xl111"/>
    <w:basedOn w:val="a"/>
    <w:rsid w:val="007F188B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2">
    <w:name w:val="xl112"/>
    <w:basedOn w:val="a"/>
    <w:rsid w:val="007F188B"/>
    <w:pPr>
      <w:pBdr>
        <w:top w:val="single" w:sz="4" w:space="0" w:color="auto"/>
        <w:left w:val="single" w:sz="4" w:space="1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3">
    <w:name w:val="xl113"/>
    <w:basedOn w:val="a"/>
    <w:rsid w:val="007F18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4">
    <w:name w:val="xl114"/>
    <w:basedOn w:val="a"/>
    <w:rsid w:val="007F18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115">
    <w:name w:val="xl115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3"/>
      <w:szCs w:val="13"/>
      <w:lang w:eastAsia="ru-RU"/>
    </w:rPr>
  </w:style>
  <w:style w:type="paragraph" w:customStyle="1" w:styleId="xl116">
    <w:name w:val="xl116"/>
    <w:basedOn w:val="a"/>
    <w:rsid w:val="007F18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B520CE80DFB5C7360A98F0450D35286580193B15CDEC4F647248B7E1EY6W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520CE80DFB5C7360A98F0450D3528658059FBA5FDBC4F647248B7E1EY6W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520CE80DFB5C7360A98F0450D3528658059FBA5FDAC4F647248B7E1EY6W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520CE80DFB5C7360A9910946BF05895F0CC8B453D6C9A21B7BD023496BFC3F83CCDAF50BD2A008FB71D9YAWCF" TargetMode="External"/><Relationship Id="rId10" Type="http://schemas.openxmlformats.org/officeDocument/2006/relationships/hyperlink" Target="https://www.list-org.com/search?type=name&amp;val=%D0%A0%D0%B5%D0%BC%D0%BE%D0%BD%D1%82%D0%BD%D0%BE-%D1%8D%D0%BA%D1%81%D0%BF%D0%BB%D1%83%D0%B0%D1%82%D0%B0%D1%86%D0%B8%D0%BE%D0%BD%D0%BD%D0%B0%D1%8F%20%D0%B1%D0%B0%D0%B7%D0%B0%20%D1%84%D0%BB%D0%BE%D1%82%D0%B0%20%D1%84%D0%B8%D0%BB%D0%B8%D0%B0%D0%BB%20%D0%94%D0%BE%D1%87%D0%B5%D1%80%D0%BD%D0%B5%D0%B3%D0%BE%20%D0%BE%D1%82%D0%BA%D1%80%D1%8B%D1%82%D0%BE%D0%B3%D0%BE%20%D0%B0%D0%BA%D1%86%D0%B8%D0%BE%D0%BD%D0%B5%D1%80%D0%BD%D0%BE%D0%B3%D0%BE%20%D0%BE%D0%B1%D1%89%D0%B5%D1%81%D1%82%D0%B2%D0%B0%20%20%D0%A1%D0%BF%D0%B5%D1%86%D0%B3%D0%B0%D0%B7%D0%B0%D0%B2%D1%82%D0%BE%D1%82%D1%80%D0%B0%D0%BD%D1%81%20%20%D0%9E%D1%82%D0%BA%D1%80%D1%8B%D1%82%D0%BE%D0%B3%D0%BE%20%D0%B0%D0%BA%D1%86%D0%B8%D0%BE%D0%BD%D0%B5%D1%80%D0%BD%D0%BE%D0%B3%D0%BE%20%D0%BE%D0%B1%D1%89%D0%B5%D1%81%D1%82%D0%B2%D0%B0%20%20%D0%93%D0%B0%D0%B7%D0%BF%D1%80%D0%BE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static/tree2.html?inp=okved1&amp;tree=RSMP_OKVED_1&amp;treeKind=LINKED&amp;aver=1.31.0&amp;sver=4.30.0&amp;pageStyle=RSMP" TargetMode="External"/><Relationship Id="rId14" Type="http://schemas.openxmlformats.org/officeDocument/2006/relationships/hyperlink" Target="consultantplus://offline/ref=AB520CE80DFB5C7360A98F0450D35286580193BD52D8C4F647248B7E1EY6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31524-69A6-44AF-AA38-D7C8FECE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3145</TotalTime>
  <Pages>45</Pages>
  <Words>15420</Words>
  <Characters>87898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Julya</cp:lastModifiedBy>
  <cp:revision>288</cp:revision>
  <cp:lastPrinted>2020-08-25T07:18:00Z</cp:lastPrinted>
  <dcterms:created xsi:type="dcterms:W3CDTF">2019-06-25T06:26:00Z</dcterms:created>
  <dcterms:modified xsi:type="dcterms:W3CDTF">2021-07-07T04:38:00Z</dcterms:modified>
</cp:coreProperties>
</file>