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6B" w:rsidRPr="002847B2" w:rsidRDefault="00F6146B" w:rsidP="00346B8B">
      <w:pPr>
        <w:spacing w:after="0" w:line="240" w:lineRule="auto"/>
        <w:jc w:val="center"/>
        <w:rPr>
          <w:rFonts w:ascii="Times New Roman" w:eastAsia="Times New Roman" w:hAnsi="Times New Roman" w:cs="Times New Roman"/>
          <w:sz w:val="32"/>
          <w:szCs w:val="32"/>
          <w:lang w:eastAsia="ru-RU"/>
        </w:rPr>
      </w:pPr>
      <w:r w:rsidRPr="002847B2">
        <w:rPr>
          <w:rFonts w:ascii="Times New Roman" w:eastAsia="Times New Roman" w:hAnsi="Times New Roman" w:cs="Times New Roman"/>
          <w:sz w:val="32"/>
          <w:szCs w:val="32"/>
          <w:lang w:eastAsia="ru-RU"/>
        </w:rPr>
        <w:t>СОВЕТ ДЕПУТАТОВ</w:t>
      </w:r>
    </w:p>
    <w:p w:rsidR="00F6146B" w:rsidRPr="002847B2" w:rsidRDefault="00F6146B" w:rsidP="00346B8B">
      <w:pPr>
        <w:spacing w:after="0" w:line="240" w:lineRule="auto"/>
        <w:jc w:val="center"/>
        <w:rPr>
          <w:rFonts w:ascii="Times New Roman" w:eastAsia="Times New Roman" w:hAnsi="Times New Roman" w:cs="Times New Roman"/>
          <w:sz w:val="28"/>
          <w:szCs w:val="28"/>
          <w:lang w:eastAsia="ru-RU"/>
        </w:rPr>
      </w:pPr>
      <w:r w:rsidRPr="002847B2">
        <w:rPr>
          <w:rFonts w:ascii="Times New Roman" w:eastAsia="Times New Roman" w:hAnsi="Times New Roman" w:cs="Times New Roman"/>
          <w:sz w:val="32"/>
          <w:szCs w:val="32"/>
          <w:lang w:eastAsia="ru-RU"/>
        </w:rPr>
        <w:t>ГОРОДСКОГО ПОСЕЛЕНИЯ ИГРИМ</w:t>
      </w:r>
    </w:p>
    <w:p w:rsidR="00F6146B" w:rsidRPr="002847B2" w:rsidRDefault="00F6146B" w:rsidP="00346B8B">
      <w:pPr>
        <w:spacing w:after="0" w:line="240" w:lineRule="auto"/>
        <w:jc w:val="center"/>
        <w:rPr>
          <w:rFonts w:ascii="Times New Roman" w:eastAsia="Times New Roman" w:hAnsi="Times New Roman" w:cs="Times New Roman"/>
          <w:sz w:val="28"/>
          <w:szCs w:val="28"/>
          <w:lang w:eastAsia="ru-RU"/>
        </w:rPr>
      </w:pPr>
      <w:r w:rsidRPr="002847B2">
        <w:rPr>
          <w:rFonts w:ascii="Times New Roman" w:eastAsia="Times New Roman" w:hAnsi="Times New Roman" w:cs="Times New Roman"/>
          <w:sz w:val="28"/>
          <w:szCs w:val="28"/>
          <w:lang w:eastAsia="ru-RU"/>
        </w:rPr>
        <w:t>Березовского района</w:t>
      </w:r>
    </w:p>
    <w:p w:rsidR="00F6146B" w:rsidRPr="002847B2" w:rsidRDefault="00F6146B" w:rsidP="00346B8B">
      <w:pPr>
        <w:spacing w:after="0" w:line="240" w:lineRule="auto"/>
        <w:jc w:val="center"/>
        <w:rPr>
          <w:rFonts w:ascii="Times New Roman" w:eastAsia="Times New Roman" w:hAnsi="Times New Roman" w:cs="Times New Roman"/>
          <w:sz w:val="32"/>
          <w:szCs w:val="32"/>
          <w:lang w:eastAsia="ru-RU"/>
        </w:rPr>
      </w:pPr>
      <w:r w:rsidRPr="002847B2">
        <w:rPr>
          <w:rFonts w:ascii="Times New Roman" w:eastAsia="Times New Roman" w:hAnsi="Times New Roman" w:cs="Times New Roman"/>
          <w:sz w:val="28"/>
          <w:szCs w:val="28"/>
          <w:lang w:eastAsia="ru-RU"/>
        </w:rPr>
        <w:t xml:space="preserve">Ханты-Мансийского автономного округа – Югры </w:t>
      </w:r>
    </w:p>
    <w:p w:rsidR="00F6146B" w:rsidRPr="002847B2" w:rsidRDefault="00F6146B" w:rsidP="00346B8B">
      <w:pPr>
        <w:spacing w:after="0" w:line="240" w:lineRule="auto"/>
        <w:rPr>
          <w:rFonts w:ascii="Times New Roman" w:eastAsia="Times New Roman" w:hAnsi="Times New Roman" w:cs="Times New Roman"/>
          <w:sz w:val="20"/>
          <w:szCs w:val="20"/>
          <w:lang w:eastAsia="ru-RU"/>
        </w:rPr>
      </w:pPr>
    </w:p>
    <w:p w:rsidR="00F6146B" w:rsidRPr="002847B2" w:rsidRDefault="00F6146B" w:rsidP="00346B8B">
      <w:pPr>
        <w:spacing w:after="0" w:line="240" w:lineRule="auto"/>
        <w:jc w:val="center"/>
        <w:rPr>
          <w:rFonts w:ascii="Times New Roman" w:eastAsia="Times New Roman" w:hAnsi="Times New Roman" w:cs="Times New Roman"/>
          <w:sz w:val="32"/>
          <w:szCs w:val="32"/>
          <w:lang w:eastAsia="ru-RU"/>
        </w:rPr>
      </w:pPr>
      <w:r w:rsidRPr="002847B2">
        <w:rPr>
          <w:rFonts w:ascii="Times New Roman" w:eastAsia="Times New Roman" w:hAnsi="Times New Roman" w:cs="Times New Roman"/>
          <w:sz w:val="32"/>
          <w:szCs w:val="32"/>
          <w:lang w:eastAsia="ru-RU"/>
        </w:rPr>
        <w:t>РЕШЕНИЕ</w:t>
      </w:r>
    </w:p>
    <w:p w:rsidR="00F6146B" w:rsidRDefault="00F6146B" w:rsidP="00346B8B">
      <w:pPr>
        <w:spacing w:after="0" w:line="240" w:lineRule="auto"/>
        <w:rPr>
          <w:rFonts w:ascii="Times New Roman" w:eastAsia="Times New Roman" w:hAnsi="Times New Roman" w:cs="Times New Roman"/>
          <w:sz w:val="24"/>
          <w:szCs w:val="24"/>
          <w:lang w:eastAsia="ru-RU"/>
        </w:rPr>
      </w:pPr>
    </w:p>
    <w:p w:rsidR="00F6146B" w:rsidRDefault="00F6146B" w:rsidP="00346B8B">
      <w:pPr>
        <w:spacing w:after="0" w:line="240" w:lineRule="auto"/>
        <w:rPr>
          <w:rFonts w:ascii="Times New Roman" w:eastAsia="Times New Roman" w:hAnsi="Times New Roman" w:cs="Times New Roman"/>
          <w:sz w:val="24"/>
          <w:szCs w:val="24"/>
          <w:lang w:eastAsia="ru-RU"/>
        </w:rPr>
      </w:pPr>
    </w:p>
    <w:p w:rsidR="00F6146B" w:rsidRPr="0014447E" w:rsidRDefault="00F6146B" w:rsidP="00346B8B">
      <w:pPr>
        <w:spacing w:after="0" w:line="240" w:lineRule="auto"/>
        <w:rPr>
          <w:rFonts w:ascii="Times New Roman" w:eastAsia="Times New Roman" w:hAnsi="Times New Roman" w:cs="Times New Roman"/>
          <w:sz w:val="28"/>
          <w:szCs w:val="28"/>
          <w:lang w:eastAsia="ru-RU"/>
        </w:rPr>
      </w:pPr>
      <w:r w:rsidRPr="0014447E">
        <w:rPr>
          <w:rFonts w:ascii="Times New Roman" w:eastAsia="Times New Roman" w:hAnsi="Times New Roman" w:cs="Times New Roman"/>
          <w:sz w:val="28"/>
          <w:szCs w:val="28"/>
          <w:lang w:eastAsia="ru-RU"/>
        </w:rPr>
        <w:t xml:space="preserve">от </w:t>
      </w:r>
      <w:proofErr w:type="gramStart"/>
      <w:r w:rsidR="002847B2">
        <w:rPr>
          <w:rFonts w:ascii="Times New Roman" w:eastAsia="Times New Roman" w:hAnsi="Times New Roman" w:cs="Times New Roman"/>
          <w:sz w:val="28"/>
          <w:szCs w:val="28"/>
          <w:lang w:eastAsia="ru-RU"/>
        </w:rPr>
        <w:t>«</w:t>
      </w:r>
      <w:r w:rsidR="009C70BD">
        <w:rPr>
          <w:rFonts w:ascii="Times New Roman" w:eastAsia="Times New Roman" w:hAnsi="Times New Roman" w:cs="Times New Roman"/>
          <w:sz w:val="28"/>
          <w:szCs w:val="28"/>
          <w:lang w:eastAsia="ru-RU"/>
        </w:rPr>
        <w:t xml:space="preserve"> 27</w:t>
      </w:r>
      <w:proofErr w:type="gramEnd"/>
      <w:r w:rsidR="009C70BD">
        <w:rPr>
          <w:rFonts w:ascii="Times New Roman" w:eastAsia="Times New Roman" w:hAnsi="Times New Roman" w:cs="Times New Roman"/>
          <w:sz w:val="28"/>
          <w:szCs w:val="28"/>
          <w:lang w:eastAsia="ru-RU"/>
        </w:rPr>
        <w:t xml:space="preserve"> </w:t>
      </w:r>
      <w:r w:rsidR="002847B2">
        <w:rPr>
          <w:rFonts w:ascii="Times New Roman" w:eastAsia="Times New Roman" w:hAnsi="Times New Roman" w:cs="Times New Roman"/>
          <w:sz w:val="28"/>
          <w:szCs w:val="28"/>
          <w:lang w:eastAsia="ru-RU"/>
        </w:rPr>
        <w:t xml:space="preserve">» </w:t>
      </w:r>
      <w:r w:rsidR="009C70BD">
        <w:rPr>
          <w:rFonts w:ascii="Times New Roman" w:eastAsia="Times New Roman" w:hAnsi="Times New Roman" w:cs="Times New Roman"/>
          <w:sz w:val="28"/>
          <w:szCs w:val="28"/>
          <w:lang w:eastAsia="ru-RU"/>
        </w:rPr>
        <w:t xml:space="preserve">сентября </w:t>
      </w:r>
      <w:r w:rsidR="0022098E" w:rsidRPr="0014447E">
        <w:rPr>
          <w:rFonts w:ascii="Times New Roman" w:eastAsia="Times New Roman" w:hAnsi="Times New Roman" w:cs="Times New Roman"/>
          <w:sz w:val="28"/>
          <w:szCs w:val="28"/>
          <w:lang w:eastAsia="ru-RU"/>
        </w:rPr>
        <w:t>2</w:t>
      </w:r>
      <w:r w:rsidRPr="0014447E">
        <w:rPr>
          <w:rFonts w:ascii="Times New Roman" w:eastAsia="Times New Roman" w:hAnsi="Times New Roman" w:cs="Times New Roman"/>
          <w:sz w:val="28"/>
          <w:szCs w:val="28"/>
          <w:lang w:eastAsia="ru-RU"/>
        </w:rPr>
        <w:t>02</w:t>
      </w:r>
      <w:r w:rsidR="0022098E" w:rsidRPr="0014447E">
        <w:rPr>
          <w:rFonts w:ascii="Times New Roman" w:eastAsia="Times New Roman" w:hAnsi="Times New Roman" w:cs="Times New Roman"/>
          <w:sz w:val="28"/>
          <w:szCs w:val="28"/>
          <w:lang w:eastAsia="ru-RU"/>
        </w:rPr>
        <w:t>2</w:t>
      </w:r>
      <w:r w:rsidRPr="0014447E">
        <w:rPr>
          <w:rFonts w:ascii="Times New Roman" w:eastAsia="Times New Roman" w:hAnsi="Times New Roman" w:cs="Times New Roman"/>
          <w:sz w:val="28"/>
          <w:szCs w:val="28"/>
          <w:lang w:eastAsia="ru-RU"/>
        </w:rPr>
        <w:t xml:space="preserve"> год</w:t>
      </w:r>
      <w:r w:rsidR="002847B2">
        <w:rPr>
          <w:rFonts w:ascii="Times New Roman" w:eastAsia="Times New Roman" w:hAnsi="Times New Roman" w:cs="Times New Roman"/>
          <w:sz w:val="28"/>
          <w:szCs w:val="28"/>
          <w:lang w:eastAsia="ru-RU"/>
        </w:rPr>
        <w:t xml:space="preserve">а </w:t>
      </w:r>
      <w:r w:rsidR="002847B2">
        <w:rPr>
          <w:rFonts w:ascii="Times New Roman" w:eastAsia="Times New Roman" w:hAnsi="Times New Roman" w:cs="Times New Roman"/>
          <w:sz w:val="28"/>
          <w:szCs w:val="28"/>
          <w:lang w:eastAsia="ru-RU"/>
        </w:rPr>
        <w:tab/>
      </w:r>
      <w:r w:rsidR="002847B2">
        <w:rPr>
          <w:rFonts w:ascii="Times New Roman" w:eastAsia="Times New Roman" w:hAnsi="Times New Roman" w:cs="Times New Roman"/>
          <w:sz w:val="28"/>
          <w:szCs w:val="28"/>
          <w:lang w:eastAsia="ru-RU"/>
        </w:rPr>
        <w:tab/>
      </w:r>
      <w:r w:rsidR="002847B2">
        <w:rPr>
          <w:rFonts w:ascii="Times New Roman" w:eastAsia="Times New Roman" w:hAnsi="Times New Roman" w:cs="Times New Roman"/>
          <w:sz w:val="28"/>
          <w:szCs w:val="28"/>
          <w:lang w:eastAsia="ru-RU"/>
        </w:rPr>
        <w:tab/>
      </w:r>
      <w:r w:rsidR="002847B2">
        <w:rPr>
          <w:rFonts w:ascii="Times New Roman" w:eastAsia="Times New Roman" w:hAnsi="Times New Roman" w:cs="Times New Roman"/>
          <w:sz w:val="28"/>
          <w:szCs w:val="28"/>
          <w:lang w:eastAsia="ru-RU"/>
        </w:rPr>
        <w:tab/>
      </w:r>
      <w:r w:rsidR="002847B2">
        <w:rPr>
          <w:rFonts w:ascii="Times New Roman" w:eastAsia="Times New Roman" w:hAnsi="Times New Roman" w:cs="Times New Roman"/>
          <w:sz w:val="28"/>
          <w:szCs w:val="28"/>
          <w:lang w:eastAsia="ru-RU"/>
        </w:rPr>
        <w:tab/>
      </w:r>
      <w:r w:rsidR="002847B2">
        <w:rPr>
          <w:rFonts w:ascii="Times New Roman" w:eastAsia="Times New Roman" w:hAnsi="Times New Roman" w:cs="Times New Roman"/>
          <w:sz w:val="28"/>
          <w:szCs w:val="28"/>
          <w:lang w:eastAsia="ru-RU"/>
        </w:rPr>
        <w:tab/>
      </w:r>
      <w:r w:rsidR="009C70BD">
        <w:rPr>
          <w:rFonts w:ascii="Times New Roman" w:eastAsia="Times New Roman" w:hAnsi="Times New Roman" w:cs="Times New Roman"/>
          <w:sz w:val="28"/>
          <w:szCs w:val="28"/>
          <w:lang w:eastAsia="ru-RU"/>
        </w:rPr>
        <w:tab/>
      </w:r>
      <w:r w:rsidRPr="0014447E">
        <w:rPr>
          <w:rFonts w:ascii="Times New Roman" w:eastAsia="Times New Roman" w:hAnsi="Times New Roman" w:cs="Times New Roman"/>
          <w:sz w:val="28"/>
          <w:szCs w:val="28"/>
          <w:lang w:eastAsia="ru-RU"/>
        </w:rPr>
        <w:t xml:space="preserve">№ </w:t>
      </w:r>
      <w:r w:rsidR="009C70BD">
        <w:rPr>
          <w:rFonts w:ascii="Times New Roman" w:eastAsia="Times New Roman" w:hAnsi="Times New Roman" w:cs="Times New Roman"/>
          <w:sz w:val="28"/>
          <w:szCs w:val="28"/>
          <w:lang w:eastAsia="ru-RU"/>
        </w:rPr>
        <w:t>264</w:t>
      </w:r>
    </w:p>
    <w:p w:rsidR="00F6146B" w:rsidRPr="0014447E" w:rsidRDefault="00F6146B" w:rsidP="00346B8B">
      <w:pPr>
        <w:spacing w:after="0" w:line="240" w:lineRule="auto"/>
        <w:rPr>
          <w:rFonts w:ascii="Times New Roman" w:eastAsia="Times New Roman" w:hAnsi="Times New Roman" w:cs="Times New Roman"/>
          <w:sz w:val="28"/>
          <w:szCs w:val="28"/>
          <w:lang w:eastAsia="ru-RU"/>
        </w:rPr>
      </w:pPr>
      <w:proofErr w:type="spellStart"/>
      <w:r w:rsidRPr="0014447E">
        <w:rPr>
          <w:rFonts w:ascii="Times New Roman" w:eastAsia="Times New Roman" w:hAnsi="Times New Roman" w:cs="Times New Roman"/>
          <w:sz w:val="28"/>
          <w:szCs w:val="28"/>
          <w:lang w:eastAsia="ru-RU"/>
        </w:rPr>
        <w:t>пгт</w:t>
      </w:r>
      <w:proofErr w:type="spellEnd"/>
      <w:r w:rsidRPr="0014447E">
        <w:rPr>
          <w:rFonts w:ascii="Times New Roman" w:eastAsia="Times New Roman" w:hAnsi="Times New Roman" w:cs="Times New Roman"/>
          <w:sz w:val="28"/>
          <w:szCs w:val="28"/>
          <w:lang w:eastAsia="ru-RU"/>
        </w:rPr>
        <w:t>. Игрим</w:t>
      </w:r>
    </w:p>
    <w:p w:rsidR="00F6146B" w:rsidRPr="0014447E" w:rsidRDefault="00F6146B" w:rsidP="00346B8B">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6146B" w:rsidRPr="002847B2" w:rsidTr="0022098E">
        <w:tc>
          <w:tcPr>
            <w:tcW w:w="5245" w:type="dxa"/>
            <w:hideMark/>
          </w:tcPr>
          <w:p w:rsidR="00F6146B" w:rsidRPr="002847B2" w:rsidRDefault="0022098E" w:rsidP="00346B8B">
            <w:pPr>
              <w:spacing w:line="240" w:lineRule="auto"/>
              <w:jc w:val="both"/>
              <w:rPr>
                <w:rFonts w:ascii="Times New Roman" w:eastAsia="Times New Roman" w:hAnsi="Times New Roman" w:cs="Times New Roman"/>
                <w:sz w:val="28"/>
                <w:szCs w:val="28"/>
                <w:lang w:eastAsia="ru-RU"/>
              </w:rPr>
            </w:pPr>
            <w:r w:rsidRPr="002847B2">
              <w:rPr>
                <w:rFonts w:ascii="Times New Roman" w:eastAsia="Times New Roman" w:hAnsi="Times New Roman" w:cs="Times New Roman"/>
                <w:sz w:val="28"/>
                <w:szCs w:val="28"/>
                <w:lang w:eastAsia="ru-RU"/>
              </w:rPr>
              <w:t xml:space="preserve">О внесении </w:t>
            </w:r>
            <w:r w:rsidR="00CE2092" w:rsidRPr="002847B2">
              <w:rPr>
                <w:rFonts w:ascii="Times New Roman" w:eastAsia="Times New Roman" w:hAnsi="Times New Roman" w:cs="Times New Roman"/>
                <w:sz w:val="28"/>
                <w:szCs w:val="28"/>
                <w:lang w:eastAsia="ru-RU"/>
              </w:rPr>
              <w:t xml:space="preserve">изменений </w:t>
            </w:r>
            <w:r w:rsidRPr="002847B2">
              <w:rPr>
                <w:rFonts w:ascii="Times New Roman" w:eastAsia="Times New Roman" w:hAnsi="Times New Roman" w:cs="Times New Roman"/>
                <w:sz w:val="28"/>
                <w:szCs w:val="28"/>
                <w:lang w:eastAsia="ru-RU"/>
              </w:rPr>
              <w:t>в приложение к решению Совета депутатов городского поселения Игрим от 31.08.2021 года №193 «</w:t>
            </w:r>
            <w:r w:rsidR="00F6146B" w:rsidRPr="002847B2">
              <w:rPr>
                <w:rFonts w:ascii="Times New Roman" w:eastAsia="Times New Roman" w:hAnsi="Times New Roman" w:cs="Times New Roman"/>
                <w:sz w:val="28"/>
                <w:szCs w:val="28"/>
                <w:lang w:eastAsia="ru-RU"/>
              </w:rPr>
              <w:t xml:space="preserve">Об утверждении Положения о муниципальном </w:t>
            </w:r>
            <w:r w:rsidR="0043419E" w:rsidRPr="002847B2">
              <w:rPr>
                <w:rFonts w:ascii="Times New Roman" w:hAnsi="Times New Roman" w:cs="Times New Roman"/>
                <w:bCs/>
                <w:sz w:val="28"/>
                <w:szCs w:val="28"/>
              </w:rPr>
              <w:t xml:space="preserve">контроле в сфере благоустройства </w:t>
            </w:r>
            <w:r w:rsidR="00515FA3" w:rsidRPr="002847B2">
              <w:rPr>
                <w:rFonts w:ascii="Times New Roman" w:hAnsi="Times New Roman" w:cs="Times New Roman"/>
                <w:sz w:val="28"/>
                <w:szCs w:val="28"/>
              </w:rPr>
              <w:t>в границах</w:t>
            </w:r>
            <w:r w:rsidR="00FA56C5" w:rsidRPr="002847B2">
              <w:rPr>
                <w:rFonts w:ascii="Times New Roman" w:hAnsi="Times New Roman" w:cs="Times New Roman"/>
                <w:sz w:val="28"/>
                <w:szCs w:val="28"/>
              </w:rPr>
              <w:t xml:space="preserve"> населенных пунктов</w:t>
            </w:r>
            <w:r w:rsidR="00515FA3" w:rsidRPr="002847B2">
              <w:rPr>
                <w:rFonts w:ascii="Times New Roman" w:hAnsi="Times New Roman" w:cs="Times New Roman"/>
                <w:sz w:val="28"/>
                <w:szCs w:val="28"/>
              </w:rPr>
              <w:t xml:space="preserve"> </w:t>
            </w:r>
            <w:r w:rsidR="00F6146B" w:rsidRPr="002847B2">
              <w:rPr>
                <w:rFonts w:ascii="Times New Roman" w:eastAsia="Times New Roman" w:hAnsi="Times New Roman" w:cs="Times New Roman"/>
                <w:sz w:val="28"/>
                <w:szCs w:val="28"/>
                <w:lang w:eastAsia="ru-RU"/>
              </w:rPr>
              <w:t>городского поселения Игрим</w:t>
            </w:r>
            <w:r w:rsidRPr="002847B2">
              <w:rPr>
                <w:rFonts w:ascii="Times New Roman" w:eastAsia="Times New Roman" w:hAnsi="Times New Roman" w:cs="Times New Roman"/>
                <w:sz w:val="28"/>
                <w:szCs w:val="28"/>
                <w:lang w:eastAsia="ru-RU"/>
              </w:rPr>
              <w:t>»</w:t>
            </w:r>
          </w:p>
        </w:tc>
      </w:tr>
    </w:tbl>
    <w:p w:rsidR="002847B2" w:rsidRDefault="002847B2" w:rsidP="00346B8B">
      <w:pPr>
        <w:spacing w:line="240" w:lineRule="auto"/>
        <w:jc w:val="both"/>
        <w:rPr>
          <w:rFonts w:ascii="Times New Roman" w:hAnsi="Times New Roman" w:cs="Times New Roman"/>
          <w:color w:val="000000"/>
          <w:sz w:val="28"/>
          <w:szCs w:val="28"/>
        </w:rPr>
      </w:pPr>
    </w:p>
    <w:p w:rsidR="002847B2" w:rsidRDefault="00F6146B" w:rsidP="002847B2">
      <w:pPr>
        <w:spacing w:line="240" w:lineRule="auto"/>
        <w:ind w:firstLine="709"/>
        <w:jc w:val="both"/>
        <w:rPr>
          <w:rFonts w:ascii="Times New Roman" w:eastAsia="Times New Roman" w:hAnsi="Times New Roman" w:cs="Times New Roman"/>
          <w:sz w:val="28"/>
          <w:szCs w:val="28"/>
          <w:lang w:eastAsia="ru-RU"/>
        </w:rPr>
      </w:pPr>
      <w:r w:rsidRPr="0014447E">
        <w:rPr>
          <w:rFonts w:ascii="Times New Roman" w:hAnsi="Times New Roman" w:cs="Times New Roman"/>
          <w:sz w:val="28"/>
          <w:szCs w:val="28"/>
        </w:rPr>
        <w:t xml:space="preserve">В соответствии с </w:t>
      </w:r>
      <w:hyperlink r:id="rId5" w:history="1">
        <w:r w:rsidRPr="0014447E">
          <w:rPr>
            <w:rFonts w:ascii="Times New Roman" w:hAnsi="Times New Roman" w:cs="Times New Roman"/>
            <w:sz w:val="28"/>
            <w:szCs w:val="28"/>
          </w:rPr>
          <w:t xml:space="preserve">пунктом 4 части 2 статьи </w:t>
        </w:r>
      </w:hyperlink>
      <w:r w:rsidRPr="0014447E">
        <w:rPr>
          <w:rFonts w:ascii="Times New Roman" w:hAnsi="Times New Roman" w:cs="Times New Roman"/>
          <w:sz w:val="28"/>
          <w:szCs w:val="28"/>
        </w:rPr>
        <w:t xml:space="preserve">3 Федерального закона от 31.07.2020 № 248-ФЗ "О государственном контроле (надзоре) и муниципальном контроле в Российской Федерации", </w:t>
      </w:r>
      <w:r w:rsidR="008418BD" w:rsidRPr="0014447E">
        <w:rPr>
          <w:rFonts w:ascii="Times New Roman" w:hAnsi="Times New Roman" w:cs="Times New Roman"/>
          <w:sz w:val="28"/>
          <w:szCs w:val="28"/>
        </w:rPr>
        <w:t xml:space="preserve">пунктом </w:t>
      </w:r>
      <w:r w:rsidR="00BE157B" w:rsidRPr="0014447E">
        <w:rPr>
          <w:rFonts w:ascii="Times New Roman" w:hAnsi="Times New Roman" w:cs="Times New Roman"/>
          <w:sz w:val="28"/>
          <w:szCs w:val="28"/>
        </w:rPr>
        <w:t>19</w:t>
      </w:r>
      <w:r w:rsidR="008418BD" w:rsidRPr="0014447E">
        <w:rPr>
          <w:rFonts w:ascii="Times New Roman" w:hAnsi="Times New Roman" w:cs="Times New Roman"/>
          <w:sz w:val="28"/>
          <w:szCs w:val="28"/>
        </w:rPr>
        <w:t xml:space="preserve"> части 1 статьи 14</w:t>
      </w:r>
      <w:r w:rsidRPr="0014447E">
        <w:rPr>
          <w:rFonts w:ascii="Times New Roman" w:hAnsi="Times New Roman" w:cs="Times New Roman"/>
          <w:sz w:val="28"/>
          <w:szCs w:val="28"/>
        </w:rPr>
        <w:t xml:space="preserve">, </w:t>
      </w:r>
      <w:hyperlink r:id="rId6" w:history="1">
        <w:r w:rsidRPr="0014447E">
          <w:rPr>
            <w:rFonts w:ascii="Times New Roman" w:hAnsi="Times New Roman" w:cs="Times New Roman"/>
            <w:sz w:val="28"/>
            <w:szCs w:val="28"/>
          </w:rPr>
          <w:t>статьей 17.1</w:t>
        </w:r>
      </w:hyperlink>
      <w:r w:rsidRPr="0014447E">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008418BD" w:rsidRPr="0014447E">
        <w:rPr>
          <w:rFonts w:ascii="Times New Roman" w:hAnsi="Times New Roman" w:cs="Times New Roman"/>
          <w:sz w:val="28"/>
          <w:szCs w:val="28"/>
        </w:rPr>
        <w:t xml:space="preserve">руководствуясь Уставом городского поселения Игрим, в целях обеспечения осуществления муниципального контроля </w:t>
      </w:r>
      <w:r w:rsidR="00B63E50" w:rsidRPr="0014447E">
        <w:rPr>
          <w:rFonts w:ascii="Times New Roman" w:hAnsi="Times New Roman" w:cs="Times New Roman"/>
          <w:bCs/>
          <w:sz w:val="28"/>
          <w:szCs w:val="28"/>
        </w:rPr>
        <w:t>в сфере благоустройства</w:t>
      </w:r>
      <w:r w:rsidR="00B63E50" w:rsidRPr="0014447E">
        <w:rPr>
          <w:rFonts w:ascii="Times New Roman" w:eastAsia="Times New Roman" w:hAnsi="Times New Roman" w:cs="Times New Roman"/>
          <w:sz w:val="28"/>
          <w:szCs w:val="28"/>
          <w:lang w:eastAsia="ru-RU"/>
        </w:rPr>
        <w:t xml:space="preserve"> </w:t>
      </w:r>
      <w:r w:rsidR="00515FA3" w:rsidRPr="0014447E">
        <w:rPr>
          <w:rFonts w:ascii="Times New Roman" w:hAnsi="Times New Roman" w:cs="Times New Roman"/>
          <w:sz w:val="28"/>
          <w:szCs w:val="28"/>
        </w:rPr>
        <w:t xml:space="preserve">в границах </w:t>
      </w:r>
      <w:r w:rsidR="00FA56C5" w:rsidRPr="0014447E">
        <w:rPr>
          <w:rFonts w:ascii="Times New Roman" w:hAnsi="Times New Roman" w:cs="Times New Roman"/>
          <w:sz w:val="28"/>
          <w:szCs w:val="28"/>
        </w:rPr>
        <w:t>населенных пунктов</w:t>
      </w:r>
      <w:r w:rsidR="00FA56C5" w:rsidRPr="0014447E">
        <w:rPr>
          <w:rFonts w:ascii="Times New Roman" w:eastAsia="Times New Roman" w:hAnsi="Times New Roman" w:cs="Times New Roman"/>
          <w:sz w:val="28"/>
          <w:szCs w:val="28"/>
          <w:lang w:eastAsia="ru-RU"/>
        </w:rPr>
        <w:t xml:space="preserve"> </w:t>
      </w:r>
      <w:r w:rsidR="008418BD" w:rsidRPr="0014447E">
        <w:rPr>
          <w:rFonts w:ascii="Times New Roman" w:hAnsi="Times New Roman" w:cs="Times New Roman"/>
          <w:sz w:val="28"/>
          <w:szCs w:val="28"/>
        </w:rPr>
        <w:t>городского поселения Игрим</w:t>
      </w:r>
      <w:r w:rsidR="002847B2" w:rsidRPr="002847B2">
        <w:rPr>
          <w:rFonts w:ascii="Times New Roman" w:hAnsi="Times New Roman" w:cs="Times New Roman"/>
          <w:sz w:val="28"/>
          <w:szCs w:val="28"/>
        </w:rPr>
        <w:t xml:space="preserve">, </w:t>
      </w:r>
      <w:r w:rsidRPr="002847B2">
        <w:rPr>
          <w:rFonts w:ascii="Times New Roman" w:eastAsia="Times New Roman" w:hAnsi="Times New Roman" w:cs="Times New Roman"/>
          <w:sz w:val="28"/>
          <w:szCs w:val="28"/>
          <w:lang w:eastAsia="ru-RU"/>
        </w:rPr>
        <w:t xml:space="preserve">Совет </w:t>
      </w:r>
      <w:r w:rsidR="002847B2" w:rsidRPr="002847B2">
        <w:rPr>
          <w:rFonts w:ascii="Times New Roman" w:eastAsia="Times New Roman" w:hAnsi="Times New Roman" w:cs="Times New Roman"/>
          <w:sz w:val="28"/>
          <w:szCs w:val="28"/>
          <w:lang w:eastAsia="ru-RU"/>
        </w:rPr>
        <w:t xml:space="preserve">депутатов городского </w:t>
      </w:r>
      <w:r w:rsidRPr="002847B2">
        <w:rPr>
          <w:rFonts w:ascii="Times New Roman" w:eastAsia="Times New Roman" w:hAnsi="Times New Roman" w:cs="Times New Roman"/>
          <w:sz w:val="28"/>
          <w:szCs w:val="28"/>
          <w:lang w:eastAsia="ru-RU"/>
        </w:rPr>
        <w:t xml:space="preserve">поселения </w:t>
      </w:r>
    </w:p>
    <w:p w:rsidR="00F6146B" w:rsidRPr="002847B2" w:rsidRDefault="00F6146B" w:rsidP="002847B2">
      <w:pPr>
        <w:spacing w:line="240" w:lineRule="auto"/>
        <w:ind w:firstLine="709"/>
        <w:jc w:val="center"/>
        <w:rPr>
          <w:rFonts w:ascii="Times New Roman" w:hAnsi="Times New Roman" w:cs="Times New Roman"/>
          <w:sz w:val="28"/>
          <w:szCs w:val="28"/>
        </w:rPr>
      </w:pPr>
      <w:r w:rsidRPr="002847B2">
        <w:rPr>
          <w:rFonts w:ascii="Times New Roman" w:eastAsia="Times New Roman" w:hAnsi="Times New Roman" w:cs="Times New Roman"/>
          <w:b/>
          <w:sz w:val="28"/>
          <w:szCs w:val="28"/>
          <w:lang w:eastAsia="ru-RU"/>
        </w:rPr>
        <w:t>РЕШИЛ</w:t>
      </w:r>
      <w:r w:rsidRPr="002847B2">
        <w:rPr>
          <w:rFonts w:ascii="Times New Roman" w:eastAsia="Times New Roman" w:hAnsi="Times New Roman" w:cs="Times New Roman"/>
          <w:sz w:val="28"/>
          <w:szCs w:val="28"/>
          <w:lang w:eastAsia="ru-RU"/>
        </w:rPr>
        <w:t>:</w:t>
      </w:r>
    </w:p>
    <w:p w:rsidR="00CE2092" w:rsidRPr="0014447E" w:rsidRDefault="00CE2092" w:rsidP="00346B8B">
      <w:pPr>
        <w:pStyle w:val="Default"/>
        <w:numPr>
          <w:ilvl w:val="0"/>
          <w:numId w:val="1"/>
        </w:numPr>
        <w:tabs>
          <w:tab w:val="left" w:pos="993"/>
        </w:tabs>
        <w:ind w:left="0" w:firstLine="567"/>
        <w:jc w:val="both"/>
        <w:rPr>
          <w:sz w:val="28"/>
          <w:szCs w:val="28"/>
        </w:rPr>
      </w:pPr>
      <w:r w:rsidRPr="0014447E">
        <w:rPr>
          <w:sz w:val="28"/>
          <w:szCs w:val="28"/>
        </w:rPr>
        <w:t>Внести в приложение к решению Совета депутатов городского поселения</w:t>
      </w:r>
      <w:r w:rsidRPr="0014447E">
        <w:rPr>
          <w:rFonts w:eastAsia="Times New Roman"/>
          <w:sz w:val="28"/>
          <w:szCs w:val="28"/>
          <w:lang w:eastAsia="ru-RU"/>
        </w:rPr>
        <w:t xml:space="preserve"> Игрим от 31.08.2021 года №193 «Об утверждении Положения о </w:t>
      </w:r>
      <w:r w:rsidRPr="0014447E">
        <w:rPr>
          <w:sz w:val="28"/>
          <w:szCs w:val="28"/>
        </w:rPr>
        <w:t xml:space="preserve">муниципальном контроле </w:t>
      </w:r>
      <w:r w:rsidRPr="0014447E">
        <w:rPr>
          <w:bCs/>
          <w:sz w:val="28"/>
          <w:szCs w:val="28"/>
        </w:rPr>
        <w:t>в сфере благоустройства</w:t>
      </w:r>
      <w:r w:rsidRPr="0014447E">
        <w:rPr>
          <w:sz w:val="28"/>
          <w:szCs w:val="28"/>
        </w:rPr>
        <w:t xml:space="preserve"> в границах населенных пунктов городского поселения Игрим</w:t>
      </w:r>
      <w:r w:rsidRPr="0014447E">
        <w:rPr>
          <w:rFonts w:eastAsia="Times New Roman"/>
          <w:sz w:val="28"/>
          <w:szCs w:val="28"/>
          <w:lang w:eastAsia="ru-RU"/>
        </w:rPr>
        <w:t>» следующие изменения</w:t>
      </w:r>
      <w:r w:rsidR="00A64EEF" w:rsidRPr="0014447E">
        <w:rPr>
          <w:rFonts w:eastAsia="Times New Roman"/>
          <w:sz w:val="28"/>
          <w:szCs w:val="28"/>
          <w:lang w:eastAsia="ru-RU"/>
        </w:rPr>
        <w:t>:</w:t>
      </w:r>
      <w:r w:rsidRPr="0014447E">
        <w:rPr>
          <w:rFonts w:eastAsia="Times New Roman"/>
          <w:sz w:val="28"/>
          <w:szCs w:val="28"/>
          <w:lang w:eastAsia="ru-RU"/>
        </w:rPr>
        <w:t xml:space="preserve"> </w:t>
      </w:r>
    </w:p>
    <w:p w:rsidR="007D60FC" w:rsidRPr="0014447E" w:rsidRDefault="00334B8D" w:rsidP="007D60FC">
      <w:pPr>
        <w:pStyle w:val="a4"/>
        <w:ind w:firstLine="567"/>
        <w:jc w:val="both"/>
        <w:rPr>
          <w:rFonts w:ascii="Times New Roman" w:eastAsia="Calibri" w:hAnsi="Times New Roman" w:cs="Times New Roman"/>
          <w:sz w:val="28"/>
          <w:szCs w:val="28"/>
        </w:rPr>
      </w:pPr>
      <w:r w:rsidRPr="0014447E">
        <w:rPr>
          <w:rFonts w:ascii="Times New Roman" w:eastAsia="Calibri" w:hAnsi="Times New Roman" w:cs="Times New Roman"/>
          <w:sz w:val="28"/>
          <w:szCs w:val="28"/>
        </w:rPr>
        <w:t>1.1.</w:t>
      </w:r>
      <w:r w:rsidR="007D60FC" w:rsidRPr="00522FC0">
        <w:rPr>
          <w:rFonts w:ascii="Times New Roman" w:eastAsia="Times New Roman" w:hAnsi="Times New Roman" w:cs="Times New Roman"/>
          <w:sz w:val="26"/>
          <w:szCs w:val="26"/>
          <w:lang w:eastAsia="ru-RU"/>
        </w:rPr>
        <w:t xml:space="preserve"> </w:t>
      </w:r>
      <w:r w:rsidR="007D60FC">
        <w:rPr>
          <w:rFonts w:ascii="Times New Roman" w:eastAsia="Calibri" w:hAnsi="Times New Roman" w:cs="Times New Roman"/>
          <w:sz w:val="28"/>
          <w:szCs w:val="28"/>
        </w:rPr>
        <w:t>П</w:t>
      </w:r>
      <w:r w:rsidR="007D60FC" w:rsidRPr="0014447E">
        <w:rPr>
          <w:rFonts w:ascii="Times New Roman" w:eastAsia="Calibri" w:hAnsi="Times New Roman" w:cs="Times New Roman"/>
          <w:sz w:val="28"/>
          <w:szCs w:val="28"/>
        </w:rPr>
        <w:t xml:space="preserve">ункт </w:t>
      </w:r>
      <w:r w:rsidR="007D60FC">
        <w:rPr>
          <w:rFonts w:ascii="Times New Roman" w:eastAsia="Calibri" w:hAnsi="Times New Roman" w:cs="Times New Roman"/>
          <w:sz w:val="28"/>
          <w:szCs w:val="28"/>
        </w:rPr>
        <w:t>6</w:t>
      </w:r>
      <w:r w:rsidR="007D60FC" w:rsidRPr="0014447E">
        <w:rPr>
          <w:rFonts w:ascii="Times New Roman" w:hAnsi="Times New Roman" w:cs="Times New Roman"/>
          <w:sz w:val="28"/>
          <w:szCs w:val="28"/>
        </w:rPr>
        <w:t xml:space="preserve"> </w:t>
      </w:r>
      <w:r w:rsidR="007D60FC" w:rsidRPr="0014447E">
        <w:rPr>
          <w:rFonts w:ascii="Times New Roman" w:eastAsia="Calibri" w:hAnsi="Times New Roman" w:cs="Times New Roman"/>
          <w:sz w:val="28"/>
          <w:szCs w:val="28"/>
        </w:rPr>
        <w:t>изложить в следующей редакции:</w:t>
      </w:r>
    </w:p>
    <w:p w:rsidR="007D60FC" w:rsidRPr="007D60FC" w:rsidRDefault="007D60FC" w:rsidP="007D60FC">
      <w:pPr>
        <w:widowControl w:val="0"/>
        <w:suppressAutoHyphens/>
        <w:autoSpaceDE w:val="0"/>
        <w:spacing w:after="0" w:line="240" w:lineRule="auto"/>
        <w:ind w:firstLine="567"/>
        <w:jc w:val="both"/>
        <w:rPr>
          <w:rFonts w:ascii="Times New Roman" w:hAnsi="Times New Roman" w:cs="Times New Roman"/>
          <w:sz w:val="28"/>
          <w:szCs w:val="28"/>
        </w:rPr>
      </w:pPr>
      <w:r w:rsidRPr="007D60FC">
        <w:rPr>
          <w:rFonts w:ascii="Times New Roman" w:eastAsia="Times New Roman" w:hAnsi="Times New Roman" w:cs="Times New Roman"/>
          <w:sz w:val="28"/>
          <w:szCs w:val="28"/>
          <w:lang w:eastAsia="ru-RU"/>
        </w:rPr>
        <w:t xml:space="preserve">«6. Предметом муниципального контроля является соблюдение юридическими лицами, индивидуальными предпринимателями, гражданами обязательных требований </w:t>
      </w:r>
      <w:r w:rsidRPr="007D60FC">
        <w:rPr>
          <w:rFonts w:ascii="Times New Roman" w:hAnsi="Times New Roman" w:cs="Times New Roman"/>
          <w:sz w:val="28"/>
          <w:szCs w:val="28"/>
        </w:rPr>
        <w:t>Правил благоустройства территории городского поселения Игрим,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7D60FC" w:rsidRPr="007D60FC" w:rsidRDefault="007D60FC" w:rsidP="007D60FC">
      <w:pPr>
        <w:widowControl w:val="0"/>
        <w:suppressAutoHyphens/>
        <w:autoSpaceDE w:val="0"/>
        <w:spacing w:after="0" w:line="240" w:lineRule="auto"/>
        <w:ind w:firstLine="567"/>
        <w:jc w:val="both"/>
        <w:rPr>
          <w:rFonts w:ascii="Times New Roman" w:hAnsi="Times New Roman" w:cs="Times New Roman"/>
          <w:sz w:val="28"/>
          <w:szCs w:val="28"/>
        </w:rPr>
      </w:pPr>
      <w:r w:rsidRPr="007D60FC">
        <w:rPr>
          <w:rFonts w:ascii="Times New Roman" w:hAnsi="Times New Roman" w:cs="Times New Roman"/>
          <w:sz w:val="28"/>
          <w:szCs w:val="28"/>
        </w:rPr>
        <w:t>1) обязательные требования по содержанию прилегающих территорий;</w:t>
      </w:r>
    </w:p>
    <w:p w:rsidR="007D60FC" w:rsidRPr="007D60FC" w:rsidRDefault="007D60FC" w:rsidP="007D60FC">
      <w:pPr>
        <w:pStyle w:val="21"/>
        <w:tabs>
          <w:tab w:val="left" w:pos="1200"/>
        </w:tabs>
        <w:ind w:firstLine="567"/>
        <w:rPr>
          <w:szCs w:val="28"/>
        </w:rPr>
      </w:pPr>
      <w:r w:rsidRPr="007D60FC">
        <w:rPr>
          <w:szCs w:val="28"/>
        </w:rPr>
        <w:t xml:space="preserve">2) обязательные требования по содержанию элементов и объектов благоустройства, в том числе требования: </w:t>
      </w:r>
    </w:p>
    <w:p w:rsidR="007D60FC" w:rsidRPr="007D60FC" w:rsidRDefault="007D60FC" w:rsidP="007D60FC">
      <w:pPr>
        <w:pStyle w:val="21"/>
        <w:tabs>
          <w:tab w:val="left" w:pos="1200"/>
        </w:tabs>
        <w:ind w:firstLine="567"/>
        <w:rPr>
          <w:szCs w:val="28"/>
        </w:rPr>
      </w:pPr>
      <w:r w:rsidRPr="007D60FC">
        <w:rPr>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D60FC" w:rsidRPr="007D60FC" w:rsidRDefault="007D60FC" w:rsidP="007D60FC">
      <w:pPr>
        <w:spacing w:after="0" w:line="240" w:lineRule="auto"/>
        <w:ind w:firstLine="567"/>
        <w:jc w:val="both"/>
        <w:rPr>
          <w:rFonts w:ascii="Times New Roman" w:hAnsi="Times New Roman" w:cs="Times New Roman"/>
          <w:sz w:val="28"/>
          <w:szCs w:val="28"/>
          <w:shd w:val="clear" w:color="auto" w:fill="FFFFFF"/>
        </w:rPr>
      </w:pPr>
      <w:r w:rsidRPr="007D60FC">
        <w:rPr>
          <w:rFonts w:ascii="Times New Roman" w:hAnsi="Times New Roman" w:cs="Times New Roman"/>
          <w:sz w:val="28"/>
          <w:szCs w:val="28"/>
        </w:rPr>
        <w:lastRenderedPageBreak/>
        <w:t xml:space="preserve">- по </w:t>
      </w:r>
      <w:r w:rsidRPr="007D60FC">
        <w:rPr>
          <w:rFonts w:ascii="Times New Roman" w:hAnsi="Times New Roman" w:cs="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D60FC" w:rsidRPr="007D60FC" w:rsidRDefault="007D60FC" w:rsidP="007D60FC">
      <w:pPr>
        <w:spacing w:after="0" w:line="240" w:lineRule="auto"/>
        <w:ind w:firstLine="567"/>
        <w:jc w:val="both"/>
        <w:rPr>
          <w:rFonts w:ascii="Times New Roman" w:hAnsi="Times New Roman" w:cs="Times New Roman"/>
          <w:sz w:val="28"/>
          <w:szCs w:val="28"/>
          <w:shd w:val="clear" w:color="auto" w:fill="FFFFFF"/>
        </w:rPr>
      </w:pPr>
      <w:r w:rsidRPr="007D60FC">
        <w:rPr>
          <w:rFonts w:ascii="Times New Roman" w:hAnsi="Times New Roman" w:cs="Times New Roman"/>
          <w:sz w:val="28"/>
          <w:szCs w:val="28"/>
        </w:rPr>
        <w:t xml:space="preserve">- по </w:t>
      </w:r>
      <w:r w:rsidRPr="007D60FC">
        <w:rPr>
          <w:rFonts w:ascii="Times New Roman" w:hAnsi="Times New Roman" w:cs="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7D60FC" w:rsidRPr="007D60FC" w:rsidRDefault="007D60FC" w:rsidP="007D60FC">
      <w:pPr>
        <w:spacing w:after="0" w:line="240" w:lineRule="auto"/>
        <w:ind w:firstLine="567"/>
        <w:jc w:val="both"/>
        <w:rPr>
          <w:rFonts w:ascii="Times New Roman" w:hAnsi="Times New Roman" w:cs="Times New Roman"/>
          <w:sz w:val="28"/>
          <w:szCs w:val="28"/>
        </w:rPr>
      </w:pPr>
      <w:r w:rsidRPr="007D60FC">
        <w:rPr>
          <w:rFonts w:ascii="Times New Roman" w:hAnsi="Times New Roman" w:cs="Times New Roman"/>
          <w:sz w:val="28"/>
          <w:szCs w:val="28"/>
        </w:rPr>
        <w:t>- по осуществлению земляных работ в соответствии с уведомлением на осуществление земляных работ, выдаваемым в соответствии с Правилами благоустройства;</w:t>
      </w:r>
    </w:p>
    <w:p w:rsidR="007D60FC" w:rsidRPr="007D60FC" w:rsidRDefault="007D60FC" w:rsidP="007D60FC">
      <w:pPr>
        <w:spacing w:after="0" w:line="240" w:lineRule="auto"/>
        <w:ind w:firstLine="567"/>
        <w:jc w:val="both"/>
        <w:rPr>
          <w:rFonts w:ascii="Times New Roman" w:hAnsi="Times New Roman" w:cs="Times New Roman"/>
          <w:sz w:val="28"/>
          <w:szCs w:val="28"/>
        </w:rPr>
      </w:pPr>
      <w:r w:rsidRPr="007D60FC">
        <w:rPr>
          <w:rFonts w:ascii="Times New Roman" w:hAnsi="Times New Roman" w:cs="Times New Roman"/>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D60FC" w:rsidRPr="007D60FC" w:rsidRDefault="007D60FC" w:rsidP="007D60FC">
      <w:pPr>
        <w:spacing w:after="0" w:line="240" w:lineRule="auto"/>
        <w:ind w:firstLine="567"/>
        <w:jc w:val="both"/>
        <w:rPr>
          <w:rFonts w:ascii="Times New Roman" w:hAnsi="Times New Roman" w:cs="Times New Roman"/>
          <w:sz w:val="28"/>
          <w:szCs w:val="28"/>
          <w:shd w:val="clear" w:color="auto" w:fill="FFFFFF"/>
        </w:rPr>
      </w:pPr>
      <w:r w:rsidRPr="007D60FC">
        <w:rPr>
          <w:rFonts w:ascii="Times New Roman" w:hAnsi="Times New Roman" w:cs="Times New Roman"/>
          <w:sz w:val="28"/>
          <w:szCs w:val="28"/>
          <w:shd w:val="clear" w:color="auto" w:fill="FFFFFF"/>
        </w:rPr>
        <w:t xml:space="preserve">- о недопустимости </w:t>
      </w:r>
      <w:r w:rsidRPr="007D60FC">
        <w:rPr>
          <w:rFonts w:ascii="Times New Roman" w:hAnsi="Times New Roman" w:cs="Times New Roman"/>
          <w:sz w:val="28"/>
          <w:szCs w:val="28"/>
        </w:rPr>
        <w:t xml:space="preserve">размещения транспортных средств на газоне или иной </w:t>
      </w:r>
      <w:r w:rsidR="009C70BD" w:rsidRPr="007D60FC">
        <w:rPr>
          <w:rFonts w:ascii="Times New Roman" w:hAnsi="Times New Roman" w:cs="Times New Roman"/>
          <w:sz w:val="28"/>
          <w:szCs w:val="28"/>
        </w:rPr>
        <w:t>озелененной,</w:t>
      </w:r>
      <w:r w:rsidRPr="007D60FC">
        <w:rPr>
          <w:rFonts w:ascii="Times New Roman" w:hAnsi="Times New Roman" w:cs="Times New Roman"/>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D60FC" w:rsidRPr="007D60FC" w:rsidRDefault="007D60FC" w:rsidP="007D60FC">
      <w:pPr>
        <w:pStyle w:val="21"/>
        <w:tabs>
          <w:tab w:val="left" w:pos="1200"/>
        </w:tabs>
        <w:ind w:firstLine="567"/>
        <w:rPr>
          <w:szCs w:val="28"/>
        </w:rPr>
      </w:pPr>
      <w:r w:rsidRPr="007D60FC">
        <w:rPr>
          <w:szCs w:val="28"/>
        </w:rPr>
        <w:t xml:space="preserve">3) обязательные требования по уборке территории городского поселения </w:t>
      </w:r>
      <w:r>
        <w:rPr>
          <w:szCs w:val="28"/>
        </w:rPr>
        <w:t>Игрим</w:t>
      </w:r>
      <w:r w:rsidRPr="007D60FC">
        <w:rPr>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7D60FC" w:rsidRPr="007D60FC" w:rsidRDefault="007D60FC" w:rsidP="007D60FC">
      <w:pPr>
        <w:pStyle w:val="21"/>
        <w:tabs>
          <w:tab w:val="left" w:pos="1200"/>
        </w:tabs>
        <w:ind w:firstLine="567"/>
        <w:rPr>
          <w:szCs w:val="28"/>
        </w:rPr>
      </w:pPr>
      <w:r w:rsidRPr="007D60FC">
        <w:rPr>
          <w:szCs w:val="28"/>
        </w:rPr>
        <w:t xml:space="preserve">4) обязательные требования по уборке территории городского поселения </w:t>
      </w:r>
      <w:r>
        <w:rPr>
          <w:szCs w:val="28"/>
        </w:rPr>
        <w:t>Игрим</w:t>
      </w:r>
      <w:r w:rsidRPr="007D60FC">
        <w:rPr>
          <w:szCs w:val="28"/>
        </w:rPr>
        <w:t xml:space="preserve"> в летний период, включая кошение травы;</w:t>
      </w:r>
    </w:p>
    <w:p w:rsidR="007D60FC" w:rsidRPr="007D60FC" w:rsidRDefault="007D60FC" w:rsidP="007D60FC">
      <w:pPr>
        <w:pStyle w:val="21"/>
        <w:tabs>
          <w:tab w:val="left" w:pos="1200"/>
        </w:tabs>
        <w:ind w:firstLine="567"/>
        <w:rPr>
          <w:szCs w:val="28"/>
        </w:rPr>
      </w:pPr>
      <w:r w:rsidRPr="007D60FC">
        <w:rPr>
          <w:szCs w:val="28"/>
        </w:rPr>
        <w:t>5)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D60FC" w:rsidRPr="007D60FC" w:rsidRDefault="007D60FC" w:rsidP="007D60FC">
      <w:pPr>
        <w:pStyle w:val="21"/>
        <w:tabs>
          <w:tab w:val="left" w:pos="1200"/>
        </w:tabs>
        <w:ind w:firstLine="567"/>
        <w:rPr>
          <w:rFonts w:eastAsiaTheme="minorHAnsi"/>
          <w:bCs/>
          <w:szCs w:val="28"/>
          <w:lang w:eastAsia="en-US"/>
        </w:rPr>
      </w:pPr>
      <w:r w:rsidRPr="007D60FC">
        <w:rPr>
          <w:rFonts w:eastAsia="Calibri"/>
          <w:bCs/>
          <w:szCs w:val="28"/>
          <w:lang w:eastAsia="en-US"/>
        </w:rPr>
        <w:t xml:space="preserve">6) </w:t>
      </w:r>
      <w:r w:rsidRPr="007D60FC">
        <w:rPr>
          <w:szCs w:val="28"/>
        </w:rPr>
        <w:t>обязательные требования по</w:t>
      </w:r>
      <w:r w:rsidRPr="007D60FC">
        <w:rPr>
          <w:rFonts w:eastAsia="Calibri"/>
          <w:bCs/>
          <w:szCs w:val="28"/>
          <w:lang w:eastAsia="en-US"/>
        </w:rPr>
        <w:t xml:space="preserve"> накоплению </w:t>
      </w:r>
      <w:r w:rsidRPr="007D60FC">
        <w:rPr>
          <w:szCs w:val="28"/>
        </w:rPr>
        <w:t>(в том числе раздельному накоплению), к п</w:t>
      </w:r>
      <w:r w:rsidRPr="007D60FC">
        <w:rPr>
          <w:rFonts w:eastAsiaTheme="minorHAnsi"/>
          <w:szCs w:val="28"/>
          <w:lang w:eastAsia="en-US"/>
        </w:rPr>
        <w:t xml:space="preserve">орядку осуществления сбора и транспортирования </w:t>
      </w:r>
      <w:r w:rsidRPr="007D60FC">
        <w:rPr>
          <w:szCs w:val="28"/>
        </w:rPr>
        <w:t>твердых коммунальных отходов</w:t>
      </w:r>
      <w:r w:rsidRPr="007D60FC">
        <w:rPr>
          <w:rFonts w:eastAsiaTheme="minorHAnsi"/>
          <w:szCs w:val="28"/>
          <w:lang w:eastAsia="en-US"/>
        </w:rPr>
        <w:t xml:space="preserve"> (далее – ТКО), требования к п</w:t>
      </w:r>
      <w:r w:rsidRPr="007D60FC">
        <w:rPr>
          <w:rFonts w:eastAsiaTheme="minorHAnsi"/>
          <w:bCs/>
          <w:szCs w:val="28"/>
          <w:lang w:eastAsia="en-US"/>
        </w:rPr>
        <w:t>лощадкам для установки мусоросборников (контейнерные площадки);</w:t>
      </w:r>
    </w:p>
    <w:p w:rsidR="007D60FC" w:rsidRPr="007D60FC" w:rsidRDefault="007D60FC" w:rsidP="007D60FC">
      <w:pPr>
        <w:pStyle w:val="21"/>
        <w:tabs>
          <w:tab w:val="left" w:pos="1200"/>
        </w:tabs>
        <w:ind w:firstLine="567"/>
        <w:rPr>
          <w:szCs w:val="28"/>
        </w:rPr>
      </w:pPr>
      <w:r w:rsidRPr="007D60FC">
        <w:rPr>
          <w:rFonts w:eastAsiaTheme="minorHAnsi"/>
          <w:bCs/>
          <w:szCs w:val="28"/>
          <w:lang w:eastAsia="en-US"/>
        </w:rPr>
        <w:t>7) обязательные требования к порядку размещения, установления, эксплуатации некапитальных нестационарных объектов включая остановочные комплексы.</w:t>
      </w:r>
      <w:r>
        <w:rPr>
          <w:rFonts w:eastAsiaTheme="minorHAnsi"/>
          <w:bCs/>
          <w:szCs w:val="28"/>
          <w:lang w:eastAsia="en-US"/>
        </w:rPr>
        <w:t>».</w:t>
      </w:r>
    </w:p>
    <w:p w:rsidR="007D60FC" w:rsidRPr="0014447E" w:rsidRDefault="007D60FC" w:rsidP="007D60FC">
      <w:pPr>
        <w:pStyle w:val="20"/>
        <w:numPr>
          <w:ilvl w:val="1"/>
          <w:numId w:val="7"/>
        </w:numPr>
        <w:shd w:val="clear" w:color="auto" w:fill="auto"/>
        <w:tabs>
          <w:tab w:val="left" w:pos="0"/>
        </w:tabs>
        <w:spacing w:before="0" w:line="240" w:lineRule="auto"/>
        <w:ind w:left="0" w:firstLine="567"/>
        <w:rPr>
          <w:rFonts w:cs="Times New Roman"/>
          <w:color w:val="FF0000"/>
          <w:sz w:val="28"/>
          <w:szCs w:val="28"/>
        </w:rPr>
      </w:pPr>
      <w:r w:rsidRPr="007D60FC">
        <w:rPr>
          <w:rFonts w:cs="Times New Roman"/>
          <w:sz w:val="28"/>
          <w:szCs w:val="28"/>
        </w:rPr>
        <w:t xml:space="preserve"> </w:t>
      </w:r>
      <w:r>
        <w:rPr>
          <w:rFonts w:cs="Times New Roman"/>
          <w:sz w:val="28"/>
          <w:szCs w:val="28"/>
        </w:rPr>
        <w:t>Д</w:t>
      </w:r>
      <w:r w:rsidRPr="0014447E">
        <w:rPr>
          <w:rFonts w:cs="Times New Roman"/>
          <w:sz w:val="28"/>
          <w:szCs w:val="28"/>
        </w:rPr>
        <w:t xml:space="preserve">ополнить пунктом </w:t>
      </w:r>
      <w:r>
        <w:rPr>
          <w:rFonts w:cs="Times New Roman"/>
          <w:sz w:val="28"/>
          <w:szCs w:val="28"/>
        </w:rPr>
        <w:t>6</w:t>
      </w:r>
      <w:r w:rsidRPr="0014447E">
        <w:rPr>
          <w:rFonts w:cs="Times New Roman"/>
          <w:sz w:val="28"/>
          <w:szCs w:val="28"/>
        </w:rPr>
        <w:t>.1 следующего содержания:</w:t>
      </w:r>
    </w:p>
    <w:p w:rsidR="007D60FC" w:rsidRDefault="007D60FC" w:rsidP="007D60F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7D60FC">
        <w:rPr>
          <w:rFonts w:ascii="Times New Roman" w:hAnsi="Times New Roman" w:cs="Times New Roman"/>
          <w:sz w:val="28"/>
          <w:szCs w:val="28"/>
        </w:rPr>
        <w:t>1.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rFonts w:ascii="Times New Roman" w:hAnsi="Times New Roman" w:cs="Times New Roman"/>
          <w:sz w:val="28"/>
          <w:szCs w:val="28"/>
        </w:rPr>
        <w:t>».</w:t>
      </w:r>
    </w:p>
    <w:p w:rsidR="00334B8D" w:rsidRPr="0014447E" w:rsidRDefault="00281B51" w:rsidP="007D60FC">
      <w:pPr>
        <w:pStyle w:val="a4"/>
        <w:numPr>
          <w:ilvl w:val="1"/>
          <w:numId w:val="7"/>
        </w:numPr>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34B8D" w:rsidRPr="0014447E">
        <w:rPr>
          <w:rFonts w:ascii="Times New Roman" w:eastAsia="Calibri" w:hAnsi="Times New Roman" w:cs="Times New Roman"/>
          <w:sz w:val="28"/>
          <w:szCs w:val="28"/>
        </w:rPr>
        <w:t xml:space="preserve">ункт </w:t>
      </w:r>
      <w:r w:rsidR="0014447E" w:rsidRPr="0014447E">
        <w:rPr>
          <w:rFonts w:ascii="Times New Roman" w:eastAsia="Calibri" w:hAnsi="Times New Roman" w:cs="Times New Roman"/>
          <w:sz w:val="28"/>
          <w:szCs w:val="28"/>
        </w:rPr>
        <w:t>7</w:t>
      </w:r>
      <w:r w:rsidR="00334B8D" w:rsidRPr="0014447E">
        <w:rPr>
          <w:rFonts w:ascii="Times New Roman" w:hAnsi="Times New Roman" w:cs="Times New Roman"/>
          <w:sz w:val="28"/>
          <w:szCs w:val="28"/>
        </w:rPr>
        <w:t xml:space="preserve"> </w:t>
      </w:r>
      <w:r w:rsidR="00334B8D" w:rsidRPr="0014447E">
        <w:rPr>
          <w:rFonts w:ascii="Times New Roman" w:eastAsia="Calibri" w:hAnsi="Times New Roman" w:cs="Times New Roman"/>
          <w:sz w:val="28"/>
          <w:szCs w:val="28"/>
        </w:rPr>
        <w:t>изложить в следующей редакции:</w:t>
      </w:r>
    </w:p>
    <w:p w:rsidR="00334B8D" w:rsidRPr="0014447E" w:rsidRDefault="00334B8D" w:rsidP="00346B8B">
      <w:pPr>
        <w:widowControl w:val="0"/>
        <w:suppressAutoHyphens/>
        <w:autoSpaceDE w:val="0"/>
        <w:spacing w:after="0" w:line="240" w:lineRule="auto"/>
        <w:ind w:firstLine="567"/>
        <w:jc w:val="both"/>
        <w:rPr>
          <w:rFonts w:ascii="Times New Roman" w:hAnsi="Times New Roman" w:cs="Times New Roman"/>
          <w:sz w:val="28"/>
          <w:szCs w:val="28"/>
        </w:rPr>
      </w:pPr>
      <w:r w:rsidRPr="0014447E">
        <w:rPr>
          <w:rFonts w:ascii="Times New Roman" w:hAnsi="Times New Roman" w:cs="Times New Roman"/>
          <w:sz w:val="28"/>
          <w:szCs w:val="28"/>
        </w:rPr>
        <w:t>«</w:t>
      </w:r>
      <w:r w:rsidR="0014447E" w:rsidRPr="0014447E">
        <w:rPr>
          <w:rFonts w:ascii="Times New Roman" w:hAnsi="Times New Roman" w:cs="Times New Roman"/>
          <w:sz w:val="28"/>
          <w:szCs w:val="28"/>
        </w:rPr>
        <w:t>7</w:t>
      </w:r>
      <w:r w:rsidRPr="0014447E">
        <w:rPr>
          <w:rFonts w:ascii="Times New Roman" w:hAnsi="Times New Roman" w:cs="Times New Roman"/>
          <w:sz w:val="28"/>
          <w:szCs w:val="28"/>
        </w:rPr>
        <w:t>. Объектами муниципального контроля являются:</w:t>
      </w:r>
    </w:p>
    <w:p w:rsidR="0014447E" w:rsidRPr="0014447E" w:rsidRDefault="00334B8D" w:rsidP="00346B8B">
      <w:pPr>
        <w:pStyle w:val="a6"/>
        <w:widowControl w:val="0"/>
        <w:numPr>
          <w:ilvl w:val="0"/>
          <w:numId w:val="5"/>
        </w:numPr>
        <w:suppressAutoHyphens/>
        <w:autoSpaceDE w:val="0"/>
        <w:spacing w:after="0"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 xml:space="preserve">деятельность, действия (бездействие) контролируемых лиц, в рамках которых должны соблюдаться обязательные требования в сфере благоустройства, указанные </w:t>
      </w:r>
      <w:r w:rsidR="0014447E" w:rsidRPr="007D60FC">
        <w:rPr>
          <w:rFonts w:ascii="Times New Roman" w:hAnsi="Times New Roman" w:cs="Times New Roman"/>
          <w:sz w:val="28"/>
          <w:szCs w:val="28"/>
        </w:rPr>
        <w:t xml:space="preserve">в </w:t>
      </w:r>
      <w:r w:rsidR="007D60FC" w:rsidRPr="007D60FC">
        <w:rPr>
          <w:rFonts w:ascii="Times New Roman" w:hAnsi="Times New Roman" w:cs="Times New Roman"/>
          <w:sz w:val="28"/>
          <w:szCs w:val="28"/>
        </w:rPr>
        <w:t xml:space="preserve">подпунктах 1-7 пункта </w:t>
      </w:r>
      <w:r w:rsidRPr="007D60FC">
        <w:rPr>
          <w:rFonts w:ascii="Times New Roman" w:hAnsi="Times New Roman" w:cs="Times New Roman"/>
          <w:sz w:val="28"/>
          <w:szCs w:val="28"/>
        </w:rPr>
        <w:t>6</w:t>
      </w:r>
      <w:r w:rsidRPr="0014447E">
        <w:rPr>
          <w:rFonts w:ascii="Times New Roman" w:hAnsi="Times New Roman" w:cs="Times New Roman"/>
          <w:sz w:val="28"/>
          <w:szCs w:val="28"/>
        </w:rPr>
        <w:t xml:space="preserve"> настоящего Положения, в том числе </w:t>
      </w:r>
      <w:r w:rsidRPr="0014447E">
        <w:rPr>
          <w:rFonts w:ascii="Times New Roman" w:hAnsi="Times New Roman" w:cs="Times New Roman"/>
          <w:sz w:val="28"/>
          <w:szCs w:val="28"/>
        </w:rPr>
        <w:lastRenderedPageBreak/>
        <w:t>предъявляемые к контролируемым лицам, осуществляющим деятельность, действия (бездействие);</w:t>
      </w:r>
    </w:p>
    <w:p w:rsidR="00334B8D" w:rsidRPr="0014447E" w:rsidRDefault="00334B8D" w:rsidP="001170DE">
      <w:pPr>
        <w:pStyle w:val="a6"/>
        <w:widowControl w:val="0"/>
        <w:numPr>
          <w:ilvl w:val="0"/>
          <w:numId w:val="5"/>
        </w:numPr>
        <w:suppressAutoHyphens/>
        <w:autoSpaceDE w:val="0"/>
        <w:spacing w:after="0"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 xml:space="preserve">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 указанные </w:t>
      </w:r>
      <w:r w:rsidR="007D60FC" w:rsidRPr="007D60FC">
        <w:rPr>
          <w:rFonts w:ascii="Times New Roman" w:hAnsi="Times New Roman" w:cs="Times New Roman"/>
          <w:sz w:val="28"/>
          <w:szCs w:val="28"/>
        </w:rPr>
        <w:t>в подпунктах 1-7 пункта 6</w:t>
      </w:r>
      <w:r w:rsidR="007D60FC" w:rsidRPr="0014447E">
        <w:rPr>
          <w:rFonts w:ascii="Times New Roman" w:hAnsi="Times New Roman" w:cs="Times New Roman"/>
          <w:sz w:val="28"/>
          <w:szCs w:val="28"/>
        </w:rPr>
        <w:t xml:space="preserve"> </w:t>
      </w:r>
      <w:r w:rsidRPr="0014447E">
        <w:rPr>
          <w:rFonts w:ascii="Times New Roman" w:hAnsi="Times New Roman" w:cs="Times New Roman"/>
          <w:sz w:val="28"/>
          <w:szCs w:val="28"/>
        </w:rPr>
        <w:t>настоящего Положения (далее - производственные объекты).»;</w:t>
      </w:r>
    </w:p>
    <w:p w:rsidR="00334B8D" w:rsidRPr="0014447E" w:rsidRDefault="00281B51" w:rsidP="001170DE">
      <w:pPr>
        <w:pStyle w:val="20"/>
        <w:numPr>
          <w:ilvl w:val="1"/>
          <w:numId w:val="7"/>
        </w:numPr>
        <w:shd w:val="clear" w:color="auto" w:fill="auto"/>
        <w:tabs>
          <w:tab w:val="left" w:pos="0"/>
        </w:tabs>
        <w:spacing w:before="0" w:line="240" w:lineRule="auto"/>
        <w:ind w:left="0" w:firstLine="567"/>
        <w:rPr>
          <w:rFonts w:cs="Times New Roman"/>
          <w:color w:val="FF0000"/>
          <w:sz w:val="28"/>
          <w:szCs w:val="28"/>
        </w:rPr>
      </w:pPr>
      <w:r>
        <w:rPr>
          <w:rFonts w:cs="Times New Roman"/>
          <w:sz w:val="28"/>
          <w:szCs w:val="28"/>
        </w:rPr>
        <w:t>Д</w:t>
      </w:r>
      <w:r w:rsidR="00334B8D" w:rsidRPr="0014447E">
        <w:rPr>
          <w:rFonts w:cs="Times New Roman"/>
          <w:sz w:val="28"/>
          <w:szCs w:val="28"/>
        </w:rPr>
        <w:t xml:space="preserve">ополнить пунктом </w:t>
      </w:r>
      <w:r w:rsidR="0014447E" w:rsidRPr="0014447E">
        <w:rPr>
          <w:rFonts w:cs="Times New Roman"/>
          <w:sz w:val="28"/>
          <w:szCs w:val="28"/>
        </w:rPr>
        <w:t>7</w:t>
      </w:r>
      <w:r w:rsidR="00334B8D" w:rsidRPr="0014447E">
        <w:rPr>
          <w:rFonts w:cs="Times New Roman"/>
          <w:sz w:val="28"/>
          <w:szCs w:val="28"/>
        </w:rPr>
        <w:t>.1 следующего содержания:</w:t>
      </w:r>
    </w:p>
    <w:p w:rsidR="00334B8D" w:rsidRPr="0014447E" w:rsidRDefault="00334B8D" w:rsidP="001170DE">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w:t>
      </w:r>
      <w:r w:rsidR="0014447E" w:rsidRPr="0014447E">
        <w:rPr>
          <w:rFonts w:ascii="Times New Roman" w:hAnsi="Times New Roman" w:cs="Times New Roman"/>
          <w:sz w:val="28"/>
          <w:szCs w:val="28"/>
        </w:rPr>
        <w:t>7</w:t>
      </w:r>
      <w:r w:rsidRPr="0014447E">
        <w:rPr>
          <w:rFonts w:ascii="Times New Roman" w:hAnsi="Times New Roman" w:cs="Times New Roman"/>
          <w:sz w:val="28"/>
          <w:szCs w:val="28"/>
        </w:rPr>
        <w:t>.1.  К объектам муниципального контроля относятся:</w:t>
      </w:r>
    </w:p>
    <w:p w:rsidR="00334B8D" w:rsidRPr="0014447E" w:rsidRDefault="00334B8D" w:rsidP="00346B8B">
      <w:pPr>
        <w:widowControl w:val="0"/>
        <w:suppressAutoHyphens/>
        <w:autoSpaceDE w:val="0"/>
        <w:spacing w:after="0" w:line="240" w:lineRule="auto"/>
        <w:ind w:firstLine="567"/>
        <w:jc w:val="both"/>
        <w:rPr>
          <w:rFonts w:ascii="Times New Roman" w:hAnsi="Times New Roman" w:cs="Times New Roman"/>
          <w:sz w:val="28"/>
          <w:szCs w:val="28"/>
        </w:rPr>
      </w:pPr>
      <w:r w:rsidRPr="0014447E">
        <w:rPr>
          <w:rFonts w:ascii="Times New Roman" w:hAnsi="Times New Roman" w:cs="Times New Roman"/>
          <w:sz w:val="28"/>
          <w:szCs w:val="28"/>
        </w:rPr>
        <w:t xml:space="preserve">1) территория городского поселения </w:t>
      </w:r>
      <w:r w:rsidR="0014447E">
        <w:rPr>
          <w:rFonts w:ascii="Times New Roman" w:hAnsi="Times New Roman" w:cs="Times New Roman"/>
          <w:sz w:val="28"/>
          <w:szCs w:val="28"/>
        </w:rPr>
        <w:t>Игрим</w:t>
      </w:r>
      <w:r w:rsidRPr="0014447E">
        <w:rPr>
          <w:rFonts w:ascii="Times New Roman" w:hAnsi="Times New Roman" w:cs="Times New Roman"/>
          <w:sz w:val="28"/>
          <w:szCs w:val="28"/>
        </w:rPr>
        <w:t xml:space="preserve"> с расположенными на ней объектами, элементами благоустройства;</w:t>
      </w:r>
    </w:p>
    <w:p w:rsidR="00334B8D" w:rsidRPr="0014447E" w:rsidRDefault="00334B8D" w:rsidP="00346B8B">
      <w:pPr>
        <w:widowControl w:val="0"/>
        <w:suppressAutoHyphens/>
        <w:autoSpaceDE w:val="0"/>
        <w:spacing w:after="0" w:line="240" w:lineRule="auto"/>
        <w:ind w:firstLine="567"/>
        <w:jc w:val="both"/>
        <w:rPr>
          <w:rFonts w:ascii="Times New Roman" w:hAnsi="Times New Roman" w:cs="Times New Roman"/>
          <w:sz w:val="28"/>
          <w:szCs w:val="28"/>
        </w:rPr>
      </w:pPr>
      <w:r w:rsidRPr="0014447E">
        <w:rPr>
          <w:rFonts w:ascii="Times New Roman" w:hAnsi="Times New Roman" w:cs="Times New Roman"/>
          <w:sz w:val="28"/>
          <w:szCs w:val="28"/>
        </w:rPr>
        <w:t>2) элементы улично-дорожной сети (переулки, площади, проезды, спуски, улицы);</w:t>
      </w:r>
    </w:p>
    <w:p w:rsidR="00334B8D" w:rsidRPr="0014447E" w:rsidRDefault="00334B8D" w:rsidP="00346B8B">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3) 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w:t>
      </w:r>
    </w:p>
    <w:p w:rsidR="00334B8D" w:rsidRPr="0014447E" w:rsidRDefault="00334B8D" w:rsidP="00346B8B">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4) знаково-информационные системы;</w:t>
      </w:r>
    </w:p>
    <w:p w:rsidR="00334B8D" w:rsidRPr="0014447E" w:rsidRDefault="00334B8D" w:rsidP="00346B8B">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5) объекты (элементы) благоустройства для беспрепятственного доступа инвалидов и иных маломобильных граждан;</w:t>
      </w:r>
    </w:p>
    <w:p w:rsidR="00334B8D" w:rsidRPr="0014447E" w:rsidRDefault="00334B8D" w:rsidP="00346B8B">
      <w:pPr>
        <w:pStyle w:val="a6"/>
        <w:widowControl w:val="0"/>
        <w:suppressAutoHyphens/>
        <w:autoSpaceDE w:val="0"/>
        <w:spacing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6) дворовые территории;</w:t>
      </w:r>
    </w:p>
    <w:p w:rsidR="00334B8D" w:rsidRPr="0014447E" w:rsidRDefault="00334B8D" w:rsidP="00346B8B">
      <w:pPr>
        <w:pStyle w:val="a6"/>
        <w:widowControl w:val="0"/>
        <w:suppressAutoHyphens/>
        <w:autoSpaceDE w:val="0"/>
        <w:spacing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7) детские и спортивные площадки;</w:t>
      </w:r>
    </w:p>
    <w:p w:rsidR="00334B8D" w:rsidRPr="0014447E" w:rsidRDefault="00334B8D" w:rsidP="00346B8B">
      <w:pPr>
        <w:pStyle w:val="a6"/>
        <w:widowControl w:val="0"/>
        <w:suppressAutoHyphens/>
        <w:autoSpaceDE w:val="0"/>
        <w:spacing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8) площадки для выгула животных;</w:t>
      </w:r>
    </w:p>
    <w:p w:rsidR="00334B8D" w:rsidRPr="0014447E" w:rsidRDefault="00334B8D" w:rsidP="00346B8B">
      <w:pPr>
        <w:pStyle w:val="a6"/>
        <w:widowControl w:val="0"/>
        <w:suppressAutoHyphens/>
        <w:autoSpaceDE w:val="0"/>
        <w:spacing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9) парковки (парковочные места);</w:t>
      </w:r>
    </w:p>
    <w:p w:rsidR="00334B8D" w:rsidRPr="0014447E" w:rsidRDefault="00334B8D" w:rsidP="00346B8B">
      <w:pPr>
        <w:pStyle w:val="a6"/>
        <w:widowControl w:val="0"/>
        <w:suppressAutoHyphens/>
        <w:autoSpaceDE w:val="0"/>
        <w:spacing w:after="0"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10) парки, скверы, иные зеленые зоны;</w:t>
      </w:r>
    </w:p>
    <w:p w:rsidR="00334B8D" w:rsidRPr="0014447E" w:rsidRDefault="00334B8D" w:rsidP="00346B8B">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11) ограждающие конструкции зданий, строений, сооружений, заборы, огораживающие конструкции;</w:t>
      </w:r>
    </w:p>
    <w:p w:rsidR="00334B8D" w:rsidRPr="0014447E" w:rsidRDefault="00334B8D" w:rsidP="00346B8B">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12) прилегающие территории зданий, строений, сооружений, земельных участков (за исключением многоквартирных домов, земельные участки под которыми не образованы или образованы по границам таких домов).</w:t>
      </w:r>
    </w:p>
    <w:p w:rsidR="00334B8D" w:rsidRPr="0014447E" w:rsidRDefault="0014447E" w:rsidP="00346B8B">
      <w:pPr>
        <w:pStyle w:val="a6"/>
        <w:widowControl w:val="0"/>
        <w:suppressAutoHyphens/>
        <w:autoSpaceDE w:val="0"/>
        <w:spacing w:after="0" w:line="240" w:lineRule="auto"/>
        <w:ind w:left="0" w:firstLine="567"/>
        <w:jc w:val="both"/>
        <w:rPr>
          <w:rFonts w:ascii="Times New Roman" w:eastAsia="Calibri" w:hAnsi="Times New Roman" w:cs="Times New Roman"/>
          <w:sz w:val="28"/>
          <w:szCs w:val="28"/>
        </w:rPr>
      </w:pPr>
      <w:r w:rsidRPr="0014447E">
        <w:rPr>
          <w:rFonts w:ascii="Times New Roman" w:hAnsi="Times New Roman" w:cs="Times New Roman"/>
          <w:sz w:val="28"/>
          <w:szCs w:val="28"/>
        </w:rPr>
        <w:t>П</w:t>
      </w:r>
      <w:r w:rsidR="00334B8D" w:rsidRPr="0014447E">
        <w:rPr>
          <w:rFonts w:ascii="Times New Roman" w:hAnsi="Times New Roman" w:cs="Times New Roman"/>
          <w:sz w:val="28"/>
          <w:szCs w:val="28"/>
        </w:rPr>
        <w:t>од ограждающими конструкциями в настоящем Положении понимаются ворота, калитки, шлагбаумы, в том числе автоматические, декоративные ограждения (заборы).»;</w:t>
      </w:r>
    </w:p>
    <w:p w:rsidR="00281B51" w:rsidRDefault="00334B8D" w:rsidP="00346B8B">
      <w:pPr>
        <w:pStyle w:val="a4"/>
        <w:ind w:firstLine="567"/>
        <w:jc w:val="both"/>
        <w:rPr>
          <w:rFonts w:ascii="Times New Roman" w:eastAsia="Calibri" w:hAnsi="Times New Roman" w:cs="Times New Roman"/>
          <w:sz w:val="28"/>
          <w:szCs w:val="28"/>
        </w:rPr>
      </w:pPr>
      <w:r w:rsidRPr="00281B51">
        <w:rPr>
          <w:rFonts w:ascii="Times New Roman" w:hAnsi="Times New Roman" w:cs="Times New Roman"/>
          <w:sz w:val="28"/>
          <w:szCs w:val="28"/>
        </w:rPr>
        <w:t>1.</w:t>
      </w:r>
      <w:r w:rsidR="007D60FC">
        <w:rPr>
          <w:rFonts w:ascii="Times New Roman" w:hAnsi="Times New Roman" w:cs="Times New Roman"/>
          <w:sz w:val="28"/>
          <w:szCs w:val="28"/>
        </w:rPr>
        <w:t>5</w:t>
      </w:r>
      <w:r w:rsidRPr="00281B51">
        <w:rPr>
          <w:rFonts w:ascii="Times New Roman" w:hAnsi="Times New Roman" w:cs="Times New Roman"/>
          <w:sz w:val="28"/>
          <w:szCs w:val="28"/>
        </w:rPr>
        <w:t xml:space="preserve">. </w:t>
      </w:r>
      <w:r w:rsidR="00281B51" w:rsidRPr="00281B51">
        <w:rPr>
          <w:rFonts w:ascii="Times New Roman" w:eastAsia="Calibri" w:hAnsi="Times New Roman" w:cs="Times New Roman"/>
          <w:sz w:val="28"/>
          <w:szCs w:val="28"/>
        </w:rPr>
        <w:t>Пункт</w:t>
      </w:r>
      <w:r w:rsidR="00281B51">
        <w:rPr>
          <w:rFonts w:ascii="Times New Roman" w:eastAsia="Calibri" w:hAnsi="Times New Roman" w:cs="Times New Roman"/>
          <w:sz w:val="28"/>
          <w:szCs w:val="28"/>
        </w:rPr>
        <w:t xml:space="preserve"> 16 изложить в следующей редакции:</w:t>
      </w:r>
    </w:p>
    <w:p w:rsidR="00281B51" w:rsidRDefault="00281B51" w:rsidP="00346B8B">
      <w:pPr>
        <w:pStyle w:val="a4"/>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3EB3">
        <w:rPr>
          <w:rFonts w:ascii="Times New Roman" w:eastAsia="Calibri" w:hAnsi="Times New Roman" w:cs="Times New Roman"/>
          <w:sz w:val="28"/>
          <w:szCs w:val="28"/>
        </w:rPr>
        <w:t>1</w:t>
      </w:r>
      <w:r>
        <w:rPr>
          <w:rFonts w:ascii="Times New Roman" w:eastAsia="Calibri" w:hAnsi="Times New Roman" w:cs="Times New Roman"/>
          <w:sz w:val="28"/>
          <w:szCs w:val="28"/>
        </w:rPr>
        <w:t>6</w:t>
      </w:r>
      <w:r w:rsidRPr="000F3EB3">
        <w:rPr>
          <w:rFonts w:ascii="Times New Roman" w:eastAsia="Calibri" w:hAnsi="Times New Roman" w:cs="Times New Roman"/>
          <w:sz w:val="28"/>
          <w:szCs w:val="28"/>
        </w:rPr>
        <w:t>. Ключевые показатели муниципального контроля и их целевые значения, индикативные показатели муниципального контроля установлены приложением</w:t>
      </w:r>
      <w:r>
        <w:rPr>
          <w:rFonts w:ascii="Times New Roman" w:eastAsia="Calibri" w:hAnsi="Times New Roman" w:cs="Times New Roman"/>
          <w:sz w:val="28"/>
          <w:szCs w:val="28"/>
        </w:rPr>
        <w:t xml:space="preserve"> 1</w:t>
      </w:r>
      <w:r w:rsidRPr="000F3EB3">
        <w:rPr>
          <w:rFonts w:ascii="Times New Roman" w:eastAsia="Calibri" w:hAnsi="Times New Roman" w:cs="Times New Roman"/>
          <w:sz w:val="28"/>
          <w:szCs w:val="28"/>
        </w:rPr>
        <w:t xml:space="preserve"> к настоящему Положению.</w:t>
      </w:r>
      <w:r>
        <w:rPr>
          <w:rFonts w:ascii="Times New Roman" w:eastAsia="Calibri" w:hAnsi="Times New Roman" w:cs="Times New Roman"/>
          <w:sz w:val="28"/>
          <w:szCs w:val="28"/>
        </w:rPr>
        <w:t>»;</w:t>
      </w:r>
    </w:p>
    <w:p w:rsidR="00281B51" w:rsidRDefault="00281B51" w:rsidP="00346B8B">
      <w:pPr>
        <w:pStyle w:val="a4"/>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1.</w:t>
      </w:r>
      <w:r w:rsidR="007D60FC">
        <w:rPr>
          <w:rFonts w:ascii="Times New Roman" w:eastAsia="Calibri" w:hAnsi="Times New Roman" w:cs="Times New Roman"/>
          <w:sz w:val="28"/>
          <w:szCs w:val="28"/>
        </w:rPr>
        <w:t>6</w:t>
      </w:r>
      <w:r>
        <w:rPr>
          <w:rFonts w:ascii="Times New Roman" w:eastAsia="Calibri" w:hAnsi="Times New Roman" w:cs="Times New Roman"/>
          <w:sz w:val="28"/>
          <w:szCs w:val="28"/>
        </w:rPr>
        <w:t>. Пункт 35 изложить в следующей редакции:</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w:t>
      </w:r>
      <w:r>
        <w:rPr>
          <w:rFonts w:ascii="Times New Roman" w:hAnsi="Times New Roman" w:cs="Times New Roman"/>
          <w:sz w:val="28"/>
          <w:szCs w:val="28"/>
        </w:rPr>
        <w:t xml:space="preserve">35. </w:t>
      </w:r>
      <w:r w:rsidRPr="00E93591">
        <w:rPr>
          <w:rFonts w:ascii="Times New Roman" w:hAnsi="Times New Roman" w:cs="Times New Roman"/>
          <w:sz w:val="28"/>
          <w:szCs w:val="28"/>
        </w:rPr>
        <w:t>Основанием для проведения</w:t>
      </w:r>
      <w:r>
        <w:rPr>
          <w:rFonts w:ascii="Times New Roman" w:hAnsi="Times New Roman" w:cs="Times New Roman"/>
          <w:sz w:val="28"/>
          <w:szCs w:val="28"/>
        </w:rPr>
        <w:t xml:space="preserve"> </w:t>
      </w:r>
      <w:r w:rsidRPr="001170DE">
        <w:rPr>
          <w:rFonts w:ascii="Times New Roman" w:hAnsi="Times New Roman" w:cs="Times New Roman"/>
          <w:sz w:val="28"/>
          <w:szCs w:val="28"/>
        </w:rPr>
        <w:t>внеплановых</w:t>
      </w:r>
      <w:r w:rsidRPr="00E93591">
        <w:rPr>
          <w:rFonts w:ascii="Times New Roman" w:hAnsi="Times New Roman" w:cs="Times New Roman"/>
          <w:sz w:val="28"/>
          <w:szCs w:val="28"/>
        </w:rPr>
        <w:t xml:space="preserve"> контрольных мероприятий, проводимых с взаимодействием с контролируемыми лицами, является:</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 наличие у </w:t>
      </w:r>
      <w:r>
        <w:rPr>
          <w:rFonts w:ascii="Times New Roman" w:hAnsi="Times New Roman" w:cs="Times New Roman"/>
          <w:sz w:val="28"/>
          <w:szCs w:val="28"/>
        </w:rPr>
        <w:t xml:space="preserve">контрольного органа </w:t>
      </w:r>
      <w:r w:rsidRPr="00E93591">
        <w:rPr>
          <w:rFonts w:ascii="Times New Roman" w:hAnsi="Times New Roman" w:cs="Times New Roman"/>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lastRenderedPageBreak/>
        <w:tab/>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81B5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81B51" w:rsidRDefault="00281B51" w:rsidP="00346B8B">
      <w:pPr>
        <w:pStyle w:val="Default"/>
        <w:ind w:firstLine="567"/>
        <w:jc w:val="both"/>
        <w:rPr>
          <w:sz w:val="28"/>
          <w:szCs w:val="28"/>
        </w:rPr>
      </w:pPr>
      <w:r w:rsidRPr="0058580B">
        <w:rPr>
          <w:sz w:val="28"/>
          <w:szCs w:val="28"/>
        </w:rPr>
        <w:t xml:space="preserve">Конкретный вид и содержание внепланового контрольного мероприятия (перечень контрольных </w:t>
      </w:r>
      <w:r w:rsidRPr="00013EC3">
        <w:rPr>
          <w:sz w:val="28"/>
          <w:szCs w:val="28"/>
        </w:rPr>
        <w:t xml:space="preserve">действий) устанавливается в </w:t>
      </w:r>
      <w:r w:rsidRPr="006F68A6">
        <w:rPr>
          <w:sz w:val="28"/>
          <w:szCs w:val="28"/>
        </w:rPr>
        <w:t>распоряжении о проведении контрольного мероприятия,</w:t>
      </w:r>
      <w:r>
        <w:rPr>
          <w:sz w:val="28"/>
          <w:szCs w:val="28"/>
        </w:rPr>
        <w:t xml:space="preserve"> предусматривающего взаимодействие с контролируемым лицом.</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 Индикаторы риска нарушения обязательных требований указаны в приложении № 2 к настоящему Положению.</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Перечень индикаторов риска нарушения обязательных требований размещается на официальном сайте </w:t>
      </w:r>
      <w:r>
        <w:rPr>
          <w:rFonts w:ascii="Times New Roman" w:hAnsi="Times New Roman" w:cs="Times New Roman"/>
          <w:sz w:val="28"/>
          <w:szCs w:val="28"/>
        </w:rPr>
        <w:t>контрольного органа</w:t>
      </w:r>
      <w:r w:rsidRPr="00E93591">
        <w:rPr>
          <w:rFonts w:ascii="Times New Roman" w:hAnsi="Times New Roman" w:cs="Times New Roman"/>
          <w:sz w:val="28"/>
          <w:szCs w:val="28"/>
        </w:rPr>
        <w:t xml:space="preserve"> в специальном разделе, посвященном контрольной деятельности.</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r w:rsidR="001170DE">
        <w:rPr>
          <w:rFonts w:ascii="Times New Roman" w:hAnsi="Times New Roman" w:cs="Times New Roman"/>
          <w:sz w:val="28"/>
          <w:szCs w:val="28"/>
        </w:rPr>
        <w:t>.</w:t>
      </w:r>
    </w:p>
    <w:p w:rsidR="00281B51" w:rsidRDefault="00281B51" w:rsidP="00346B8B">
      <w:pPr>
        <w:pStyle w:val="a4"/>
        <w:ind w:firstLine="567"/>
        <w:jc w:val="both"/>
        <w:rPr>
          <w:rFonts w:ascii="Times New Roman" w:eastAsia="Calibri" w:hAnsi="Times New Roman" w:cs="Times New Roman"/>
          <w:sz w:val="28"/>
          <w:szCs w:val="28"/>
        </w:rPr>
      </w:pPr>
      <w:r w:rsidRPr="008F58A9">
        <w:rPr>
          <w:rFonts w:ascii="Times New Roman" w:eastAsia="Times New Roman" w:hAnsi="Times New Roman" w:cs="Times New Roman"/>
          <w:sz w:val="28"/>
          <w:szCs w:val="28"/>
          <w:lang w:eastAsia="ru-RU"/>
        </w:rPr>
        <w:t>1.</w:t>
      </w:r>
      <w:r w:rsidR="007D60FC">
        <w:rPr>
          <w:rFonts w:ascii="Times New Roman" w:eastAsia="Times New Roman" w:hAnsi="Times New Roman" w:cs="Times New Roman"/>
          <w:sz w:val="28"/>
          <w:szCs w:val="28"/>
          <w:lang w:eastAsia="ru-RU"/>
        </w:rPr>
        <w:t>7</w:t>
      </w:r>
      <w:r w:rsidRPr="008F58A9">
        <w:rPr>
          <w:rFonts w:ascii="Times New Roman" w:eastAsia="Times New Roman" w:hAnsi="Times New Roman" w:cs="Times New Roman"/>
          <w:sz w:val="28"/>
          <w:szCs w:val="28"/>
          <w:lang w:eastAsia="ru-RU"/>
        </w:rPr>
        <w:t>.</w:t>
      </w:r>
      <w:r w:rsidRPr="008F58A9">
        <w:rPr>
          <w:rFonts w:ascii="Times New Roman" w:hAnsi="Times New Roman" w:cs="Times New Roman"/>
          <w:sz w:val="28"/>
          <w:szCs w:val="28"/>
        </w:rPr>
        <w:t xml:space="preserve"> </w:t>
      </w:r>
      <w:r>
        <w:rPr>
          <w:rFonts w:ascii="Times New Roman" w:eastAsia="Calibri" w:hAnsi="Times New Roman" w:cs="Times New Roman"/>
          <w:sz w:val="28"/>
          <w:szCs w:val="28"/>
        </w:rPr>
        <w:t>дополнить пунктами 36.1. и 36.2. следующего содержания:</w:t>
      </w:r>
    </w:p>
    <w:p w:rsidR="00281B51" w:rsidRPr="001017E7" w:rsidRDefault="00281B51" w:rsidP="00346B8B">
      <w:pPr>
        <w:pStyle w:val="formattext"/>
        <w:spacing w:before="0" w:beforeAutospacing="0" w:after="0" w:afterAutospacing="0"/>
        <w:ind w:firstLine="567"/>
        <w:jc w:val="both"/>
        <w:rPr>
          <w:sz w:val="28"/>
          <w:szCs w:val="28"/>
        </w:rPr>
      </w:pPr>
      <w:r w:rsidRPr="001017E7">
        <w:rPr>
          <w:sz w:val="28"/>
          <w:szCs w:val="28"/>
        </w:rPr>
        <w:t xml:space="preserve">«36.1. Контрольное мероприятие может быть начато после внесения в единый реестр контрольных мероприятий (далее-ЕРКНМ) сведений в соответствии с Правилами формирования и ведения ЕРКНМ, утвержденными </w:t>
      </w:r>
      <w:hyperlink r:id="rId7" w:history="1">
        <w:r w:rsidRPr="001017E7">
          <w:rPr>
            <w:rStyle w:val="a5"/>
            <w:color w:val="auto"/>
            <w:sz w:val="28"/>
            <w:szCs w:val="28"/>
            <w:u w:val="none"/>
          </w:rPr>
          <w:t xml:space="preserve">постановлением Правительства Российской Федерации от 16 апреля 2021 года </w:t>
        </w:r>
        <w:r>
          <w:rPr>
            <w:rStyle w:val="a5"/>
            <w:color w:val="auto"/>
            <w:sz w:val="28"/>
            <w:szCs w:val="28"/>
            <w:u w:val="none"/>
          </w:rPr>
          <w:t>№</w:t>
        </w:r>
        <w:r w:rsidRPr="001017E7">
          <w:rPr>
            <w:rStyle w:val="a5"/>
            <w:color w:val="auto"/>
            <w:sz w:val="28"/>
            <w:szCs w:val="28"/>
            <w:u w:val="none"/>
          </w:rPr>
          <w:t xml:space="preserve"> 604</w:t>
        </w:r>
      </w:hyperlink>
      <w:r w:rsidRPr="001017E7">
        <w:rPr>
          <w:sz w:val="28"/>
          <w:szCs w:val="28"/>
        </w:rPr>
        <w:t>, за исключением наблюдения за соблюдением обязательных требований, выездного обследования, а также случаев неработоспособности ЕРКНМ, зафиксированных оператором реестра.</w:t>
      </w:r>
    </w:p>
    <w:p w:rsidR="00281B51" w:rsidRPr="001017E7" w:rsidRDefault="00281B51" w:rsidP="00346B8B">
      <w:pPr>
        <w:pStyle w:val="a4"/>
        <w:ind w:firstLine="567"/>
        <w:jc w:val="both"/>
        <w:rPr>
          <w:rFonts w:ascii="Times New Roman" w:eastAsia="Calibri" w:hAnsi="Times New Roman" w:cs="Times New Roman"/>
          <w:sz w:val="28"/>
          <w:szCs w:val="28"/>
        </w:rPr>
      </w:pPr>
      <w:r w:rsidRPr="001017E7">
        <w:rPr>
          <w:rFonts w:ascii="Times New Roman" w:eastAsia="Calibri" w:hAnsi="Times New Roman" w:cs="Times New Roman"/>
          <w:sz w:val="28"/>
          <w:szCs w:val="28"/>
        </w:rPr>
        <w:tab/>
      </w:r>
      <w:r w:rsidRPr="001017E7">
        <w:rPr>
          <w:rFonts w:ascii="Times New Roman" w:eastAsia="Calibri" w:hAnsi="Times New Roman"/>
          <w:sz w:val="28"/>
          <w:szCs w:val="28"/>
        </w:rPr>
        <w:t xml:space="preserve">36.2. Проведение контрольного мероприятия, не включенного в ЕРКНМ, </w:t>
      </w:r>
      <w:r w:rsidRPr="001017E7">
        <w:rPr>
          <w:rFonts w:ascii="Times New Roman" w:hAnsi="Times New Roman"/>
          <w:sz w:val="28"/>
          <w:szCs w:val="28"/>
        </w:rPr>
        <w:t xml:space="preserve">за </w:t>
      </w:r>
      <w:r w:rsidRPr="001017E7">
        <w:rPr>
          <w:rFonts w:ascii="Times New Roman" w:hAnsi="Times New Roman" w:cs="Times New Roman"/>
          <w:sz w:val="28"/>
          <w:szCs w:val="28"/>
        </w:rPr>
        <w:t>исключени</w:t>
      </w:r>
      <w:r w:rsidRPr="001017E7">
        <w:rPr>
          <w:rFonts w:ascii="Times New Roman" w:hAnsi="Times New Roman"/>
          <w:sz w:val="28"/>
          <w:szCs w:val="28"/>
        </w:rPr>
        <w:t>ем</w:t>
      </w:r>
      <w:r w:rsidRPr="001017E7">
        <w:rPr>
          <w:rFonts w:ascii="Times New Roman" w:hAnsi="Times New Roman" w:cs="Times New Roman"/>
          <w:sz w:val="28"/>
          <w:szCs w:val="28"/>
        </w:rPr>
        <w:t xml:space="preserve"> проведения наблюдения за соблюдением обязательных требований и выездного обследования</w:t>
      </w:r>
      <w:r w:rsidRPr="001017E7">
        <w:rPr>
          <w:rFonts w:ascii="Times New Roman" w:hAnsi="Times New Roman"/>
          <w:sz w:val="28"/>
          <w:szCs w:val="28"/>
        </w:rPr>
        <w:t xml:space="preserve">, </w:t>
      </w:r>
      <w:r w:rsidRPr="001017E7">
        <w:rPr>
          <w:rFonts w:ascii="Times New Roman" w:eastAsia="Calibri" w:hAnsi="Times New Roman"/>
          <w:sz w:val="28"/>
          <w:szCs w:val="28"/>
        </w:rPr>
        <w:t>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Pr="001017E7">
        <w:rPr>
          <w:rFonts w:ascii="Times New Roman" w:eastAsia="Calibri" w:hAnsi="Times New Roman" w:cs="Times New Roman"/>
          <w:sz w:val="28"/>
          <w:szCs w:val="28"/>
        </w:rPr>
        <w:t>»</w:t>
      </w:r>
      <w:r w:rsidR="001170DE">
        <w:rPr>
          <w:rFonts w:ascii="Times New Roman" w:eastAsia="Calibri" w:hAnsi="Times New Roman" w:cs="Times New Roman"/>
          <w:sz w:val="28"/>
          <w:szCs w:val="28"/>
        </w:rPr>
        <w:t>.</w:t>
      </w:r>
    </w:p>
    <w:p w:rsidR="00281B51" w:rsidRDefault="00281B51" w:rsidP="00346B8B">
      <w:pPr>
        <w:pStyle w:val="a4"/>
        <w:ind w:firstLine="567"/>
        <w:jc w:val="both"/>
        <w:rPr>
          <w:rFonts w:ascii="Times New Roman" w:hAnsi="Times New Roman" w:cs="Times New Roman"/>
          <w:sz w:val="28"/>
          <w:szCs w:val="28"/>
        </w:rPr>
      </w:pPr>
      <w:r>
        <w:rPr>
          <w:rFonts w:ascii="Times New Roman" w:hAnsi="Times New Roman" w:cs="Times New Roman"/>
          <w:sz w:val="28"/>
          <w:szCs w:val="28"/>
        </w:rPr>
        <w:t>1.</w:t>
      </w:r>
      <w:r w:rsidR="007D60FC">
        <w:rPr>
          <w:rFonts w:ascii="Times New Roman" w:hAnsi="Times New Roman" w:cs="Times New Roman"/>
          <w:sz w:val="28"/>
          <w:szCs w:val="28"/>
        </w:rPr>
        <w:t>8</w:t>
      </w:r>
      <w:r w:rsidRPr="00E93591">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к Положению </w:t>
      </w:r>
      <w:r w:rsidRPr="00E93591">
        <w:rPr>
          <w:rFonts w:ascii="Times New Roman" w:hAnsi="Times New Roman" w:cs="Times New Roman"/>
          <w:sz w:val="28"/>
          <w:szCs w:val="28"/>
        </w:rPr>
        <w:t>считать приложением 1</w:t>
      </w:r>
      <w:r w:rsidR="001170DE">
        <w:rPr>
          <w:rFonts w:ascii="Times New Roman" w:hAnsi="Times New Roman" w:cs="Times New Roman"/>
          <w:sz w:val="28"/>
          <w:szCs w:val="28"/>
        </w:rPr>
        <w:t xml:space="preserve"> </w:t>
      </w:r>
      <w:r>
        <w:rPr>
          <w:rFonts w:ascii="Times New Roman" w:hAnsi="Times New Roman" w:cs="Times New Roman"/>
          <w:sz w:val="28"/>
          <w:szCs w:val="28"/>
        </w:rPr>
        <w:t>к Положению</w:t>
      </w:r>
      <w:r w:rsidRPr="00E93591">
        <w:rPr>
          <w:rFonts w:ascii="Times New Roman" w:hAnsi="Times New Roman" w:cs="Times New Roman"/>
          <w:sz w:val="28"/>
          <w:szCs w:val="28"/>
        </w:rPr>
        <w:t>.</w:t>
      </w:r>
    </w:p>
    <w:p w:rsidR="001170DE" w:rsidRDefault="001170DE" w:rsidP="001170DE">
      <w:pPr>
        <w:pStyle w:val="a4"/>
        <w:ind w:firstLine="567"/>
        <w:jc w:val="both"/>
        <w:rPr>
          <w:rFonts w:ascii="Times New Roman" w:hAnsi="Times New Roman" w:cs="Times New Roman"/>
          <w:sz w:val="28"/>
          <w:szCs w:val="28"/>
        </w:rPr>
      </w:pPr>
      <w:r>
        <w:rPr>
          <w:rFonts w:ascii="Times New Roman" w:hAnsi="Times New Roman" w:cs="Times New Roman"/>
          <w:sz w:val="28"/>
          <w:szCs w:val="28"/>
        </w:rPr>
        <w:t>1.9. Наименование приложения 1 изложить в следующей редакции:</w:t>
      </w:r>
    </w:p>
    <w:p w:rsidR="001170DE" w:rsidRPr="00E93591" w:rsidRDefault="001170DE" w:rsidP="00346B8B">
      <w:pPr>
        <w:pStyle w:val="a4"/>
        <w:ind w:firstLine="567"/>
        <w:jc w:val="both"/>
        <w:rPr>
          <w:rFonts w:ascii="Times New Roman" w:hAnsi="Times New Roman" w:cs="Times New Roman"/>
          <w:sz w:val="28"/>
          <w:szCs w:val="28"/>
        </w:rPr>
      </w:pPr>
      <w:r w:rsidRPr="001170DE">
        <w:rPr>
          <w:rFonts w:ascii="Times New Roman" w:eastAsia="Calibri" w:hAnsi="Times New Roman" w:cs="Times New Roman"/>
          <w:sz w:val="28"/>
          <w:szCs w:val="28"/>
        </w:rPr>
        <w:lastRenderedPageBreak/>
        <w:t>«Приложение 1 к Положению о муниципальном контроле в сфере благоустройства</w:t>
      </w:r>
      <w:r w:rsidRPr="001170DE">
        <w:rPr>
          <w:rFonts w:ascii="Times New Roman" w:eastAsia="Times New Roman" w:hAnsi="Times New Roman" w:cs="Times New Roman"/>
          <w:bCs/>
          <w:sz w:val="28"/>
          <w:szCs w:val="28"/>
          <w:lang w:eastAsia="ru-RU"/>
        </w:rPr>
        <w:t xml:space="preserve"> </w:t>
      </w:r>
      <w:r w:rsidRPr="001170DE">
        <w:rPr>
          <w:rFonts w:ascii="Times New Roman" w:hAnsi="Times New Roman" w:cs="Times New Roman"/>
          <w:sz w:val="28"/>
          <w:szCs w:val="28"/>
        </w:rPr>
        <w:t>в границах населенных пунктов городского поселения Игрим</w:t>
      </w:r>
      <w:r>
        <w:rPr>
          <w:rFonts w:ascii="Times New Roman" w:hAnsi="Times New Roman" w:cs="Times New Roman"/>
          <w:sz w:val="28"/>
          <w:szCs w:val="28"/>
        </w:rPr>
        <w:t>».</w:t>
      </w:r>
    </w:p>
    <w:p w:rsidR="00281B51" w:rsidRDefault="00281B51" w:rsidP="00346B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1.</w:t>
      </w:r>
      <w:r w:rsidR="001170DE">
        <w:rPr>
          <w:rFonts w:ascii="Times New Roman" w:eastAsia="Calibri" w:hAnsi="Times New Roman" w:cs="Times New Roman"/>
          <w:sz w:val="28"/>
          <w:szCs w:val="28"/>
        </w:rPr>
        <w:t>10</w:t>
      </w:r>
      <w:r>
        <w:rPr>
          <w:rFonts w:ascii="Times New Roman" w:eastAsia="Calibri" w:hAnsi="Times New Roman" w:cs="Times New Roman"/>
          <w:sz w:val="28"/>
          <w:szCs w:val="28"/>
        </w:rPr>
        <w:t xml:space="preserve">. Положение дополнить </w:t>
      </w:r>
      <w:r>
        <w:rPr>
          <w:rFonts w:ascii="Times New Roman" w:hAnsi="Times New Roman" w:cs="Times New Roman"/>
          <w:sz w:val="28"/>
          <w:szCs w:val="28"/>
        </w:rPr>
        <w:t xml:space="preserve">приложением 2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решению.</w:t>
      </w:r>
    </w:p>
    <w:p w:rsidR="00281B51" w:rsidRPr="001017E7" w:rsidRDefault="00281B51" w:rsidP="00346B8B">
      <w:pPr>
        <w:pStyle w:val="a4"/>
        <w:ind w:firstLine="567"/>
        <w:jc w:val="both"/>
        <w:rPr>
          <w:rFonts w:ascii="Times New Roman" w:hAnsi="Times New Roman" w:cs="Times New Roman"/>
          <w:sz w:val="28"/>
          <w:szCs w:val="28"/>
        </w:rPr>
      </w:pPr>
      <w:r w:rsidRPr="001017E7">
        <w:rPr>
          <w:rFonts w:ascii="Times New Roman" w:hAnsi="Times New Roman" w:cs="Times New Roman"/>
          <w:sz w:val="28"/>
          <w:szCs w:val="28"/>
        </w:rPr>
        <w:t>2. Опубликовать решение в газете «Официальный вестник органов местного самоуправления городского поселения Игрим» и разместить на официальном сайте органов местного самоуправления городского поселения Игрим.</w:t>
      </w:r>
    </w:p>
    <w:p w:rsidR="00281B51" w:rsidRPr="00D13A89" w:rsidRDefault="00281B51" w:rsidP="00346B8B">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D13A89">
        <w:rPr>
          <w:rFonts w:ascii="Times New Roman" w:hAnsi="Times New Roman" w:cs="Times New Roman"/>
          <w:sz w:val="28"/>
          <w:szCs w:val="28"/>
        </w:rPr>
        <w:t>Настоящее решение вступает в силу после его официального опубликования</w:t>
      </w:r>
      <w:r>
        <w:rPr>
          <w:rFonts w:ascii="Times New Roman" w:hAnsi="Times New Roman" w:cs="Times New Roman"/>
          <w:sz w:val="28"/>
          <w:szCs w:val="28"/>
        </w:rPr>
        <w:t>.</w:t>
      </w:r>
    </w:p>
    <w:p w:rsidR="00281B51" w:rsidRDefault="00281B51" w:rsidP="00346B8B">
      <w:pPr>
        <w:pStyle w:val="Default"/>
        <w:tabs>
          <w:tab w:val="left" w:pos="567"/>
        </w:tabs>
        <w:jc w:val="both"/>
        <w:rPr>
          <w:sz w:val="28"/>
          <w:szCs w:val="28"/>
        </w:rPr>
      </w:pPr>
      <w:r>
        <w:rPr>
          <w:sz w:val="28"/>
          <w:szCs w:val="28"/>
        </w:rPr>
        <w:tab/>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737764" w:rsidTr="00457D73">
        <w:tc>
          <w:tcPr>
            <w:tcW w:w="4957" w:type="dxa"/>
          </w:tcPr>
          <w:p w:rsidR="00737764" w:rsidRDefault="009B09D3" w:rsidP="00457D73">
            <w:pPr>
              <w:pStyle w:val="Default"/>
              <w:tabs>
                <w:tab w:val="left" w:pos="993"/>
              </w:tabs>
              <w:jc w:val="both"/>
              <w:rPr>
                <w:rFonts w:eastAsia="Calibri"/>
                <w:sz w:val="28"/>
                <w:szCs w:val="28"/>
              </w:rPr>
            </w:pPr>
            <w:r>
              <w:rPr>
                <w:rFonts w:eastAsia="Calibri"/>
                <w:sz w:val="28"/>
                <w:szCs w:val="28"/>
              </w:rPr>
              <w:t>Председатель</w:t>
            </w:r>
            <w:r w:rsidR="00737764" w:rsidRPr="0079783F">
              <w:rPr>
                <w:rFonts w:eastAsia="Calibri"/>
                <w:sz w:val="28"/>
                <w:szCs w:val="28"/>
              </w:rPr>
              <w:t xml:space="preserve"> </w:t>
            </w:r>
          </w:p>
          <w:p w:rsidR="00737764" w:rsidRDefault="00737764" w:rsidP="00457D73">
            <w:pPr>
              <w:pStyle w:val="Default"/>
              <w:tabs>
                <w:tab w:val="left" w:pos="993"/>
              </w:tabs>
              <w:jc w:val="both"/>
              <w:rPr>
                <w:rFonts w:eastAsia="Calibri"/>
                <w:sz w:val="28"/>
                <w:szCs w:val="28"/>
              </w:rPr>
            </w:pPr>
            <w:r w:rsidRPr="0079783F">
              <w:rPr>
                <w:rFonts w:eastAsia="Calibri"/>
                <w:sz w:val="28"/>
                <w:szCs w:val="28"/>
              </w:rPr>
              <w:t>Совета поселения</w:t>
            </w:r>
          </w:p>
          <w:p w:rsidR="00737764" w:rsidRDefault="00737764" w:rsidP="00457D73">
            <w:pPr>
              <w:pStyle w:val="Default"/>
              <w:tabs>
                <w:tab w:val="left" w:pos="993"/>
              </w:tabs>
              <w:jc w:val="both"/>
              <w:rPr>
                <w:rFonts w:eastAsia="Calibri"/>
                <w:sz w:val="28"/>
                <w:szCs w:val="28"/>
              </w:rPr>
            </w:pPr>
          </w:p>
          <w:p w:rsidR="00737764" w:rsidRPr="00F54BA5" w:rsidRDefault="009B09D3" w:rsidP="00457D73">
            <w:pPr>
              <w:pStyle w:val="Default"/>
              <w:tabs>
                <w:tab w:val="left" w:pos="993"/>
              </w:tabs>
              <w:jc w:val="both"/>
              <w:rPr>
                <w:rFonts w:eastAsia="Calibri"/>
                <w:sz w:val="28"/>
                <w:szCs w:val="28"/>
              </w:rPr>
            </w:pPr>
            <w:r>
              <w:rPr>
                <w:rFonts w:eastAsia="Calibri"/>
                <w:sz w:val="28"/>
                <w:szCs w:val="28"/>
              </w:rPr>
              <w:t>И.Н. Дудка</w:t>
            </w:r>
            <w:r w:rsidR="00737764">
              <w:rPr>
                <w:rFonts w:eastAsia="Calibri"/>
                <w:sz w:val="28"/>
                <w:szCs w:val="28"/>
              </w:rPr>
              <w:t xml:space="preserve"> _______________</w:t>
            </w:r>
          </w:p>
        </w:tc>
        <w:tc>
          <w:tcPr>
            <w:tcW w:w="4677" w:type="dxa"/>
          </w:tcPr>
          <w:p w:rsidR="00737764" w:rsidRDefault="00737764" w:rsidP="00457D73">
            <w:pPr>
              <w:pStyle w:val="Default"/>
              <w:tabs>
                <w:tab w:val="left" w:pos="993"/>
              </w:tabs>
              <w:jc w:val="both"/>
              <w:rPr>
                <w:rFonts w:eastAsia="Calibri"/>
                <w:sz w:val="28"/>
                <w:szCs w:val="28"/>
              </w:rPr>
            </w:pPr>
            <w:r>
              <w:rPr>
                <w:rFonts w:eastAsia="Calibri"/>
                <w:sz w:val="28"/>
                <w:szCs w:val="28"/>
              </w:rPr>
              <w:t>Заместитель главы</w:t>
            </w:r>
            <w:r w:rsidRPr="0079783F">
              <w:rPr>
                <w:rFonts w:eastAsia="Calibri"/>
                <w:sz w:val="28"/>
                <w:szCs w:val="28"/>
              </w:rPr>
              <w:t xml:space="preserve"> </w:t>
            </w:r>
          </w:p>
          <w:p w:rsidR="00737764" w:rsidRDefault="00737764" w:rsidP="00457D73">
            <w:pPr>
              <w:pStyle w:val="Default"/>
              <w:tabs>
                <w:tab w:val="left" w:pos="993"/>
              </w:tabs>
              <w:jc w:val="both"/>
              <w:rPr>
                <w:rFonts w:eastAsia="Calibri"/>
                <w:sz w:val="28"/>
                <w:szCs w:val="28"/>
              </w:rPr>
            </w:pPr>
            <w:r w:rsidRPr="0079783F">
              <w:rPr>
                <w:rFonts w:eastAsia="Calibri"/>
                <w:sz w:val="28"/>
                <w:szCs w:val="28"/>
              </w:rPr>
              <w:t>городского поселения Игрим</w:t>
            </w:r>
          </w:p>
          <w:p w:rsidR="00737764" w:rsidRDefault="00737764" w:rsidP="00457D73">
            <w:pPr>
              <w:pStyle w:val="Default"/>
              <w:tabs>
                <w:tab w:val="left" w:pos="993"/>
              </w:tabs>
              <w:jc w:val="both"/>
              <w:rPr>
                <w:rFonts w:eastAsia="Calibri"/>
                <w:sz w:val="28"/>
                <w:szCs w:val="28"/>
              </w:rPr>
            </w:pPr>
          </w:p>
          <w:p w:rsidR="00737764" w:rsidRDefault="00737764" w:rsidP="00457D73">
            <w:pPr>
              <w:pStyle w:val="Default"/>
              <w:tabs>
                <w:tab w:val="left" w:pos="993"/>
              </w:tabs>
              <w:jc w:val="both"/>
              <w:rPr>
                <w:sz w:val="28"/>
                <w:szCs w:val="28"/>
              </w:rPr>
            </w:pPr>
            <w:r>
              <w:rPr>
                <w:sz w:val="28"/>
                <w:szCs w:val="28"/>
              </w:rPr>
              <w:t>С.А. Храмиков________________</w:t>
            </w:r>
          </w:p>
        </w:tc>
      </w:tr>
    </w:tbl>
    <w:p w:rsidR="00281B51" w:rsidRDefault="00281B51" w:rsidP="00346B8B">
      <w:pPr>
        <w:pStyle w:val="a4"/>
        <w:ind w:firstLine="567"/>
        <w:jc w:val="both"/>
        <w:rPr>
          <w:rFonts w:ascii="Times New Roman" w:eastAsia="Calibri" w:hAnsi="Times New Roman" w:cs="Times New Roman"/>
          <w:sz w:val="28"/>
          <w:szCs w:val="28"/>
        </w:rPr>
      </w:pPr>
      <w:bookmarkStart w:id="0" w:name="_GoBack"/>
      <w:bookmarkEnd w:id="0"/>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9C70BD">
      <w:pPr>
        <w:pStyle w:val="a4"/>
        <w:jc w:val="both"/>
        <w:rPr>
          <w:rFonts w:ascii="Times New Roman" w:eastAsia="Calibri" w:hAnsi="Times New Roman" w:cs="Times New Roman"/>
          <w:sz w:val="28"/>
          <w:szCs w:val="28"/>
        </w:rPr>
      </w:pPr>
    </w:p>
    <w:p w:rsidR="0022098E" w:rsidRPr="004F1889" w:rsidRDefault="0022098E" w:rsidP="00346B8B">
      <w:pPr>
        <w:tabs>
          <w:tab w:val="left" w:pos="3165"/>
          <w:tab w:val="left" w:pos="3299"/>
        </w:tabs>
        <w:spacing w:after="0" w:line="240" w:lineRule="auto"/>
        <w:ind w:firstLine="709"/>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lastRenderedPageBreak/>
        <w:t xml:space="preserve">Приложение </w:t>
      </w:r>
      <w:r w:rsidRPr="004F1889">
        <w:rPr>
          <w:rFonts w:ascii="Times New Roman" w:eastAsia="Calibri" w:hAnsi="Times New Roman" w:cs="Times New Roman"/>
          <w:sz w:val="24"/>
          <w:szCs w:val="24"/>
        </w:rPr>
        <w:br/>
        <w:t xml:space="preserve">к решению Совета депутатов </w:t>
      </w:r>
    </w:p>
    <w:p w:rsidR="0022098E" w:rsidRPr="004F1889" w:rsidRDefault="0022098E" w:rsidP="00346B8B">
      <w:pPr>
        <w:tabs>
          <w:tab w:val="left" w:pos="3165"/>
          <w:tab w:val="left" w:pos="3299"/>
        </w:tabs>
        <w:spacing w:after="0" w:line="240" w:lineRule="auto"/>
        <w:ind w:firstLine="709"/>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городского поселения </w:t>
      </w:r>
      <w:r>
        <w:rPr>
          <w:rFonts w:ascii="Times New Roman" w:eastAsia="Calibri" w:hAnsi="Times New Roman" w:cs="Times New Roman"/>
          <w:sz w:val="24"/>
          <w:szCs w:val="24"/>
        </w:rPr>
        <w:t>Игрим</w:t>
      </w:r>
    </w:p>
    <w:p w:rsidR="0022098E" w:rsidRDefault="0022098E" w:rsidP="00346B8B">
      <w:pPr>
        <w:spacing w:line="240" w:lineRule="auto"/>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от</w:t>
      </w:r>
      <w:r w:rsidR="009C70BD">
        <w:rPr>
          <w:rFonts w:ascii="Times New Roman" w:eastAsia="Calibri" w:hAnsi="Times New Roman" w:cs="Times New Roman"/>
          <w:sz w:val="24"/>
          <w:szCs w:val="24"/>
        </w:rPr>
        <w:t xml:space="preserve"> «27</w:t>
      </w:r>
      <w:r w:rsidR="002847B2">
        <w:rPr>
          <w:rFonts w:ascii="Times New Roman" w:eastAsia="Calibri" w:hAnsi="Times New Roman" w:cs="Times New Roman"/>
          <w:sz w:val="24"/>
          <w:szCs w:val="24"/>
        </w:rPr>
        <w:t>»</w:t>
      </w:r>
      <w:r w:rsidRPr="004F1889">
        <w:rPr>
          <w:rFonts w:ascii="Times New Roman" w:eastAsia="Calibri" w:hAnsi="Times New Roman" w:cs="Times New Roman"/>
          <w:sz w:val="24"/>
          <w:szCs w:val="24"/>
        </w:rPr>
        <w:t xml:space="preserve"> </w:t>
      </w:r>
      <w:r w:rsidR="009C70BD">
        <w:rPr>
          <w:rFonts w:ascii="Times New Roman" w:eastAsia="Calibri" w:hAnsi="Times New Roman" w:cs="Times New Roman"/>
          <w:sz w:val="24"/>
          <w:szCs w:val="24"/>
        </w:rPr>
        <w:t xml:space="preserve">сентября </w:t>
      </w:r>
      <w:r>
        <w:rPr>
          <w:rFonts w:ascii="Times New Roman" w:eastAsia="Calibri" w:hAnsi="Times New Roman" w:cs="Times New Roman"/>
          <w:sz w:val="24"/>
          <w:szCs w:val="24"/>
        </w:rPr>
        <w:t xml:space="preserve">2022г. </w:t>
      </w:r>
      <w:r w:rsidRPr="004F1889">
        <w:rPr>
          <w:rFonts w:ascii="Times New Roman" w:eastAsia="Calibri" w:hAnsi="Times New Roman" w:cs="Times New Roman"/>
          <w:sz w:val="24"/>
          <w:szCs w:val="24"/>
        </w:rPr>
        <w:t xml:space="preserve">№ </w:t>
      </w:r>
      <w:r w:rsidR="009C70BD">
        <w:rPr>
          <w:rFonts w:ascii="Times New Roman" w:eastAsia="Calibri" w:hAnsi="Times New Roman" w:cs="Times New Roman"/>
          <w:sz w:val="24"/>
          <w:szCs w:val="24"/>
        </w:rPr>
        <w:t>264</w:t>
      </w:r>
    </w:p>
    <w:p w:rsidR="0022098E" w:rsidRPr="00D13A89" w:rsidRDefault="0022098E" w:rsidP="00346B8B">
      <w:pPr>
        <w:pStyle w:val="a4"/>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Pr="00D13A89">
        <w:rPr>
          <w:rFonts w:ascii="Times New Roman" w:eastAsia="Calibri" w:hAnsi="Times New Roman" w:cs="Times New Roman"/>
          <w:sz w:val="24"/>
          <w:szCs w:val="24"/>
        </w:rPr>
        <w:t xml:space="preserve">Приложение </w:t>
      </w:r>
      <w:r w:rsidR="00281B51">
        <w:rPr>
          <w:rFonts w:ascii="Times New Roman" w:eastAsia="Calibri" w:hAnsi="Times New Roman" w:cs="Times New Roman"/>
          <w:sz w:val="24"/>
          <w:szCs w:val="24"/>
        </w:rPr>
        <w:t>2</w:t>
      </w:r>
    </w:p>
    <w:p w:rsidR="0022098E" w:rsidRPr="00D13A89" w:rsidRDefault="0022098E" w:rsidP="00346B8B">
      <w:pPr>
        <w:spacing w:after="0" w:line="240" w:lineRule="auto"/>
        <w:ind w:firstLine="567"/>
        <w:jc w:val="right"/>
        <w:rPr>
          <w:rFonts w:ascii="Times New Roman" w:eastAsia="Times New Roman" w:hAnsi="Times New Roman" w:cs="Times New Roman"/>
          <w:bCs/>
          <w:sz w:val="24"/>
          <w:szCs w:val="24"/>
          <w:lang w:eastAsia="ru-RU"/>
        </w:rPr>
      </w:pPr>
      <w:r w:rsidRPr="00D13A89">
        <w:rPr>
          <w:rFonts w:ascii="Times New Roman" w:eastAsia="Calibri" w:hAnsi="Times New Roman" w:cs="Times New Roman"/>
          <w:sz w:val="24"/>
          <w:szCs w:val="24"/>
        </w:rPr>
        <w:t xml:space="preserve">к Положению о муниципальном </w:t>
      </w:r>
      <w:r w:rsidR="002017C8">
        <w:rPr>
          <w:rFonts w:ascii="Times New Roman" w:eastAsia="Calibri" w:hAnsi="Times New Roman" w:cs="Times New Roman"/>
          <w:sz w:val="24"/>
          <w:szCs w:val="24"/>
        </w:rPr>
        <w:t>контроле в сфере благоустройства</w:t>
      </w:r>
      <w:r w:rsidRPr="00D13A89">
        <w:rPr>
          <w:rFonts w:ascii="Times New Roman" w:eastAsia="Times New Roman" w:hAnsi="Times New Roman" w:cs="Times New Roman"/>
          <w:bCs/>
          <w:sz w:val="24"/>
          <w:szCs w:val="24"/>
          <w:lang w:eastAsia="ru-RU"/>
        </w:rPr>
        <w:t xml:space="preserve"> </w:t>
      </w:r>
    </w:p>
    <w:p w:rsidR="0022098E" w:rsidRPr="00D13A89" w:rsidRDefault="0022098E" w:rsidP="00346B8B">
      <w:pPr>
        <w:spacing w:after="0" w:line="240" w:lineRule="auto"/>
        <w:ind w:firstLine="567"/>
        <w:jc w:val="right"/>
        <w:rPr>
          <w:rFonts w:ascii="Times New Roman" w:hAnsi="Times New Roman" w:cs="Times New Roman"/>
          <w:sz w:val="24"/>
          <w:szCs w:val="24"/>
        </w:rPr>
      </w:pPr>
      <w:r w:rsidRPr="00D13A89">
        <w:rPr>
          <w:rFonts w:ascii="Times New Roman" w:hAnsi="Times New Roman" w:cs="Times New Roman"/>
          <w:sz w:val="24"/>
          <w:szCs w:val="24"/>
        </w:rPr>
        <w:t xml:space="preserve">в границах </w:t>
      </w:r>
      <w:r w:rsidR="002017C8">
        <w:rPr>
          <w:rFonts w:ascii="Times New Roman" w:hAnsi="Times New Roman" w:cs="Times New Roman"/>
          <w:sz w:val="24"/>
          <w:szCs w:val="24"/>
        </w:rPr>
        <w:t xml:space="preserve">населенных пунктов </w:t>
      </w:r>
      <w:r w:rsidRPr="00D13A89">
        <w:rPr>
          <w:rFonts w:ascii="Times New Roman" w:hAnsi="Times New Roman" w:cs="Times New Roman"/>
          <w:sz w:val="24"/>
          <w:szCs w:val="24"/>
        </w:rPr>
        <w:t>городского поселения Игрим</w:t>
      </w:r>
    </w:p>
    <w:p w:rsidR="0022098E" w:rsidRPr="00055EC8" w:rsidRDefault="0022098E" w:rsidP="00346B8B">
      <w:pPr>
        <w:pStyle w:val="a4"/>
        <w:jc w:val="right"/>
        <w:rPr>
          <w:rFonts w:ascii="Times New Roman" w:eastAsia="Calibri" w:hAnsi="Times New Roman" w:cs="Times New Roman"/>
          <w:sz w:val="28"/>
          <w:szCs w:val="28"/>
        </w:rPr>
      </w:pPr>
    </w:p>
    <w:p w:rsidR="0022098E" w:rsidRDefault="0022098E" w:rsidP="00346B8B">
      <w:pPr>
        <w:tabs>
          <w:tab w:val="left" w:pos="3165"/>
          <w:tab w:val="left" w:pos="3299"/>
        </w:tabs>
        <w:spacing w:after="0" w:line="240" w:lineRule="auto"/>
        <w:ind w:firstLine="709"/>
        <w:jc w:val="right"/>
        <w:rPr>
          <w:rFonts w:ascii="Times New Roman" w:eastAsia="Calibri" w:hAnsi="Times New Roman" w:cs="Times New Roman"/>
          <w:sz w:val="24"/>
          <w:szCs w:val="24"/>
        </w:rPr>
      </w:pPr>
    </w:p>
    <w:p w:rsidR="002017C8" w:rsidRDefault="002017C8" w:rsidP="00346B8B">
      <w:pPr>
        <w:spacing w:line="240" w:lineRule="auto"/>
        <w:jc w:val="center"/>
        <w:rPr>
          <w:b/>
          <w:bCs/>
          <w:sz w:val="28"/>
          <w:szCs w:val="28"/>
        </w:rPr>
      </w:pPr>
      <w:r w:rsidRPr="002017C8">
        <w:rPr>
          <w:rFonts w:ascii="Times New Roman" w:hAnsi="Times New Roman" w:cs="Times New Roman"/>
          <w:b/>
          <w:sz w:val="28"/>
          <w:szCs w:val="28"/>
        </w:rPr>
        <w:t xml:space="preserve">ИНДИКАТОРЫ РИСКА НАРУШЕНИЯ ОБЯЗАТЕЛЬНЫХ ТРЕБОВАНИЙ, ИСПОЛЬЗУЕМЫХ В КАЧЕСТВЕ ОСНОВАНИЯ ДЛЯ ОПРЕДЕЛЕНИЯ НЕОБХОДИМОСТИ ПРОВЕДЕНИЯ ВНЕПЛАНОВЫХ ПРОВЕРОК ПРИ ОСУЩЕСТВЛЕНИИ МУНИЦИПАЛЬНОГО КОНТРОЛЯ </w:t>
      </w:r>
      <w:r w:rsidRPr="002017C8">
        <w:rPr>
          <w:rFonts w:ascii="Times New Roman" w:hAnsi="Times New Roman" w:cs="Times New Roman"/>
          <w:b/>
          <w:bCs/>
          <w:sz w:val="28"/>
          <w:szCs w:val="28"/>
        </w:rPr>
        <w:t xml:space="preserve">В СФЕРЕ БЛАГОУСТРОЙСТВА </w:t>
      </w:r>
      <w:r w:rsidRPr="002017C8">
        <w:rPr>
          <w:rFonts w:ascii="Times New Roman" w:hAnsi="Times New Roman" w:cs="Times New Roman"/>
          <w:b/>
          <w:sz w:val="28"/>
          <w:szCs w:val="28"/>
        </w:rPr>
        <w:t>В ГРАНИЦАХ НАСЕЛЕННЫХ ПУ</w:t>
      </w:r>
      <w:r>
        <w:rPr>
          <w:rFonts w:ascii="Times New Roman" w:hAnsi="Times New Roman" w:cs="Times New Roman"/>
          <w:b/>
          <w:sz w:val="28"/>
          <w:szCs w:val="28"/>
        </w:rPr>
        <w:t>НКТОВ ГОРОДСКОГО ПОСЕЛЕНИЯ ИГРИМ</w:t>
      </w:r>
    </w:p>
    <w:p w:rsidR="0022098E" w:rsidRPr="00055EC8" w:rsidRDefault="0022098E" w:rsidP="00346B8B">
      <w:pPr>
        <w:pStyle w:val="a4"/>
        <w:jc w:val="both"/>
        <w:rPr>
          <w:rFonts w:ascii="Times New Roman" w:eastAsia="Calibri" w:hAnsi="Times New Roman" w:cs="Times New Roman"/>
          <w:sz w:val="28"/>
          <w:szCs w:val="28"/>
        </w:rPr>
      </w:pP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мусора и иных отходов производства и потребления на прилегающей территории или на иных территориях общего пользования</w:t>
      </w:r>
      <w:r w:rsidR="000255DC">
        <w:rPr>
          <w:rFonts w:ascii="Times New Roman" w:hAnsi="Times New Roman"/>
          <w:sz w:val="28"/>
        </w:rPr>
        <w:t>.</w:t>
      </w: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на прилегающей территории</w:t>
      </w:r>
      <w:r w:rsidR="000255DC">
        <w:rPr>
          <w:rFonts w:ascii="Times New Roman" w:hAnsi="Times New Roman"/>
          <w:sz w:val="28"/>
        </w:rPr>
        <w:t xml:space="preserve"> сорных растений</w:t>
      </w:r>
      <w:r w:rsidRPr="00A900DE">
        <w:rPr>
          <w:rFonts w:ascii="Times New Roman" w:hAnsi="Times New Roman"/>
          <w:sz w:val="28"/>
        </w:rPr>
        <w:t>, порубочных остатков деревьев и кустарников</w:t>
      </w:r>
      <w:r w:rsidR="000255DC">
        <w:rPr>
          <w:rFonts w:ascii="Times New Roman" w:hAnsi="Times New Roman"/>
          <w:sz w:val="28"/>
        </w:rPr>
        <w:t>.</w:t>
      </w: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 xml:space="preserve">аличие самовольно нанесенных надписей или рисунков на фасадах </w:t>
      </w:r>
      <w:r>
        <w:rPr>
          <w:rFonts w:ascii="Times New Roman" w:hAnsi="Times New Roman"/>
          <w:sz w:val="28"/>
        </w:rPr>
        <w:t xml:space="preserve"> </w:t>
      </w:r>
      <w:r w:rsidRPr="00A900DE">
        <w:rPr>
          <w:rFonts w:ascii="Times New Roman" w:hAnsi="Times New Roman"/>
          <w:sz w:val="28"/>
        </w:rPr>
        <w:t xml:space="preserve"> зданий, строений, сооружений, на других стенах зданий, строений, сооружений, а также на иных элементах благоустройства и в общественных местах</w:t>
      </w:r>
      <w:r w:rsidR="000255DC">
        <w:rPr>
          <w:rFonts w:ascii="Times New Roman" w:hAnsi="Times New Roman"/>
          <w:sz w:val="28"/>
        </w:rPr>
        <w:t>.</w:t>
      </w: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sidRPr="00A900DE">
        <w:rPr>
          <w:rFonts w:ascii="Times New Roman" w:hAnsi="Times New Roman"/>
          <w:sz w:val="28"/>
        </w:rPr>
        <w:t xml:space="preserve"> </w:t>
      </w:r>
      <w:r>
        <w:rPr>
          <w:rFonts w:ascii="Times New Roman" w:hAnsi="Times New Roman"/>
          <w:sz w:val="28"/>
        </w:rPr>
        <w:t>Н</w:t>
      </w:r>
      <w:r w:rsidRPr="00A900DE">
        <w:rPr>
          <w:rFonts w:ascii="Times New Roman" w:hAnsi="Times New Roman"/>
          <w:sz w:val="28"/>
        </w:rPr>
        <w:t>аличие препятствующей свободному и безопасному проходу граждан наледи на прилегающих территориях</w:t>
      </w:r>
      <w:r w:rsidR="000255DC">
        <w:rPr>
          <w:rFonts w:ascii="Times New Roman" w:hAnsi="Times New Roman"/>
          <w:sz w:val="28"/>
        </w:rPr>
        <w:t>.</w:t>
      </w: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сосулек на кровлях зданий, сооружений</w:t>
      </w:r>
      <w:r w:rsidR="000255DC">
        <w:rPr>
          <w:rFonts w:ascii="Times New Roman" w:hAnsi="Times New Roman"/>
          <w:sz w:val="28"/>
        </w:rPr>
        <w:t>.</w:t>
      </w: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000255DC">
        <w:rPr>
          <w:rFonts w:ascii="Times New Roman" w:hAnsi="Times New Roman"/>
          <w:sz w:val="28"/>
        </w:rPr>
        <w:t>.</w:t>
      </w:r>
    </w:p>
    <w:p w:rsidR="002017C8" w:rsidRPr="001170DE" w:rsidRDefault="002017C8" w:rsidP="00346B8B">
      <w:pPr>
        <w:pStyle w:val="a6"/>
        <w:numPr>
          <w:ilvl w:val="0"/>
          <w:numId w:val="8"/>
        </w:numPr>
        <w:spacing w:after="0" w:line="240" w:lineRule="auto"/>
        <w:ind w:left="0" w:firstLine="284"/>
        <w:jc w:val="both"/>
        <w:rPr>
          <w:rFonts w:ascii="Times New Roman" w:hAnsi="Times New Roman" w:cs="Times New Roman"/>
          <w:sz w:val="28"/>
        </w:rPr>
      </w:pPr>
      <w:r>
        <w:rPr>
          <w:rFonts w:ascii="Times New Roman" w:hAnsi="Times New Roman"/>
          <w:sz w:val="28"/>
        </w:rPr>
        <w:t>У</w:t>
      </w:r>
      <w:r w:rsidRPr="00A900DE">
        <w:rPr>
          <w:rFonts w:ascii="Times New Roman" w:hAnsi="Times New Roman"/>
          <w:sz w:val="28"/>
        </w:rPr>
        <w:t xml:space="preserve">ничтожение или повреждение специальных знаков, надписей, содержащих информацию, необходимую для эксплуатации инженерных </w:t>
      </w:r>
      <w:r w:rsidRPr="001170DE">
        <w:rPr>
          <w:rFonts w:ascii="Times New Roman" w:hAnsi="Times New Roman" w:cs="Times New Roman"/>
          <w:sz w:val="28"/>
        </w:rPr>
        <w:t>сооружений</w:t>
      </w:r>
      <w:r w:rsidR="000255DC" w:rsidRPr="001170DE">
        <w:rPr>
          <w:rFonts w:ascii="Times New Roman" w:hAnsi="Times New Roman" w:cs="Times New Roman"/>
          <w:sz w:val="28"/>
        </w:rPr>
        <w:t>.</w:t>
      </w:r>
    </w:p>
    <w:p w:rsidR="002017C8" w:rsidRPr="001170DE" w:rsidRDefault="002017C8" w:rsidP="00346B8B">
      <w:pPr>
        <w:pStyle w:val="a6"/>
        <w:numPr>
          <w:ilvl w:val="0"/>
          <w:numId w:val="8"/>
        </w:numPr>
        <w:spacing w:after="0" w:line="240" w:lineRule="auto"/>
        <w:ind w:left="0" w:firstLine="284"/>
        <w:jc w:val="both"/>
        <w:rPr>
          <w:rFonts w:ascii="Times New Roman" w:hAnsi="Times New Roman" w:cs="Times New Roman"/>
          <w:sz w:val="28"/>
        </w:rPr>
      </w:pPr>
      <w:r w:rsidRPr="001170DE">
        <w:rPr>
          <w:rFonts w:ascii="Times New Roman" w:hAnsi="Times New Roman" w:cs="Times New Roman"/>
          <w:sz w:val="28"/>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r w:rsidR="000255DC" w:rsidRPr="001170DE">
        <w:rPr>
          <w:rFonts w:ascii="Times New Roman" w:hAnsi="Times New Roman" w:cs="Times New Roman"/>
          <w:sz w:val="28"/>
        </w:rPr>
        <w:t>.</w:t>
      </w:r>
    </w:p>
    <w:p w:rsidR="002017C8" w:rsidRPr="001170DE" w:rsidRDefault="002017C8" w:rsidP="00346B8B">
      <w:pPr>
        <w:pStyle w:val="a6"/>
        <w:numPr>
          <w:ilvl w:val="0"/>
          <w:numId w:val="8"/>
        </w:numPr>
        <w:spacing w:after="0" w:line="240" w:lineRule="auto"/>
        <w:ind w:left="0" w:firstLine="284"/>
        <w:jc w:val="both"/>
        <w:rPr>
          <w:rFonts w:ascii="Times New Roman" w:hAnsi="Times New Roman" w:cs="Times New Roman"/>
          <w:sz w:val="28"/>
        </w:rPr>
      </w:pPr>
      <w:r w:rsidRPr="001170DE">
        <w:rPr>
          <w:rFonts w:ascii="Times New Roman" w:hAnsi="Times New Roman" w:cs="Times New Roman"/>
          <w:sz w:val="28"/>
        </w:rPr>
        <w:t xml:space="preserve">Размещение транспортных средств на газоне или иной </w:t>
      </w:r>
      <w:r w:rsidR="009C70BD" w:rsidRPr="001170DE">
        <w:rPr>
          <w:rFonts w:ascii="Times New Roman" w:hAnsi="Times New Roman" w:cs="Times New Roman"/>
          <w:sz w:val="28"/>
        </w:rPr>
        <w:t>озелененной,</w:t>
      </w:r>
      <w:r w:rsidRPr="001170DE">
        <w:rPr>
          <w:rFonts w:ascii="Times New Roman" w:hAnsi="Times New Roman" w:cs="Times New Roman"/>
          <w:sz w:val="28"/>
        </w:rPr>
        <w:t xml:space="preserve"> или рекреационной территории, размещение транспортных средств на которой ограничено Правилами благоустройства территории муниципального образования.</w:t>
      </w:r>
    </w:p>
    <w:p w:rsidR="003954FF" w:rsidRDefault="003954FF" w:rsidP="00346B8B">
      <w:pPr>
        <w:tabs>
          <w:tab w:val="left" w:pos="3165"/>
          <w:tab w:val="left" w:pos="3299"/>
        </w:tabs>
        <w:spacing w:after="0" w:line="240" w:lineRule="auto"/>
        <w:ind w:firstLine="709"/>
        <w:jc w:val="right"/>
        <w:rPr>
          <w:rFonts w:ascii="Times New Roman" w:eastAsia="Calibri" w:hAnsi="Times New Roman" w:cs="Times New Roman"/>
          <w:sz w:val="24"/>
          <w:szCs w:val="24"/>
        </w:rPr>
      </w:pPr>
    </w:p>
    <w:sectPr w:rsidR="003954FF" w:rsidSect="009C70BD">
      <w:pgSz w:w="11906" w:h="16838"/>
      <w:pgMar w:top="709"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0A92"/>
    <w:multiLevelType w:val="multilevel"/>
    <w:tmpl w:val="8C226F96"/>
    <w:lvl w:ilvl="0">
      <w:start w:val="1"/>
      <w:numFmt w:val="decimal"/>
      <w:lvlText w:val="%1."/>
      <w:lvlJc w:val="left"/>
      <w:pPr>
        <w:ind w:left="450" w:hanging="450"/>
      </w:pPr>
      <w:rPr>
        <w:rFonts w:hint="default"/>
        <w:color w:val="auto"/>
      </w:rPr>
    </w:lvl>
    <w:lvl w:ilvl="1">
      <w:start w:val="2"/>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3195" w:hanging="108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965" w:hanging="1440"/>
      </w:pPr>
      <w:rPr>
        <w:rFonts w:hint="default"/>
        <w:color w:val="auto"/>
      </w:rPr>
    </w:lvl>
    <w:lvl w:ilvl="6">
      <w:start w:val="1"/>
      <w:numFmt w:val="decimal"/>
      <w:lvlText w:val="%1.%2.%3.%4.%5.%6.%7."/>
      <w:lvlJc w:val="left"/>
      <w:pPr>
        <w:ind w:left="6030" w:hanging="1800"/>
      </w:pPr>
      <w:rPr>
        <w:rFonts w:hint="default"/>
        <w:color w:val="auto"/>
      </w:rPr>
    </w:lvl>
    <w:lvl w:ilvl="7">
      <w:start w:val="1"/>
      <w:numFmt w:val="decimal"/>
      <w:lvlText w:val="%1.%2.%3.%4.%5.%6.%7.%8."/>
      <w:lvlJc w:val="left"/>
      <w:pPr>
        <w:ind w:left="6735" w:hanging="1800"/>
      </w:pPr>
      <w:rPr>
        <w:rFonts w:hint="default"/>
        <w:color w:val="auto"/>
      </w:rPr>
    </w:lvl>
    <w:lvl w:ilvl="8">
      <w:start w:val="1"/>
      <w:numFmt w:val="decimal"/>
      <w:lvlText w:val="%1.%2.%3.%4.%5.%6.%7.%8.%9."/>
      <w:lvlJc w:val="left"/>
      <w:pPr>
        <w:ind w:left="7800" w:hanging="2160"/>
      </w:pPr>
      <w:rPr>
        <w:rFonts w:hint="default"/>
        <w:color w:val="auto"/>
      </w:rPr>
    </w:lvl>
  </w:abstractNum>
  <w:abstractNum w:abstractNumId="1" w15:restartNumberingAfterBreak="0">
    <w:nsid w:val="0C235C35"/>
    <w:multiLevelType w:val="hybridMultilevel"/>
    <w:tmpl w:val="9AF2CE0E"/>
    <w:lvl w:ilvl="0" w:tplc="7CC63C46">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975FEE"/>
    <w:multiLevelType w:val="hybridMultilevel"/>
    <w:tmpl w:val="C27A6DB4"/>
    <w:lvl w:ilvl="0" w:tplc="E00A7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2B35E1"/>
    <w:multiLevelType w:val="multilevel"/>
    <w:tmpl w:val="778CDC22"/>
    <w:lvl w:ilvl="0">
      <w:start w:val="1"/>
      <w:numFmt w:val="decimal"/>
      <w:lvlText w:val="%1."/>
      <w:lvlJc w:val="left"/>
      <w:pPr>
        <w:ind w:left="450" w:hanging="450"/>
      </w:pPr>
      <w:rPr>
        <w:rFonts w:hint="default"/>
        <w:color w:val="auto"/>
      </w:rPr>
    </w:lvl>
    <w:lvl w:ilvl="1">
      <w:start w:val="2"/>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3195" w:hanging="108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965" w:hanging="1440"/>
      </w:pPr>
      <w:rPr>
        <w:rFonts w:hint="default"/>
        <w:color w:val="auto"/>
      </w:rPr>
    </w:lvl>
    <w:lvl w:ilvl="6">
      <w:start w:val="1"/>
      <w:numFmt w:val="decimal"/>
      <w:lvlText w:val="%1.%2.%3.%4.%5.%6.%7."/>
      <w:lvlJc w:val="left"/>
      <w:pPr>
        <w:ind w:left="6030" w:hanging="1800"/>
      </w:pPr>
      <w:rPr>
        <w:rFonts w:hint="default"/>
        <w:color w:val="auto"/>
      </w:rPr>
    </w:lvl>
    <w:lvl w:ilvl="7">
      <w:start w:val="1"/>
      <w:numFmt w:val="decimal"/>
      <w:lvlText w:val="%1.%2.%3.%4.%5.%6.%7.%8."/>
      <w:lvlJc w:val="left"/>
      <w:pPr>
        <w:ind w:left="6735" w:hanging="1800"/>
      </w:pPr>
      <w:rPr>
        <w:rFonts w:hint="default"/>
        <w:color w:val="auto"/>
      </w:rPr>
    </w:lvl>
    <w:lvl w:ilvl="8">
      <w:start w:val="1"/>
      <w:numFmt w:val="decimal"/>
      <w:lvlText w:val="%1.%2.%3.%4.%5.%6.%7.%8.%9."/>
      <w:lvlJc w:val="left"/>
      <w:pPr>
        <w:ind w:left="7800" w:hanging="2160"/>
      </w:pPr>
      <w:rPr>
        <w:rFonts w:hint="default"/>
        <w:color w:val="auto"/>
      </w:rPr>
    </w:lvl>
  </w:abstractNum>
  <w:abstractNum w:abstractNumId="4" w15:restartNumberingAfterBreak="0">
    <w:nsid w:val="159C26E2"/>
    <w:multiLevelType w:val="multilevel"/>
    <w:tmpl w:val="E2FC6B6A"/>
    <w:lvl w:ilvl="0">
      <w:start w:val="1"/>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28CC50F7"/>
    <w:multiLevelType w:val="hybridMultilevel"/>
    <w:tmpl w:val="58F8A06E"/>
    <w:lvl w:ilvl="0" w:tplc="2258FFA6">
      <w:start w:val="1"/>
      <w:numFmt w:val="decimal"/>
      <w:lvlText w:val="%1."/>
      <w:lvlJc w:val="left"/>
      <w:pPr>
        <w:ind w:left="3479"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7" w15:restartNumberingAfterBreak="0">
    <w:nsid w:val="5E30169C"/>
    <w:multiLevelType w:val="hybridMultilevel"/>
    <w:tmpl w:val="3FD2D3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3"/>
    <w:rsid w:val="00006301"/>
    <w:rsid w:val="000235E5"/>
    <w:rsid w:val="000255DC"/>
    <w:rsid w:val="00052B87"/>
    <w:rsid w:val="001170DE"/>
    <w:rsid w:val="00122AEF"/>
    <w:rsid w:val="0014447E"/>
    <w:rsid w:val="00147564"/>
    <w:rsid w:val="002017C8"/>
    <w:rsid w:val="0022098E"/>
    <w:rsid w:val="00281B51"/>
    <w:rsid w:val="002847B2"/>
    <w:rsid w:val="002C6EC3"/>
    <w:rsid w:val="002D4F3F"/>
    <w:rsid w:val="00321AF0"/>
    <w:rsid w:val="00334B8D"/>
    <w:rsid w:val="00346B8B"/>
    <w:rsid w:val="00363004"/>
    <w:rsid w:val="003954FF"/>
    <w:rsid w:val="00424DA7"/>
    <w:rsid w:val="0043419E"/>
    <w:rsid w:val="00471ECC"/>
    <w:rsid w:val="004C7548"/>
    <w:rsid w:val="004D6B50"/>
    <w:rsid w:val="00515FA3"/>
    <w:rsid w:val="00522FC0"/>
    <w:rsid w:val="005C1202"/>
    <w:rsid w:val="0067142A"/>
    <w:rsid w:val="00683FFF"/>
    <w:rsid w:val="006C095A"/>
    <w:rsid w:val="006D775D"/>
    <w:rsid w:val="00703FAC"/>
    <w:rsid w:val="00721401"/>
    <w:rsid w:val="007230A5"/>
    <w:rsid w:val="00737764"/>
    <w:rsid w:val="007D60FC"/>
    <w:rsid w:val="008418BD"/>
    <w:rsid w:val="0088001D"/>
    <w:rsid w:val="008B4C72"/>
    <w:rsid w:val="009B09D3"/>
    <w:rsid w:val="009B2362"/>
    <w:rsid w:val="009C70BD"/>
    <w:rsid w:val="00A20A84"/>
    <w:rsid w:val="00A52421"/>
    <w:rsid w:val="00A64EEF"/>
    <w:rsid w:val="00AC44E8"/>
    <w:rsid w:val="00B63E50"/>
    <w:rsid w:val="00B9038D"/>
    <w:rsid w:val="00B96D23"/>
    <w:rsid w:val="00BB715F"/>
    <w:rsid w:val="00BB7C4E"/>
    <w:rsid w:val="00BE157B"/>
    <w:rsid w:val="00CE2092"/>
    <w:rsid w:val="00F6146B"/>
    <w:rsid w:val="00F759FD"/>
    <w:rsid w:val="00FA56C5"/>
    <w:rsid w:val="00FF1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751F-FB6E-41F4-90A0-43C94F8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4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6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8BD"/>
    <w:pPr>
      <w:spacing w:after="0" w:line="240" w:lineRule="auto"/>
    </w:pPr>
  </w:style>
  <w:style w:type="character" w:customStyle="1" w:styleId="markedcontent">
    <w:name w:val="markedcontent"/>
    <w:basedOn w:val="a0"/>
    <w:rsid w:val="009B2362"/>
  </w:style>
  <w:style w:type="character" w:styleId="a5">
    <w:name w:val="Hyperlink"/>
    <w:rsid w:val="005C1202"/>
    <w:rPr>
      <w:color w:val="0000FF"/>
      <w:u w:val="single"/>
    </w:rPr>
  </w:style>
  <w:style w:type="paragraph" w:styleId="a6">
    <w:name w:val="List Paragraph"/>
    <w:basedOn w:val="a"/>
    <w:uiPriority w:val="34"/>
    <w:qFormat/>
    <w:rsid w:val="00B96D23"/>
    <w:pPr>
      <w:spacing w:after="160" w:line="259" w:lineRule="auto"/>
      <w:ind w:left="720"/>
      <w:contextualSpacing/>
    </w:pPr>
  </w:style>
  <w:style w:type="paragraph" w:styleId="a7">
    <w:name w:val="Balloon Text"/>
    <w:basedOn w:val="a"/>
    <w:link w:val="a8"/>
    <w:uiPriority w:val="99"/>
    <w:semiHidden/>
    <w:unhideWhenUsed/>
    <w:rsid w:val="003954F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54FF"/>
    <w:rPr>
      <w:rFonts w:ascii="Segoe UI" w:hAnsi="Segoe UI" w:cs="Segoe UI"/>
      <w:sz w:val="18"/>
      <w:szCs w:val="18"/>
    </w:rPr>
  </w:style>
  <w:style w:type="paragraph" w:customStyle="1" w:styleId="ConsPlusNormal">
    <w:name w:val="ConsPlusNormal"/>
    <w:link w:val="ConsPlusNormal0"/>
    <w:rsid w:val="0022098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2098E"/>
    <w:rPr>
      <w:rFonts w:ascii="Calibri" w:eastAsia="Times New Roman" w:hAnsi="Calibri" w:cs="Calibri"/>
      <w:szCs w:val="20"/>
      <w:lang w:eastAsia="ru-RU"/>
    </w:rPr>
  </w:style>
  <w:style w:type="character" w:customStyle="1" w:styleId="2">
    <w:name w:val="Основной текст (2)_"/>
    <w:link w:val="20"/>
    <w:rsid w:val="00334B8D"/>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334B8D"/>
    <w:pPr>
      <w:widowControl w:val="0"/>
      <w:shd w:val="clear" w:color="auto" w:fill="FFFFFF"/>
      <w:spacing w:before="520" w:after="0" w:line="360" w:lineRule="exact"/>
      <w:jc w:val="both"/>
    </w:pPr>
    <w:rPr>
      <w:rFonts w:ascii="Times New Roman" w:eastAsia="Times New Roman" w:hAnsi="Times New Roman"/>
      <w:sz w:val="26"/>
      <w:szCs w:val="26"/>
    </w:rPr>
  </w:style>
  <w:style w:type="paragraph" w:customStyle="1" w:styleId="formattext">
    <w:name w:val="formattext"/>
    <w:basedOn w:val="a"/>
    <w:rsid w:val="00281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semiHidden/>
    <w:rsid w:val="007D60FC"/>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7D60FC"/>
    <w:rPr>
      <w:rFonts w:ascii="Times New Roman" w:eastAsia="Times New Roman" w:hAnsi="Times New Roman" w:cs="Times New Roman"/>
      <w:sz w:val="28"/>
      <w:szCs w:val="20"/>
      <w:lang w:eastAsia="ru-RU"/>
    </w:rPr>
  </w:style>
  <w:style w:type="character" w:customStyle="1" w:styleId="ConsPlusNormal1">
    <w:name w:val="ConsPlusNormal1"/>
    <w:basedOn w:val="a0"/>
    <w:locked/>
    <w:rsid w:val="007D60F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4820">
      <w:bodyDiv w:val="1"/>
      <w:marLeft w:val="0"/>
      <w:marRight w:val="0"/>
      <w:marTop w:val="0"/>
      <w:marBottom w:val="0"/>
      <w:divBdr>
        <w:top w:val="none" w:sz="0" w:space="0" w:color="auto"/>
        <w:left w:val="none" w:sz="0" w:space="0" w:color="auto"/>
        <w:bottom w:val="none" w:sz="0" w:space="0" w:color="auto"/>
        <w:right w:val="none" w:sz="0" w:space="0" w:color="auto"/>
      </w:divBdr>
      <w:divsChild>
        <w:div w:id="2008483007">
          <w:marLeft w:val="0"/>
          <w:marRight w:val="0"/>
          <w:marTop w:val="0"/>
          <w:marBottom w:val="0"/>
          <w:divBdr>
            <w:top w:val="none" w:sz="0" w:space="0" w:color="auto"/>
            <w:left w:val="none" w:sz="0" w:space="0" w:color="auto"/>
            <w:bottom w:val="none" w:sz="0" w:space="0" w:color="auto"/>
            <w:right w:val="none" w:sz="0" w:space="0" w:color="auto"/>
          </w:divBdr>
          <w:divsChild>
            <w:div w:id="285234522">
              <w:marLeft w:val="0"/>
              <w:marRight w:val="0"/>
              <w:marTop w:val="0"/>
              <w:marBottom w:val="0"/>
              <w:divBdr>
                <w:top w:val="none" w:sz="0" w:space="0" w:color="F5F6F6"/>
                <w:left w:val="none" w:sz="0" w:space="0" w:color="F5F6F6"/>
                <w:bottom w:val="none" w:sz="0" w:space="0" w:color="F5F6F6"/>
                <w:right w:val="none" w:sz="0" w:space="0" w:color="F5F6F6"/>
              </w:divBdr>
            </w:div>
            <w:div w:id="2054038383">
              <w:marLeft w:val="0"/>
              <w:marRight w:val="30"/>
              <w:marTop w:val="45"/>
              <w:marBottom w:val="0"/>
              <w:divBdr>
                <w:top w:val="none" w:sz="0" w:space="0" w:color="auto"/>
                <w:left w:val="none" w:sz="0" w:space="0" w:color="auto"/>
                <w:bottom w:val="none" w:sz="0" w:space="0" w:color="auto"/>
                <w:right w:val="none" w:sz="0" w:space="0" w:color="auto"/>
              </w:divBdr>
            </w:div>
            <w:div w:id="1762867949">
              <w:marLeft w:val="0"/>
              <w:marRight w:val="0"/>
              <w:marTop w:val="0"/>
              <w:marBottom w:val="0"/>
              <w:divBdr>
                <w:top w:val="none" w:sz="0" w:space="0" w:color="F5F6F6"/>
                <w:left w:val="none" w:sz="0" w:space="0" w:color="F5F6F6"/>
                <w:bottom w:val="none" w:sz="0" w:space="0" w:color="F5F6F6"/>
                <w:right w:val="none" w:sz="0" w:space="0" w:color="F5F6F6"/>
              </w:divBdr>
            </w:div>
            <w:div w:id="730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603354685&amp;prevdoc=608780880&amp;point=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B68E8A5B9BF10B8EC1B6BE764C93013D98493B1FD290BD83C9EEACE6EF54165DD7923CACg5JDE" TargetMode="External"/><Relationship Id="rId5" Type="http://schemas.openxmlformats.org/officeDocument/2006/relationships/hyperlink" Target="consultantplus://offline/ref=EEB68E8A5B9BF10B8EC1B6BE764C93013D9B483B11DB90BD83C9EEACE6EF54165DD7923AADg5J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2041</Words>
  <Characters>11638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29</cp:revision>
  <cp:lastPrinted>2022-09-26T12:39:00Z</cp:lastPrinted>
  <dcterms:created xsi:type="dcterms:W3CDTF">2021-08-17T09:56:00Z</dcterms:created>
  <dcterms:modified xsi:type="dcterms:W3CDTF">2022-09-26T12:39:00Z</dcterms:modified>
</cp:coreProperties>
</file>