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6B" w:rsidRPr="00F54BA5" w:rsidRDefault="00F6146B" w:rsidP="00F6146B">
      <w:pPr>
        <w:spacing w:after="0" w:line="240" w:lineRule="auto"/>
        <w:jc w:val="center"/>
        <w:rPr>
          <w:rFonts w:ascii="Times New Roman" w:eastAsia="Times New Roman" w:hAnsi="Times New Roman" w:cs="Times New Roman"/>
          <w:sz w:val="32"/>
          <w:szCs w:val="32"/>
          <w:lang w:eastAsia="ru-RU"/>
        </w:rPr>
      </w:pPr>
      <w:r w:rsidRPr="00F54BA5">
        <w:rPr>
          <w:rFonts w:ascii="Times New Roman" w:eastAsia="Times New Roman" w:hAnsi="Times New Roman" w:cs="Times New Roman"/>
          <w:sz w:val="32"/>
          <w:szCs w:val="32"/>
          <w:lang w:eastAsia="ru-RU"/>
        </w:rPr>
        <w:t>СОВЕТ ДЕПУТАТОВ</w:t>
      </w:r>
    </w:p>
    <w:p w:rsidR="00F6146B" w:rsidRPr="00F54BA5" w:rsidRDefault="00F6146B" w:rsidP="00F6146B">
      <w:pPr>
        <w:spacing w:after="0" w:line="240" w:lineRule="auto"/>
        <w:jc w:val="center"/>
        <w:rPr>
          <w:rFonts w:ascii="Times New Roman" w:eastAsia="Times New Roman" w:hAnsi="Times New Roman" w:cs="Times New Roman"/>
          <w:sz w:val="28"/>
          <w:szCs w:val="28"/>
          <w:lang w:eastAsia="ru-RU"/>
        </w:rPr>
      </w:pPr>
      <w:r w:rsidRPr="00F54BA5">
        <w:rPr>
          <w:rFonts w:ascii="Times New Roman" w:eastAsia="Times New Roman" w:hAnsi="Times New Roman" w:cs="Times New Roman"/>
          <w:sz w:val="32"/>
          <w:szCs w:val="32"/>
          <w:lang w:eastAsia="ru-RU"/>
        </w:rPr>
        <w:t>ГОРОДСКОГО ПОСЕЛЕНИЯ ИГРИМ</w:t>
      </w:r>
    </w:p>
    <w:p w:rsidR="00F6146B" w:rsidRPr="00F54BA5" w:rsidRDefault="00F6146B" w:rsidP="00F6146B">
      <w:pPr>
        <w:spacing w:after="0" w:line="240" w:lineRule="auto"/>
        <w:jc w:val="center"/>
        <w:rPr>
          <w:rFonts w:ascii="Times New Roman" w:eastAsia="Times New Roman" w:hAnsi="Times New Roman" w:cs="Times New Roman"/>
          <w:sz w:val="28"/>
          <w:szCs w:val="28"/>
          <w:lang w:eastAsia="ru-RU"/>
        </w:rPr>
      </w:pPr>
      <w:r w:rsidRPr="00F54BA5">
        <w:rPr>
          <w:rFonts w:ascii="Times New Roman" w:eastAsia="Times New Roman" w:hAnsi="Times New Roman" w:cs="Times New Roman"/>
          <w:sz w:val="28"/>
          <w:szCs w:val="28"/>
          <w:lang w:eastAsia="ru-RU"/>
        </w:rPr>
        <w:t>Березовского района</w:t>
      </w:r>
    </w:p>
    <w:p w:rsidR="00F6146B" w:rsidRPr="00F54BA5" w:rsidRDefault="00F6146B" w:rsidP="00F6146B">
      <w:pPr>
        <w:spacing w:after="0" w:line="240" w:lineRule="auto"/>
        <w:jc w:val="center"/>
        <w:rPr>
          <w:rFonts w:ascii="Times New Roman" w:eastAsia="Times New Roman" w:hAnsi="Times New Roman" w:cs="Times New Roman"/>
          <w:sz w:val="32"/>
          <w:szCs w:val="32"/>
          <w:lang w:eastAsia="ru-RU"/>
        </w:rPr>
      </w:pPr>
      <w:r w:rsidRPr="00F54BA5">
        <w:rPr>
          <w:rFonts w:ascii="Times New Roman" w:eastAsia="Times New Roman" w:hAnsi="Times New Roman" w:cs="Times New Roman"/>
          <w:sz w:val="28"/>
          <w:szCs w:val="28"/>
          <w:lang w:eastAsia="ru-RU"/>
        </w:rPr>
        <w:t xml:space="preserve">Ханты-Мансийского автономного округа – Югры </w:t>
      </w:r>
    </w:p>
    <w:p w:rsidR="00F6146B" w:rsidRPr="00F54BA5" w:rsidRDefault="00F6146B" w:rsidP="00F6146B">
      <w:pPr>
        <w:spacing w:after="0" w:line="240" w:lineRule="auto"/>
        <w:rPr>
          <w:rFonts w:ascii="Times New Roman" w:eastAsia="Times New Roman" w:hAnsi="Times New Roman" w:cs="Times New Roman"/>
          <w:sz w:val="20"/>
          <w:szCs w:val="20"/>
          <w:lang w:eastAsia="ru-RU"/>
        </w:rPr>
      </w:pPr>
    </w:p>
    <w:p w:rsidR="00F54BA5" w:rsidRDefault="00F54BA5" w:rsidP="00F6146B">
      <w:pPr>
        <w:spacing w:after="0" w:line="240" w:lineRule="auto"/>
        <w:jc w:val="center"/>
        <w:rPr>
          <w:rFonts w:ascii="Times New Roman" w:eastAsia="Times New Roman" w:hAnsi="Times New Roman" w:cs="Times New Roman"/>
          <w:sz w:val="32"/>
          <w:szCs w:val="32"/>
          <w:lang w:eastAsia="ru-RU"/>
        </w:rPr>
      </w:pPr>
    </w:p>
    <w:p w:rsidR="00F6146B" w:rsidRPr="00F54BA5" w:rsidRDefault="00F6146B" w:rsidP="00F6146B">
      <w:pPr>
        <w:spacing w:after="0" w:line="240" w:lineRule="auto"/>
        <w:jc w:val="center"/>
        <w:rPr>
          <w:rFonts w:ascii="Times New Roman" w:eastAsia="Times New Roman" w:hAnsi="Times New Roman" w:cs="Times New Roman"/>
          <w:sz w:val="32"/>
          <w:szCs w:val="32"/>
          <w:lang w:eastAsia="ru-RU"/>
        </w:rPr>
      </w:pPr>
      <w:r w:rsidRPr="00F54BA5">
        <w:rPr>
          <w:rFonts w:ascii="Times New Roman" w:eastAsia="Times New Roman" w:hAnsi="Times New Roman" w:cs="Times New Roman"/>
          <w:sz w:val="32"/>
          <w:szCs w:val="32"/>
          <w:lang w:eastAsia="ru-RU"/>
        </w:rPr>
        <w:t>РЕШЕНИЕ</w:t>
      </w:r>
    </w:p>
    <w:p w:rsidR="00F6146B" w:rsidRPr="00B276F3" w:rsidRDefault="00F6146B" w:rsidP="00F6146B">
      <w:pPr>
        <w:spacing w:after="0" w:line="240" w:lineRule="auto"/>
        <w:rPr>
          <w:rFonts w:ascii="Times New Roman" w:eastAsia="Times New Roman" w:hAnsi="Times New Roman" w:cs="Times New Roman"/>
          <w:sz w:val="16"/>
          <w:szCs w:val="16"/>
          <w:lang w:eastAsia="ru-RU"/>
        </w:rPr>
      </w:pPr>
    </w:p>
    <w:p w:rsidR="00F6146B" w:rsidRDefault="00F6146B" w:rsidP="00F6146B">
      <w:pPr>
        <w:spacing w:after="0" w:line="240" w:lineRule="auto"/>
        <w:rPr>
          <w:rFonts w:ascii="Times New Roman" w:eastAsia="Times New Roman" w:hAnsi="Times New Roman" w:cs="Times New Roman"/>
          <w:sz w:val="24"/>
          <w:szCs w:val="24"/>
          <w:lang w:eastAsia="ru-RU"/>
        </w:rPr>
      </w:pPr>
    </w:p>
    <w:p w:rsidR="00F6146B" w:rsidRPr="0079783F" w:rsidRDefault="00F6146B" w:rsidP="00F6146B">
      <w:pPr>
        <w:spacing w:after="0" w:line="240" w:lineRule="auto"/>
        <w:rPr>
          <w:rFonts w:ascii="Times New Roman" w:eastAsia="Times New Roman" w:hAnsi="Times New Roman" w:cs="Times New Roman"/>
          <w:sz w:val="28"/>
          <w:szCs w:val="28"/>
          <w:lang w:eastAsia="ru-RU"/>
        </w:rPr>
      </w:pPr>
      <w:r w:rsidRPr="0079783F">
        <w:rPr>
          <w:rFonts w:ascii="Times New Roman" w:eastAsia="Times New Roman" w:hAnsi="Times New Roman" w:cs="Times New Roman"/>
          <w:sz w:val="28"/>
          <w:szCs w:val="28"/>
          <w:lang w:eastAsia="ru-RU"/>
        </w:rPr>
        <w:t xml:space="preserve">от </w:t>
      </w:r>
      <w:proofErr w:type="gramStart"/>
      <w:r w:rsidR="00533CBB">
        <w:rPr>
          <w:rFonts w:ascii="Times New Roman" w:eastAsia="Times New Roman" w:hAnsi="Times New Roman" w:cs="Times New Roman"/>
          <w:sz w:val="28"/>
          <w:szCs w:val="28"/>
          <w:lang w:eastAsia="ru-RU"/>
        </w:rPr>
        <w:t>« 27</w:t>
      </w:r>
      <w:proofErr w:type="gramEnd"/>
      <w:r w:rsidR="00533CBB">
        <w:rPr>
          <w:rFonts w:ascii="Times New Roman" w:eastAsia="Times New Roman" w:hAnsi="Times New Roman" w:cs="Times New Roman"/>
          <w:sz w:val="28"/>
          <w:szCs w:val="28"/>
          <w:lang w:eastAsia="ru-RU"/>
        </w:rPr>
        <w:t xml:space="preserve"> </w:t>
      </w:r>
      <w:r w:rsidR="00F54BA5">
        <w:rPr>
          <w:rFonts w:ascii="Times New Roman" w:eastAsia="Times New Roman" w:hAnsi="Times New Roman" w:cs="Times New Roman"/>
          <w:sz w:val="28"/>
          <w:szCs w:val="28"/>
          <w:lang w:eastAsia="ru-RU"/>
        </w:rPr>
        <w:t>»</w:t>
      </w:r>
      <w:r w:rsidR="00533CBB">
        <w:rPr>
          <w:rFonts w:ascii="Times New Roman" w:eastAsia="Times New Roman" w:hAnsi="Times New Roman" w:cs="Times New Roman"/>
          <w:sz w:val="28"/>
          <w:szCs w:val="28"/>
          <w:lang w:eastAsia="ru-RU"/>
        </w:rPr>
        <w:t xml:space="preserve"> сентября</w:t>
      </w:r>
      <w:r w:rsidR="00F54BA5">
        <w:rPr>
          <w:rFonts w:ascii="Times New Roman" w:eastAsia="Times New Roman" w:hAnsi="Times New Roman" w:cs="Times New Roman"/>
          <w:sz w:val="28"/>
          <w:szCs w:val="28"/>
          <w:lang w:eastAsia="ru-RU"/>
        </w:rPr>
        <w:t xml:space="preserve"> </w:t>
      </w:r>
      <w:r w:rsidR="00BB2A2D" w:rsidRPr="0079783F">
        <w:rPr>
          <w:rFonts w:ascii="Times New Roman" w:eastAsia="Times New Roman" w:hAnsi="Times New Roman" w:cs="Times New Roman"/>
          <w:sz w:val="28"/>
          <w:szCs w:val="28"/>
          <w:lang w:eastAsia="ru-RU"/>
        </w:rPr>
        <w:t>202</w:t>
      </w:r>
      <w:r w:rsidR="00920AF9" w:rsidRPr="0079783F">
        <w:rPr>
          <w:rFonts w:ascii="Times New Roman" w:eastAsia="Times New Roman" w:hAnsi="Times New Roman" w:cs="Times New Roman"/>
          <w:sz w:val="28"/>
          <w:szCs w:val="28"/>
          <w:lang w:eastAsia="ru-RU"/>
        </w:rPr>
        <w:t>2</w:t>
      </w:r>
      <w:r w:rsidR="00F54BA5">
        <w:rPr>
          <w:rFonts w:ascii="Times New Roman" w:eastAsia="Times New Roman" w:hAnsi="Times New Roman" w:cs="Times New Roman"/>
          <w:sz w:val="28"/>
          <w:szCs w:val="28"/>
          <w:lang w:eastAsia="ru-RU"/>
        </w:rPr>
        <w:t xml:space="preserve"> года </w:t>
      </w:r>
      <w:r w:rsidR="00F54BA5">
        <w:rPr>
          <w:rFonts w:ascii="Times New Roman" w:eastAsia="Times New Roman" w:hAnsi="Times New Roman" w:cs="Times New Roman"/>
          <w:sz w:val="28"/>
          <w:szCs w:val="28"/>
          <w:lang w:eastAsia="ru-RU"/>
        </w:rPr>
        <w:tab/>
      </w:r>
      <w:r w:rsidR="00F54BA5">
        <w:rPr>
          <w:rFonts w:ascii="Times New Roman" w:eastAsia="Times New Roman" w:hAnsi="Times New Roman" w:cs="Times New Roman"/>
          <w:sz w:val="28"/>
          <w:szCs w:val="28"/>
          <w:lang w:eastAsia="ru-RU"/>
        </w:rPr>
        <w:tab/>
      </w:r>
      <w:r w:rsidR="00F54BA5">
        <w:rPr>
          <w:rFonts w:ascii="Times New Roman" w:eastAsia="Times New Roman" w:hAnsi="Times New Roman" w:cs="Times New Roman"/>
          <w:sz w:val="28"/>
          <w:szCs w:val="28"/>
          <w:lang w:eastAsia="ru-RU"/>
        </w:rPr>
        <w:tab/>
      </w:r>
      <w:r w:rsidR="00F54BA5">
        <w:rPr>
          <w:rFonts w:ascii="Times New Roman" w:eastAsia="Times New Roman" w:hAnsi="Times New Roman" w:cs="Times New Roman"/>
          <w:sz w:val="28"/>
          <w:szCs w:val="28"/>
          <w:lang w:eastAsia="ru-RU"/>
        </w:rPr>
        <w:tab/>
      </w:r>
      <w:r w:rsidR="00F54BA5">
        <w:rPr>
          <w:rFonts w:ascii="Times New Roman" w:eastAsia="Times New Roman" w:hAnsi="Times New Roman" w:cs="Times New Roman"/>
          <w:sz w:val="28"/>
          <w:szCs w:val="28"/>
          <w:lang w:eastAsia="ru-RU"/>
        </w:rPr>
        <w:tab/>
      </w:r>
      <w:r w:rsidR="00F54BA5">
        <w:rPr>
          <w:rFonts w:ascii="Times New Roman" w:eastAsia="Times New Roman" w:hAnsi="Times New Roman" w:cs="Times New Roman"/>
          <w:sz w:val="28"/>
          <w:szCs w:val="28"/>
          <w:lang w:eastAsia="ru-RU"/>
        </w:rPr>
        <w:tab/>
      </w:r>
      <w:r w:rsidR="00533CBB">
        <w:rPr>
          <w:rFonts w:ascii="Times New Roman" w:eastAsia="Times New Roman" w:hAnsi="Times New Roman" w:cs="Times New Roman"/>
          <w:sz w:val="28"/>
          <w:szCs w:val="28"/>
          <w:lang w:eastAsia="ru-RU"/>
        </w:rPr>
        <w:tab/>
      </w:r>
      <w:r w:rsidRPr="0079783F">
        <w:rPr>
          <w:rFonts w:ascii="Times New Roman" w:eastAsia="Times New Roman" w:hAnsi="Times New Roman" w:cs="Times New Roman"/>
          <w:sz w:val="28"/>
          <w:szCs w:val="28"/>
          <w:lang w:eastAsia="ru-RU"/>
        </w:rPr>
        <w:t xml:space="preserve">№ </w:t>
      </w:r>
      <w:r w:rsidR="00533CBB">
        <w:rPr>
          <w:rFonts w:ascii="Times New Roman" w:eastAsia="Times New Roman" w:hAnsi="Times New Roman" w:cs="Times New Roman"/>
          <w:sz w:val="28"/>
          <w:szCs w:val="28"/>
          <w:lang w:eastAsia="ru-RU"/>
        </w:rPr>
        <w:t>266</w:t>
      </w:r>
    </w:p>
    <w:p w:rsidR="00F6146B" w:rsidRPr="0079783F" w:rsidRDefault="00F6146B" w:rsidP="00F6146B">
      <w:pPr>
        <w:spacing w:after="0" w:line="240" w:lineRule="auto"/>
        <w:rPr>
          <w:rFonts w:ascii="Times New Roman" w:eastAsia="Times New Roman" w:hAnsi="Times New Roman" w:cs="Times New Roman"/>
          <w:sz w:val="28"/>
          <w:szCs w:val="28"/>
          <w:lang w:eastAsia="ru-RU"/>
        </w:rPr>
      </w:pPr>
      <w:proofErr w:type="spellStart"/>
      <w:r w:rsidRPr="0079783F">
        <w:rPr>
          <w:rFonts w:ascii="Times New Roman" w:eastAsia="Times New Roman" w:hAnsi="Times New Roman" w:cs="Times New Roman"/>
          <w:sz w:val="28"/>
          <w:szCs w:val="28"/>
          <w:lang w:eastAsia="ru-RU"/>
        </w:rPr>
        <w:t>пгт</w:t>
      </w:r>
      <w:proofErr w:type="spellEnd"/>
      <w:r w:rsidRPr="0079783F">
        <w:rPr>
          <w:rFonts w:ascii="Times New Roman" w:eastAsia="Times New Roman" w:hAnsi="Times New Roman" w:cs="Times New Roman"/>
          <w:sz w:val="28"/>
          <w:szCs w:val="28"/>
          <w:lang w:eastAsia="ru-RU"/>
        </w:rPr>
        <w:t>. Игрим</w:t>
      </w:r>
    </w:p>
    <w:p w:rsidR="00F6146B" w:rsidRPr="0079783F" w:rsidRDefault="00F6146B" w:rsidP="00F6146B">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F6146B" w:rsidRPr="0079783F" w:rsidTr="00920AF9">
        <w:tc>
          <w:tcPr>
            <w:tcW w:w="5670" w:type="dxa"/>
            <w:hideMark/>
          </w:tcPr>
          <w:p w:rsidR="00F6146B" w:rsidRPr="00F54BA5" w:rsidRDefault="00920AF9" w:rsidP="006552AF">
            <w:pPr>
              <w:spacing w:after="0" w:line="240" w:lineRule="auto"/>
              <w:jc w:val="both"/>
              <w:rPr>
                <w:rFonts w:ascii="Times New Roman" w:eastAsia="Times New Roman" w:hAnsi="Times New Roman" w:cs="Times New Roman"/>
                <w:sz w:val="28"/>
                <w:szCs w:val="28"/>
                <w:lang w:eastAsia="ru-RU"/>
              </w:rPr>
            </w:pPr>
            <w:r w:rsidRPr="00F54BA5">
              <w:rPr>
                <w:rFonts w:ascii="Times New Roman" w:eastAsia="Times New Roman" w:hAnsi="Times New Roman" w:cs="Times New Roman"/>
                <w:sz w:val="28"/>
                <w:szCs w:val="28"/>
                <w:lang w:eastAsia="ru-RU"/>
              </w:rPr>
              <w:t xml:space="preserve">О внесении </w:t>
            </w:r>
            <w:r w:rsidR="001B4992" w:rsidRPr="00F54BA5">
              <w:rPr>
                <w:rFonts w:ascii="Times New Roman" w:eastAsia="Times New Roman" w:hAnsi="Times New Roman" w:cs="Times New Roman"/>
                <w:sz w:val="28"/>
                <w:szCs w:val="28"/>
                <w:lang w:eastAsia="ru-RU"/>
              </w:rPr>
              <w:t>изменений</w:t>
            </w:r>
            <w:r w:rsidR="006552AF" w:rsidRPr="00F54BA5">
              <w:rPr>
                <w:rFonts w:ascii="Times New Roman" w:eastAsia="Times New Roman" w:hAnsi="Times New Roman" w:cs="Times New Roman"/>
                <w:sz w:val="28"/>
                <w:szCs w:val="28"/>
                <w:lang w:eastAsia="ru-RU"/>
              </w:rPr>
              <w:t xml:space="preserve"> </w:t>
            </w:r>
            <w:r w:rsidRPr="00F54BA5">
              <w:rPr>
                <w:rFonts w:ascii="Times New Roman" w:eastAsia="Times New Roman" w:hAnsi="Times New Roman" w:cs="Times New Roman"/>
                <w:sz w:val="28"/>
                <w:szCs w:val="28"/>
                <w:lang w:eastAsia="ru-RU"/>
              </w:rPr>
              <w:t>в приложение к решению Совета депутатов городского поселения Игрим от 31.08.2021 года №195 «</w:t>
            </w:r>
            <w:r w:rsidR="002D695A" w:rsidRPr="00F54BA5">
              <w:rPr>
                <w:rFonts w:ascii="Times New Roman" w:hAnsi="Times New Roman" w:cs="Times New Roman"/>
                <w:sz w:val="28"/>
                <w:szCs w:val="28"/>
              </w:rPr>
              <w:t xml:space="preserve">Об утверждении Положения </w:t>
            </w:r>
            <w:r w:rsidR="002D695A" w:rsidRPr="00F54BA5">
              <w:rPr>
                <w:rFonts w:ascii="Times New Roman" w:hAnsi="Times New Roman" w:cs="Times New Roman"/>
                <w:sz w:val="28"/>
                <w:szCs w:val="28"/>
              </w:rPr>
              <w:br/>
              <w:t>о муниципальном контроле</w:t>
            </w:r>
            <w:r w:rsidR="002D695A" w:rsidRPr="00F54BA5">
              <w:rPr>
                <w:rFonts w:ascii="Times New Roman" w:hAnsi="Times New Roman" w:cs="Times New Roman"/>
                <w:sz w:val="28"/>
                <w:szCs w:val="28"/>
                <w:shd w:val="clear" w:color="auto" w:fill="FFFFFF"/>
              </w:rPr>
              <w:t xml:space="preserve"> на автомобильном транспорте, городском наземном электрическом транспорте и в дорожном хозяйстве</w:t>
            </w:r>
            <w:r w:rsidR="002D695A" w:rsidRPr="00F54BA5">
              <w:rPr>
                <w:rFonts w:ascii="Times New Roman" w:eastAsia="Times New Roman" w:hAnsi="Times New Roman" w:cs="Times New Roman"/>
                <w:sz w:val="28"/>
                <w:szCs w:val="28"/>
                <w:lang w:eastAsia="ru-RU"/>
              </w:rPr>
              <w:t xml:space="preserve"> </w:t>
            </w:r>
            <w:r w:rsidR="00F71989" w:rsidRPr="00F54BA5">
              <w:rPr>
                <w:rFonts w:ascii="Times New Roman" w:hAnsi="Times New Roman" w:cs="Times New Roman"/>
                <w:sz w:val="28"/>
                <w:szCs w:val="28"/>
              </w:rPr>
              <w:t>в границах</w:t>
            </w:r>
            <w:r w:rsidR="002E5530" w:rsidRPr="00F54BA5">
              <w:rPr>
                <w:rFonts w:ascii="Times New Roman" w:hAnsi="Times New Roman" w:cs="Times New Roman"/>
                <w:sz w:val="28"/>
                <w:szCs w:val="28"/>
              </w:rPr>
              <w:t xml:space="preserve"> населенных пунктов</w:t>
            </w:r>
            <w:r w:rsidR="00F71989" w:rsidRPr="00F54BA5">
              <w:rPr>
                <w:rFonts w:ascii="Times New Roman" w:hAnsi="Times New Roman" w:cs="Times New Roman"/>
                <w:sz w:val="28"/>
                <w:szCs w:val="28"/>
              </w:rPr>
              <w:t xml:space="preserve"> </w:t>
            </w:r>
            <w:r w:rsidR="00F6146B" w:rsidRPr="00F54BA5">
              <w:rPr>
                <w:rFonts w:ascii="Times New Roman" w:eastAsia="Times New Roman" w:hAnsi="Times New Roman" w:cs="Times New Roman"/>
                <w:sz w:val="28"/>
                <w:szCs w:val="28"/>
                <w:lang w:eastAsia="ru-RU"/>
              </w:rPr>
              <w:t>городского поселения Игрим</w:t>
            </w:r>
            <w:r w:rsidRPr="00F54BA5">
              <w:rPr>
                <w:rFonts w:ascii="Times New Roman" w:eastAsia="Times New Roman" w:hAnsi="Times New Roman" w:cs="Times New Roman"/>
                <w:sz w:val="28"/>
                <w:szCs w:val="28"/>
                <w:lang w:eastAsia="ru-RU"/>
              </w:rPr>
              <w:t>»</w:t>
            </w:r>
          </w:p>
        </w:tc>
      </w:tr>
    </w:tbl>
    <w:p w:rsidR="00F54BA5" w:rsidRDefault="00F54BA5" w:rsidP="001B4992">
      <w:pPr>
        <w:spacing w:after="0" w:line="240" w:lineRule="auto"/>
        <w:jc w:val="both"/>
        <w:rPr>
          <w:sz w:val="28"/>
          <w:szCs w:val="28"/>
        </w:rPr>
      </w:pPr>
    </w:p>
    <w:p w:rsidR="00F54BA5" w:rsidRDefault="00F6146B" w:rsidP="00F54BA5">
      <w:pPr>
        <w:spacing w:after="0" w:line="240" w:lineRule="auto"/>
        <w:ind w:firstLine="709"/>
        <w:jc w:val="both"/>
        <w:rPr>
          <w:rFonts w:ascii="Times New Roman" w:eastAsia="Times New Roman" w:hAnsi="Times New Roman" w:cs="Times New Roman"/>
          <w:sz w:val="28"/>
          <w:szCs w:val="28"/>
          <w:lang w:eastAsia="ru-RU"/>
        </w:rPr>
      </w:pPr>
      <w:r w:rsidRPr="0079783F">
        <w:rPr>
          <w:rFonts w:ascii="Times New Roman" w:hAnsi="Times New Roman" w:cs="Times New Roman"/>
          <w:sz w:val="28"/>
          <w:szCs w:val="28"/>
        </w:rPr>
        <w:t xml:space="preserve">В соответствии с </w:t>
      </w:r>
      <w:hyperlink r:id="rId6" w:history="1">
        <w:r w:rsidRPr="0079783F">
          <w:rPr>
            <w:rFonts w:ascii="Times New Roman" w:hAnsi="Times New Roman" w:cs="Times New Roman"/>
            <w:sz w:val="28"/>
            <w:szCs w:val="28"/>
          </w:rPr>
          <w:t xml:space="preserve">пунктом 4 части 2 статьи </w:t>
        </w:r>
      </w:hyperlink>
      <w:r w:rsidRPr="0079783F">
        <w:rPr>
          <w:rFonts w:ascii="Times New Roman" w:hAnsi="Times New Roman" w:cs="Times New Roman"/>
          <w:sz w:val="28"/>
          <w:szCs w:val="28"/>
        </w:rPr>
        <w:t xml:space="preserve">3 Федерального закона от 31.07.2020 № 248-ФЗ "О государственном контроле (надзоре) и муниципальном контроле в Российской Федерации", </w:t>
      </w:r>
      <w:r w:rsidR="008418BD" w:rsidRPr="0079783F">
        <w:rPr>
          <w:rFonts w:ascii="Times New Roman" w:hAnsi="Times New Roman" w:cs="Times New Roman"/>
          <w:sz w:val="28"/>
          <w:szCs w:val="28"/>
        </w:rPr>
        <w:t xml:space="preserve">пунктом </w:t>
      </w:r>
      <w:r w:rsidR="00B276F3" w:rsidRPr="0079783F">
        <w:rPr>
          <w:rFonts w:ascii="Times New Roman" w:hAnsi="Times New Roman" w:cs="Times New Roman"/>
          <w:sz w:val="28"/>
          <w:szCs w:val="28"/>
        </w:rPr>
        <w:t>5</w:t>
      </w:r>
      <w:r w:rsidR="008418BD" w:rsidRPr="0079783F">
        <w:rPr>
          <w:rFonts w:ascii="Times New Roman" w:hAnsi="Times New Roman" w:cs="Times New Roman"/>
          <w:sz w:val="28"/>
          <w:szCs w:val="28"/>
        </w:rPr>
        <w:t xml:space="preserve"> части 1 статьи 14</w:t>
      </w:r>
      <w:r w:rsidRPr="0079783F">
        <w:rPr>
          <w:rFonts w:ascii="Times New Roman" w:hAnsi="Times New Roman" w:cs="Times New Roman"/>
          <w:sz w:val="28"/>
          <w:szCs w:val="28"/>
        </w:rPr>
        <w:t xml:space="preserve">, </w:t>
      </w:r>
      <w:hyperlink r:id="rId7" w:history="1">
        <w:r w:rsidRPr="0079783F">
          <w:rPr>
            <w:rFonts w:ascii="Times New Roman" w:hAnsi="Times New Roman" w:cs="Times New Roman"/>
            <w:sz w:val="28"/>
            <w:szCs w:val="28"/>
          </w:rPr>
          <w:t>статьей 17.1</w:t>
        </w:r>
      </w:hyperlink>
      <w:r w:rsidRPr="0079783F">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008418BD" w:rsidRPr="0079783F">
        <w:rPr>
          <w:rFonts w:ascii="Times New Roman" w:hAnsi="Times New Roman" w:cs="Times New Roman"/>
          <w:sz w:val="28"/>
          <w:szCs w:val="28"/>
        </w:rPr>
        <w:t xml:space="preserve">руководствуясь Уставом городского поселения Игрим, в целях обеспечения осуществления муниципального контроля </w:t>
      </w:r>
      <w:r w:rsidR="00B276F3" w:rsidRPr="0079783F">
        <w:rPr>
          <w:rFonts w:ascii="Times New Roman" w:hAnsi="Times New Roman" w:cs="Times New Roman"/>
          <w:sz w:val="28"/>
          <w:szCs w:val="28"/>
          <w:shd w:val="clear" w:color="auto" w:fill="FFFFFF"/>
        </w:rPr>
        <w:t>на автомобильном транспорте, городском наземном электрическом транспорте и в дорожном хозяйстве</w:t>
      </w:r>
      <w:r w:rsidR="00B276F3" w:rsidRPr="0079783F">
        <w:rPr>
          <w:rFonts w:ascii="Times New Roman" w:eastAsia="Times New Roman" w:hAnsi="Times New Roman" w:cs="Times New Roman"/>
          <w:sz w:val="28"/>
          <w:szCs w:val="28"/>
          <w:lang w:eastAsia="ru-RU"/>
        </w:rPr>
        <w:t xml:space="preserve"> </w:t>
      </w:r>
      <w:r w:rsidR="00B276F3" w:rsidRPr="0079783F">
        <w:rPr>
          <w:rFonts w:ascii="Times New Roman" w:hAnsi="Times New Roman" w:cs="Times New Roman"/>
          <w:sz w:val="28"/>
          <w:szCs w:val="28"/>
        </w:rPr>
        <w:t>в границах</w:t>
      </w:r>
      <w:r w:rsidR="008418BD" w:rsidRPr="0079783F">
        <w:rPr>
          <w:rFonts w:ascii="Times New Roman" w:hAnsi="Times New Roman" w:cs="Times New Roman"/>
          <w:sz w:val="28"/>
          <w:szCs w:val="28"/>
        </w:rPr>
        <w:t xml:space="preserve"> </w:t>
      </w:r>
      <w:r w:rsidR="002E5530" w:rsidRPr="0079783F">
        <w:rPr>
          <w:rFonts w:ascii="Times New Roman" w:hAnsi="Times New Roman" w:cs="Times New Roman"/>
          <w:sz w:val="28"/>
          <w:szCs w:val="28"/>
        </w:rPr>
        <w:t>населенных пунктов</w:t>
      </w:r>
      <w:r w:rsidR="002E5530" w:rsidRPr="0079783F">
        <w:rPr>
          <w:rFonts w:ascii="Times New Roman" w:eastAsia="Times New Roman" w:hAnsi="Times New Roman" w:cs="Times New Roman"/>
          <w:sz w:val="28"/>
          <w:szCs w:val="28"/>
          <w:lang w:eastAsia="ru-RU"/>
        </w:rPr>
        <w:t xml:space="preserve"> </w:t>
      </w:r>
      <w:r w:rsidR="008418BD" w:rsidRPr="0079783F">
        <w:rPr>
          <w:rFonts w:ascii="Times New Roman" w:hAnsi="Times New Roman" w:cs="Times New Roman"/>
          <w:sz w:val="28"/>
          <w:szCs w:val="28"/>
        </w:rPr>
        <w:t>городского поселения Игрим</w:t>
      </w:r>
      <w:r w:rsidR="00F54BA5">
        <w:rPr>
          <w:rFonts w:ascii="Times New Roman" w:hAnsi="Times New Roman" w:cs="Times New Roman"/>
          <w:sz w:val="28"/>
          <w:szCs w:val="28"/>
        </w:rPr>
        <w:t xml:space="preserve">, </w:t>
      </w:r>
      <w:r w:rsidRPr="00F54BA5">
        <w:rPr>
          <w:rFonts w:ascii="Times New Roman" w:eastAsia="Times New Roman" w:hAnsi="Times New Roman" w:cs="Times New Roman"/>
          <w:sz w:val="28"/>
          <w:szCs w:val="28"/>
          <w:lang w:eastAsia="ru-RU"/>
        </w:rPr>
        <w:t>Совет</w:t>
      </w:r>
      <w:r w:rsidR="00F54BA5" w:rsidRPr="00F54BA5">
        <w:rPr>
          <w:rFonts w:ascii="Times New Roman" w:eastAsia="Times New Roman" w:hAnsi="Times New Roman" w:cs="Times New Roman"/>
          <w:sz w:val="28"/>
          <w:szCs w:val="28"/>
          <w:lang w:eastAsia="ru-RU"/>
        </w:rPr>
        <w:t xml:space="preserve"> депутатов городского </w:t>
      </w:r>
      <w:r w:rsidRPr="00F54BA5">
        <w:rPr>
          <w:rFonts w:ascii="Times New Roman" w:eastAsia="Times New Roman" w:hAnsi="Times New Roman" w:cs="Times New Roman"/>
          <w:sz w:val="28"/>
          <w:szCs w:val="28"/>
          <w:lang w:eastAsia="ru-RU"/>
        </w:rPr>
        <w:t xml:space="preserve">поселения </w:t>
      </w:r>
    </w:p>
    <w:p w:rsidR="00F54BA5" w:rsidRDefault="00F54BA5" w:rsidP="00F54BA5">
      <w:pPr>
        <w:spacing w:after="0" w:line="240" w:lineRule="auto"/>
        <w:ind w:firstLine="709"/>
        <w:jc w:val="both"/>
        <w:rPr>
          <w:rFonts w:ascii="Times New Roman" w:eastAsia="Times New Roman" w:hAnsi="Times New Roman" w:cs="Times New Roman"/>
          <w:sz w:val="28"/>
          <w:szCs w:val="28"/>
          <w:lang w:eastAsia="ru-RU"/>
        </w:rPr>
      </w:pPr>
    </w:p>
    <w:p w:rsidR="00F6146B" w:rsidRPr="00F54BA5" w:rsidRDefault="00F6146B" w:rsidP="00F54BA5">
      <w:pPr>
        <w:spacing w:after="0" w:line="240" w:lineRule="auto"/>
        <w:ind w:firstLine="709"/>
        <w:jc w:val="center"/>
        <w:rPr>
          <w:rFonts w:ascii="Times New Roman" w:eastAsia="Times New Roman" w:hAnsi="Times New Roman" w:cs="Times New Roman"/>
          <w:sz w:val="28"/>
          <w:szCs w:val="28"/>
          <w:lang w:eastAsia="ru-RU"/>
        </w:rPr>
      </w:pPr>
      <w:r w:rsidRPr="00F54BA5">
        <w:rPr>
          <w:rFonts w:ascii="Times New Roman" w:eastAsia="Times New Roman" w:hAnsi="Times New Roman" w:cs="Times New Roman"/>
          <w:b/>
          <w:sz w:val="28"/>
          <w:szCs w:val="28"/>
          <w:lang w:eastAsia="ru-RU"/>
        </w:rPr>
        <w:t>РЕШИЛ</w:t>
      </w:r>
      <w:r w:rsidRPr="00F54BA5">
        <w:rPr>
          <w:rFonts w:ascii="Times New Roman" w:eastAsia="Times New Roman" w:hAnsi="Times New Roman" w:cs="Times New Roman"/>
          <w:sz w:val="28"/>
          <w:szCs w:val="28"/>
          <w:lang w:eastAsia="ru-RU"/>
        </w:rPr>
        <w:t>:</w:t>
      </w:r>
    </w:p>
    <w:p w:rsidR="00F6146B" w:rsidRPr="0079783F" w:rsidRDefault="00F6146B" w:rsidP="001B4992">
      <w:pPr>
        <w:pStyle w:val="Default"/>
        <w:ind w:firstLine="709"/>
        <w:jc w:val="both"/>
        <w:rPr>
          <w:sz w:val="28"/>
          <w:szCs w:val="28"/>
        </w:rPr>
      </w:pPr>
    </w:p>
    <w:p w:rsidR="00F22846" w:rsidRPr="0079783F" w:rsidRDefault="001B4992" w:rsidP="001B4992">
      <w:pPr>
        <w:pStyle w:val="Default"/>
        <w:numPr>
          <w:ilvl w:val="0"/>
          <w:numId w:val="1"/>
        </w:numPr>
        <w:tabs>
          <w:tab w:val="left" w:pos="993"/>
        </w:tabs>
        <w:ind w:left="0" w:firstLine="567"/>
        <w:jc w:val="both"/>
        <w:rPr>
          <w:sz w:val="28"/>
          <w:szCs w:val="28"/>
        </w:rPr>
      </w:pPr>
      <w:r w:rsidRPr="0079783F">
        <w:rPr>
          <w:sz w:val="28"/>
          <w:szCs w:val="28"/>
        </w:rPr>
        <w:t>Внести в приложение к решению Совета депутатов городского поселения</w:t>
      </w:r>
      <w:r w:rsidRPr="0079783F">
        <w:rPr>
          <w:rFonts w:eastAsia="Times New Roman"/>
          <w:sz w:val="28"/>
          <w:szCs w:val="28"/>
          <w:lang w:eastAsia="ru-RU"/>
        </w:rPr>
        <w:t xml:space="preserve"> Игрим от 31.08.2021 года №195 «Об утверждении Положения </w:t>
      </w:r>
      <w:r w:rsidRPr="0079783F">
        <w:rPr>
          <w:sz w:val="28"/>
          <w:szCs w:val="28"/>
        </w:rPr>
        <w:t xml:space="preserve">о муниципальном контроле </w:t>
      </w:r>
      <w:r w:rsidRPr="0079783F">
        <w:rPr>
          <w:sz w:val="28"/>
          <w:szCs w:val="28"/>
          <w:shd w:val="clear" w:color="auto" w:fill="FFFFFF"/>
        </w:rPr>
        <w:t>на автомобильном транспорте, городском наземном электрическом транспорте и в дорожном хозяйстве</w:t>
      </w:r>
      <w:r w:rsidRPr="0079783F">
        <w:rPr>
          <w:rFonts w:eastAsia="Times New Roman"/>
          <w:sz w:val="28"/>
          <w:szCs w:val="28"/>
          <w:lang w:eastAsia="ru-RU"/>
        </w:rPr>
        <w:t xml:space="preserve"> </w:t>
      </w:r>
      <w:r w:rsidRPr="0079783F">
        <w:rPr>
          <w:sz w:val="28"/>
          <w:szCs w:val="28"/>
        </w:rPr>
        <w:t>в границах населенных пунктов городского поселения Игрим</w:t>
      </w:r>
      <w:r w:rsidRPr="0079783F">
        <w:rPr>
          <w:rFonts w:eastAsia="Times New Roman"/>
          <w:sz w:val="28"/>
          <w:szCs w:val="28"/>
          <w:lang w:eastAsia="ru-RU"/>
        </w:rPr>
        <w:t>» следующие изменения:</w:t>
      </w:r>
    </w:p>
    <w:p w:rsidR="0079783F" w:rsidRPr="0079783F" w:rsidRDefault="0079783F" w:rsidP="0079783F">
      <w:pPr>
        <w:pStyle w:val="a4"/>
        <w:ind w:firstLine="567"/>
        <w:jc w:val="both"/>
        <w:rPr>
          <w:rFonts w:ascii="Times New Roman" w:eastAsia="Calibri" w:hAnsi="Times New Roman" w:cs="Times New Roman"/>
          <w:sz w:val="28"/>
          <w:szCs w:val="28"/>
        </w:rPr>
      </w:pPr>
      <w:r w:rsidRPr="0079783F">
        <w:rPr>
          <w:rFonts w:ascii="Times New Roman" w:hAnsi="Times New Roman" w:cs="Times New Roman"/>
          <w:sz w:val="28"/>
          <w:szCs w:val="28"/>
        </w:rPr>
        <w:t xml:space="preserve">1.1. </w:t>
      </w:r>
      <w:r w:rsidRPr="0079783F">
        <w:rPr>
          <w:rFonts w:ascii="Times New Roman" w:eastAsia="Calibri" w:hAnsi="Times New Roman" w:cs="Times New Roman"/>
          <w:sz w:val="28"/>
          <w:szCs w:val="28"/>
        </w:rPr>
        <w:t>Пункт 16 изложить в следующей редакции:</w:t>
      </w:r>
    </w:p>
    <w:p w:rsidR="0079783F" w:rsidRPr="0079783F" w:rsidRDefault="0079783F" w:rsidP="0079783F">
      <w:pPr>
        <w:pStyle w:val="a4"/>
        <w:ind w:firstLine="567"/>
        <w:jc w:val="both"/>
        <w:rPr>
          <w:rFonts w:ascii="Times New Roman" w:eastAsia="Calibri" w:hAnsi="Times New Roman" w:cs="Times New Roman"/>
          <w:sz w:val="28"/>
          <w:szCs w:val="28"/>
        </w:rPr>
      </w:pPr>
      <w:r w:rsidRPr="0079783F">
        <w:rPr>
          <w:rFonts w:ascii="Times New Roman" w:eastAsia="Calibri" w:hAnsi="Times New Roman" w:cs="Times New Roman"/>
          <w:sz w:val="28"/>
          <w:szCs w:val="28"/>
        </w:rPr>
        <w:t>«16. Ключевые показатели муниципального контроля и их целевые значения, индикативные показатели муниципального контроля установлены приложением 1 к настоящему Положению.»;</w:t>
      </w:r>
    </w:p>
    <w:p w:rsidR="0079783F" w:rsidRDefault="0079783F" w:rsidP="0079783F">
      <w:pPr>
        <w:pStyle w:val="a4"/>
        <w:ind w:firstLine="567"/>
        <w:jc w:val="both"/>
        <w:rPr>
          <w:rFonts w:ascii="Times New Roman" w:eastAsia="Calibri" w:hAnsi="Times New Roman" w:cs="Times New Roman"/>
          <w:sz w:val="28"/>
          <w:szCs w:val="28"/>
        </w:rPr>
      </w:pPr>
      <w:r w:rsidRPr="0079783F">
        <w:rPr>
          <w:rFonts w:ascii="Times New Roman" w:eastAsia="Calibri" w:hAnsi="Times New Roman" w:cs="Times New Roman"/>
          <w:sz w:val="28"/>
          <w:szCs w:val="28"/>
        </w:rPr>
        <w:t>1.2. пункт 35 изложить в следующей редакции:</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 xml:space="preserve">«35. Основанием для проведения </w:t>
      </w:r>
      <w:r w:rsidRPr="002D18D0">
        <w:rPr>
          <w:rFonts w:ascii="Times New Roman" w:hAnsi="Times New Roman" w:cs="Times New Roman"/>
          <w:sz w:val="28"/>
          <w:szCs w:val="28"/>
        </w:rPr>
        <w:t>внеплановых</w:t>
      </w:r>
      <w:r w:rsidRPr="0079783F">
        <w:rPr>
          <w:rFonts w:ascii="Times New Roman" w:hAnsi="Times New Roman" w:cs="Times New Roman"/>
          <w:sz w:val="28"/>
          <w:szCs w:val="28"/>
        </w:rPr>
        <w:t xml:space="preserve"> контрольных мероприятий, проводимых с взаимодействием с контролируемыми лицами, является:</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 xml:space="preserve">- наличие у контрольного органа  сведений о причинении вреда (ущерба) или об угрозе причинения вреда (ущерба) охраняемым законом ценностям при </w:t>
      </w:r>
      <w:r w:rsidRPr="0079783F">
        <w:rPr>
          <w:rFonts w:ascii="Times New Roman" w:hAnsi="Times New Roman" w:cs="Times New Roman"/>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9783F" w:rsidRPr="0079783F" w:rsidRDefault="0079783F" w:rsidP="0079783F">
      <w:pPr>
        <w:pStyle w:val="Default"/>
        <w:ind w:firstLine="567"/>
        <w:jc w:val="both"/>
        <w:rPr>
          <w:sz w:val="28"/>
          <w:szCs w:val="28"/>
        </w:rPr>
      </w:pPr>
      <w:r w:rsidRPr="0079783F">
        <w:rPr>
          <w:sz w:val="28"/>
          <w:szCs w:val="28"/>
        </w:rPr>
        <w:t>Конкретный вид и содержание внепланового контрольного мероприятия (перечень контрольных действий) устанавливается в распоряжении о проведении контрольного мероприятия, предусматривающего взаимодействие с контролируемым лицом.</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 xml:space="preserve"> Индикаторы риска нарушения обязательных требований указаны в приложении № 2 к настоящему Положению.</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9783F" w:rsidRPr="0079783F" w:rsidRDefault="0079783F" w:rsidP="0079783F">
      <w:pPr>
        <w:pStyle w:val="a4"/>
        <w:ind w:firstLine="567"/>
        <w:jc w:val="both"/>
        <w:rPr>
          <w:rFonts w:ascii="Times New Roman" w:eastAsia="Calibri" w:hAnsi="Times New Roman" w:cs="Times New Roman"/>
          <w:sz w:val="28"/>
          <w:szCs w:val="28"/>
        </w:rPr>
      </w:pPr>
      <w:r w:rsidRPr="0079783F">
        <w:rPr>
          <w:rFonts w:ascii="Times New Roman" w:eastAsia="Times New Roman" w:hAnsi="Times New Roman" w:cs="Times New Roman"/>
          <w:sz w:val="28"/>
          <w:szCs w:val="28"/>
          <w:lang w:eastAsia="ru-RU"/>
        </w:rPr>
        <w:t>1.3.</w:t>
      </w:r>
      <w:r w:rsidRPr="0079783F">
        <w:rPr>
          <w:rFonts w:ascii="Times New Roman" w:hAnsi="Times New Roman" w:cs="Times New Roman"/>
          <w:sz w:val="28"/>
          <w:szCs w:val="28"/>
        </w:rPr>
        <w:t xml:space="preserve"> </w:t>
      </w:r>
      <w:r w:rsidRPr="0079783F">
        <w:rPr>
          <w:rFonts w:ascii="Times New Roman" w:eastAsia="Calibri" w:hAnsi="Times New Roman" w:cs="Times New Roman"/>
          <w:sz w:val="28"/>
          <w:szCs w:val="28"/>
        </w:rPr>
        <w:t>дополнить пунктами 36.1. и 36.2. следующего содержания:</w:t>
      </w:r>
    </w:p>
    <w:p w:rsidR="0079783F" w:rsidRPr="0079783F" w:rsidRDefault="0079783F" w:rsidP="0079783F">
      <w:pPr>
        <w:pStyle w:val="formattext"/>
        <w:spacing w:before="0" w:beforeAutospacing="0" w:after="0" w:afterAutospacing="0"/>
        <w:ind w:firstLine="567"/>
        <w:jc w:val="both"/>
        <w:rPr>
          <w:sz w:val="28"/>
          <w:szCs w:val="28"/>
        </w:rPr>
      </w:pPr>
      <w:r w:rsidRPr="0079783F">
        <w:rPr>
          <w:sz w:val="28"/>
          <w:szCs w:val="28"/>
        </w:rPr>
        <w:t xml:space="preserve">«36.1. Контрольное мероприятие может быть начато после внесения в единый реестр контрольных мероприятий (далее-ЕРКНМ) сведений в соответствии с Правилами формирования и ведения ЕРКНМ, утвержденными </w:t>
      </w:r>
      <w:hyperlink r:id="rId8" w:history="1">
        <w:r w:rsidRPr="0079783F">
          <w:rPr>
            <w:rStyle w:val="a5"/>
            <w:color w:val="auto"/>
            <w:sz w:val="28"/>
            <w:szCs w:val="28"/>
            <w:u w:val="none"/>
          </w:rPr>
          <w:t xml:space="preserve">постановлением Правительства Российской Федерации от 16 апреля 2021 года </w:t>
        </w:r>
        <w:r w:rsidR="002D18D0">
          <w:rPr>
            <w:rStyle w:val="a5"/>
            <w:color w:val="auto"/>
            <w:sz w:val="28"/>
            <w:szCs w:val="28"/>
            <w:u w:val="none"/>
          </w:rPr>
          <w:t>№</w:t>
        </w:r>
        <w:r w:rsidRPr="0079783F">
          <w:rPr>
            <w:rStyle w:val="a5"/>
            <w:color w:val="auto"/>
            <w:sz w:val="28"/>
            <w:szCs w:val="28"/>
            <w:u w:val="none"/>
          </w:rPr>
          <w:t xml:space="preserve"> 604</w:t>
        </w:r>
      </w:hyperlink>
      <w:r w:rsidRPr="0079783F">
        <w:rPr>
          <w:sz w:val="28"/>
          <w:szCs w:val="28"/>
        </w:rPr>
        <w:t>, за исключением наблюдения за соблюдением обязательных требований, выездного обследования, а также случаев неработоспособности ЕРКНМ, зафиксированных оператором реестра.</w:t>
      </w:r>
    </w:p>
    <w:p w:rsidR="0079783F" w:rsidRPr="0079783F" w:rsidRDefault="0079783F" w:rsidP="0079783F">
      <w:pPr>
        <w:pStyle w:val="a4"/>
        <w:ind w:firstLine="567"/>
        <w:jc w:val="both"/>
        <w:rPr>
          <w:rFonts w:ascii="Times New Roman" w:eastAsia="Calibri" w:hAnsi="Times New Roman" w:cs="Times New Roman"/>
          <w:sz w:val="28"/>
          <w:szCs w:val="28"/>
        </w:rPr>
      </w:pPr>
      <w:r w:rsidRPr="0079783F">
        <w:rPr>
          <w:rFonts w:ascii="Times New Roman" w:eastAsia="Calibri" w:hAnsi="Times New Roman" w:cs="Times New Roman"/>
          <w:sz w:val="28"/>
          <w:szCs w:val="28"/>
        </w:rPr>
        <w:lastRenderedPageBreak/>
        <w:tab/>
      </w:r>
      <w:r w:rsidRPr="0079783F">
        <w:rPr>
          <w:rFonts w:ascii="Times New Roman" w:eastAsia="Calibri" w:hAnsi="Times New Roman"/>
          <w:sz w:val="28"/>
          <w:szCs w:val="28"/>
        </w:rPr>
        <w:t xml:space="preserve">36.2. Проведение контрольного мероприятия, не включенного в ЕРКНМ, </w:t>
      </w:r>
      <w:r w:rsidRPr="0079783F">
        <w:rPr>
          <w:rFonts w:ascii="Times New Roman" w:hAnsi="Times New Roman"/>
          <w:sz w:val="28"/>
          <w:szCs w:val="28"/>
        </w:rPr>
        <w:t xml:space="preserve">за </w:t>
      </w:r>
      <w:r w:rsidRPr="0079783F">
        <w:rPr>
          <w:rFonts w:ascii="Times New Roman" w:hAnsi="Times New Roman" w:cs="Times New Roman"/>
          <w:sz w:val="28"/>
          <w:szCs w:val="28"/>
        </w:rPr>
        <w:t>исключени</w:t>
      </w:r>
      <w:r w:rsidRPr="0079783F">
        <w:rPr>
          <w:rFonts w:ascii="Times New Roman" w:hAnsi="Times New Roman"/>
          <w:sz w:val="28"/>
          <w:szCs w:val="28"/>
        </w:rPr>
        <w:t>ем</w:t>
      </w:r>
      <w:r w:rsidRPr="0079783F">
        <w:rPr>
          <w:rFonts w:ascii="Times New Roman" w:hAnsi="Times New Roman" w:cs="Times New Roman"/>
          <w:sz w:val="28"/>
          <w:szCs w:val="28"/>
        </w:rPr>
        <w:t xml:space="preserve"> проведения наблюдения за соблюдением обязательных требований и выездного обследования</w:t>
      </w:r>
      <w:r w:rsidRPr="0079783F">
        <w:rPr>
          <w:rFonts w:ascii="Times New Roman" w:hAnsi="Times New Roman"/>
          <w:sz w:val="28"/>
          <w:szCs w:val="28"/>
        </w:rPr>
        <w:t xml:space="preserve">, </w:t>
      </w:r>
      <w:r w:rsidRPr="0079783F">
        <w:rPr>
          <w:rFonts w:ascii="Times New Roman" w:eastAsia="Calibri" w:hAnsi="Times New Roman"/>
          <w:sz w:val="28"/>
          <w:szCs w:val="28"/>
        </w:rPr>
        <w:t>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Pr="0079783F">
        <w:rPr>
          <w:rFonts w:ascii="Times New Roman" w:eastAsia="Calibri" w:hAnsi="Times New Roman" w:cs="Times New Roman"/>
          <w:sz w:val="28"/>
          <w:szCs w:val="28"/>
        </w:rPr>
        <w:t>»;</w:t>
      </w:r>
    </w:p>
    <w:p w:rsid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 xml:space="preserve">1.4. Приложение к Положению считать приложением </w:t>
      </w:r>
      <w:r w:rsidR="005D7602">
        <w:rPr>
          <w:rFonts w:ascii="Times New Roman" w:hAnsi="Times New Roman" w:cs="Times New Roman"/>
          <w:sz w:val="28"/>
          <w:szCs w:val="28"/>
        </w:rPr>
        <w:t xml:space="preserve">1 </w:t>
      </w:r>
      <w:r w:rsidRPr="0079783F">
        <w:rPr>
          <w:rFonts w:ascii="Times New Roman" w:hAnsi="Times New Roman" w:cs="Times New Roman"/>
          <w:sz w:val="28"/>
          <w:szCs w:val="28"/>
        </w:rPr>
        <w:t>к Положению.</w:t>
      </w:r>
    </w:p>
    <w:p w:rsidR="002D18D0" w:rsidRDefault="002D18D0" w:rsidP="0079783F">
      <w:pPr>
        <w:pStyle w:val="a4"/>
        <w:ind w:firstLine="567"/>
        <w:jc w:val="both"/>
        <w:rPr>
          <w:rFonts w:ascii="Times New Roman" w:hAnsi="Times New Roman" w:cs="Times New Roman"/>
          <w:sz w:val="28"/>
          <w:szCs w:val="28"/>
        </w:rPr>
      </w:pPr>
      <w:r>
        <w:rPr>
          <w:rFonts w:ascii="Times New Roman" w:hAnsi="Times New Roman" w:cs="Times New Roman"/>
          <w:sz w:val="28"/>
          <w:szCs w:val="28"/>
        </w:rPr>
        <w:t>1.5. Наименование приложения 1 изложить в следующей редакции:</w:t>
      </w:r>
    </w:p>
    <w:p w:rsidR="002D18D0" w:rsidRPr="002D18D0" w:rsidRDefault="002D18D0" w:rsidP="002D18D0">
      <w:pPr>
        <w:tabs>
          <w:tab w:val="left" w:pos="3299"/>
        </w:tabs>
        <w:spacing w:after="0" w:line="240" w:lineRule="auto"/>
        <w:ind w:right="-1" w:firstLine="567"/>
        <w:jc w:val="both"/>
        <w:rPr>
          <w:rFonts w:ascii="Times New Roman" w:hAnsi="Times New Roman" w:cs="Times New Roman"/>
          <w:sz w:val="28"/>
          <w:szCs w:val="28"/>
        </w:rPr>
      </w:pPr>
      <w:r w:rsidRPr="002D18D0">
        <w:rPr>
          <w:rFonts w:ascii="Times New Roman" w:hAnsi="Times New Roman" w:cs="Times New Roman"/>
          <w:sz w:val="28"/>
          <w:szCs w:val="28"/>
        </w:rPr>
        <w:t>«</w:t>
      </w:r>
      <w:r>
        <w:rPr>
          <w:rFonts w:ascii="Times New Roman" w:hAnsi="Times New Roman" w:cs="Times New Roman"/>
          <w:sz w:val="28"/>
          <w:szCs w:val="28"/>
        </w:rPr>
        <w:t>П</w:t>
      </w:r>
      <w:r w:rsidRPr="002D18D0">
        <w:rPr>
          <w:rFonts w:ascii="Times New Roman" w:hAnsi="Times New Roman" w:cs="Times New Roman"/>
          <w:sz w:val="28"/>
          <w:szCs w:val="28"/>
        </w:rPr>
        <w:t>риложение 1 к Положению о муниципальном контроле</w:t>
      </w:r>
      <w:r w:rsidRPr="002D18D0">
        <w:rPr>
          <w:rFonts w:ascii="Times New Roman" w:hAnsi="Times New Roman" w:cs="Times New Roman"/>
          <w:sz w:val="28"/>
          <w:szCs w:val="28"/>
          <w:shd w:val="clear" w:color="auto" w:fill="FFFFFF"/>
        </w:rPr>
        <w:t xml:space="preserve"> на автомобильном транспорте, городском наземном электрическом транспорте и в дорожном хозяйстве</w:t>
      </w:r>
      <w:r w:rsidRPr="002D18D0">
        <w:rPr>
          <w:rFonts w:ascii="Times New Roman" w:eastAsia="Times New Roman" w:hAnsi="Times New Roman" w:cs="Times New Roman"/>
          <w:sz w:val="28"/>
          <w:szCs w:val="28"/>
          <w:lang w:eastAsia="ru-RU"/>
        </w:rPr>
        <w:t xml:space="preserve"> </w:t>
      </w:r>
      <w:r w:rsidRPr="002D18D0">
        <w:rPr>
          <w:rFonts w:ascii="Times New Roman" w:hAnsi="Times New Roman" w:cs="Times New Roman"/>
          <w:sz w:val="28"/>
          <w:szCs w:val="28"/>
        </w:rPr>
        <w:t xml:space="preserve">в границах населенных пунктов </w:t>
      </w:r>
      <w:r w:rsidRPr="002D18D0">
        <w:rPr>
          <w:rFonts w:ascii="Times New Roman" w:eastAsia="Times New Roman" w:hAnsi="Times New Roman" w:cs="Times New Roman"/>
          <w:sz w:val="28"/>
          <w:szCs w:val="28"/>
          <w:lang w:eastAsia="ru-RU"/>
        </w:rPr>
        <w:t>городского поселения Игрим</w:t>
      </w:r>
      <w:r>
        <w:rPr>
          <w:rFonts w:ascii="Times New Roman" w:eastAsia="Times New Roman" w:hAnsi="Times New Roman" w:cs="Times New Roman"/>
          <w:sz w:val="28"/>
          <w:szCs w:val="28"/>
          <w:lang w:eastAsia="ru-RU"/>
        </w:rPr>
        <w:t>».</w:t>
      </w:r>
    </w:p>
    <w:p w:rsidR="0079783F" w:rsidRPr="0079783F" w:rsidRDefault="0079783F" w:rsidP="0079783F">
      <w:pPr>
        <w:autoSpaceDE w:val="0"/>
        <w:autoSpaceDN w:val="0"/>
        <w:adjustRightInd w:val="0"/>
        <w:spacing w:after="0" w:line="240" w:lineRule="auto"/>
        <w:ind w:firstLine="567"/>
        <w:jc w:val="both"/>
        <w:rPr>
          <w:rFonts w:ascii="Times New Roman" w:hAnsi="Times New Roman" w:cs="Times New Roman"/>
          <w:sz w:val="28"/>
          <w:szCs w:val="28"/>
        </w:rPr>
      </w:pPr>
      <w:r w:rsidRPr="0079783F">
        <w:rPr>
          <w:rFonts w:ascii="Times New Roman" w:eastAsia="Calibri" w:hAnsi="Times New Roman" w:cs="Times New Roman"/>
          <w:sz w:val="28"/>
          <w:szCs w:val="28"/>
        </w:rPr>
        <w:t>1.</w:t>
      </w:r>
      <w:r w:rsidR="002D18D0">
        <w:rPr>
          <w:rFonts w:ascii="Times New Roman" w:eastAsia="Calibri" w:hAnsi="Times New Roman" w:cs="Times New Roman"/>
          <w:sz w:val="28"/>
          <w:szCs w:val="28"/>
        </w:rPr>
        <w:t>6</w:t>
      </w:r>
      <w:r w:rsidRPr="0079783F">
        <w:rPr>
          <w:rFonts w:ascii="Times New Roman" w:eastAsia="Calibri" w:hAnsi="Times New Roman" w:cs="Times New Roman"/>
          <w:sz w:val="28"/>
          <w:szCs w:val="28"/>
        </w:rPr>
        <w:t xml:space="preserve">. Положение дополнить </w:t>
      </w:r>
      <w:r w:rsidRPr="0079783F">
        <w:rPr>
          <w:rFonts w:ascii="Times New Roman" w:hAnsi="Times New Roman" w:cs="Times New Roman"/>
          <w:sz w:val="28"/>
          <w:szCs w:val="28"/>
        </w:rPr>
        <w:t>пр</w:t>
      </w:r>
      <w:r w:rsidR="00F54BA5">
        <w:rPr>
          <w:rFonts w:ascii="Times New Roman" w:hAnsi="Times New Roman" w:cs="Times New Roman"/>
          <w:sz w:val="28"/>
          <w:szCs w:val="28"/>
        </w:rPr>
        <w:t xml:space="preserve">иложением 2 согласно приложения </w:t>
      </w:r>
      <w:r w:rsidRPr="0079783F">
        <w:rPr>
          <w:rFonts w:ascii="Times New Roman" w:hAnsi="Times New Roman" w:cs="Times New Roman"/>
          <w:sz w:val="28"/>
          <w:szCs w:val="28"/>
        </w:rPr>
        <w:t>к настоящему решению.</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2. Опубликовать решение в газете «Официальный вестник органов местного самоуправления городского поселения Игрим» и разместить на официальном сайте органов местного самоуправления городского поселения Игрим.</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3. Настоящее решение вступает в силу после его официального опубликования.</w:t>
      </w:r>
    </w:p>
    <w:p w:rsidR="0079783F" w:rsidRPr="0079783F" w:rsidRDefault="0079783F" w:rsidP="0079783F">
      <w:pPr>
        <w:pStyle w:val="Default"/>
        <w:tabs>
          <w:tab w:val="left" w:pos="567"/>
        </w:tabs>
        <w:jc w:val="both"/>
        <w:rPr>
          <w:sz w:val="28"/>
          <w:szCs w:val="28"/>
        </w:rPr>
      </w:pPr>
      <w:r w:rsidRPr="0079783F">
        <w:rPr>
          <w:sz w:val="28"/>
          <w:szCs w:val="28"/>
        </w:rPr>
        <w:tab/>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F54BA5" w:rsidTr="00F54BA5">
        <w:tc>
          <w:tcPr>
            <w:tcW w:w="4957" w:type="dxa"/>
          </w:tcPr>
          <w:p w:rsidR="00F54BA5" w:rsidRDefault="001A5376" w:rsidP="0079783F">
            <w:pPr>
              <w:pStyle w:val="Default"/>
              <w:tabs>
                <w:tab w:val="left" w:pos="993"/>
              </w:tabs>
              <w:jc w:val="both"/>
              <w:rPr>
                <w:rFonts w:eastAsia="Calibri"/>
                <w:sz w:val="28"/>
                <w:szCs w:val="28"/>
              </w:rPr>
            </w:pPr>
            <w:r>
              <w:rPr>
                <w:rFonts w:eastAsia="Calibri"/>
                <w:sz w:val="28"/>
                <w:szCs w:val="28"/>
              </w:rPr>
              <w:t>Председатель</w:t>
            </w:r>
            <w:r w:rsidR="00F54BA5" w:rsidRPr="0079783F">
              <w:rPr>
                <w:rFonts w:eastAsia="Calibri"/>
                <w:sz w:val="28"/>
                <w:szCs w:val="28"/>
              </w:rPr>
              <w:t xml:space="preserve"> </w:t>
            </w:r>
          </w:p>
          <w:p w:rsidR="00F54BA5" w:rsidRDefault="00F54BA5" w:rsidP="0079783F">
            <w:pPr>
              <w:pStyle w:val="Default"/>
              <w:tabs>
                <w:tab w:val="left" w:pos="993"/>
              </w:tabs>
              <w:jc w:val="both"/>
              <w:rPr>
                <w:rFonts w:eastAsia="Calibri"/>
                <w:sz w:val="28"/>
                <w:szCs w:val="28"/>
              </w:rPr>
            </w:pPr>
            <w:r w:rsidRPr="0079783F">
              <w:rPr>
                <w:rFonts w:eastAsia="Calibri"/>
                <w:sz w:val="28"/>
                <w:szCs w:val="28"/>
              </w:rPr>
              <w:t>Совета поселения</w:t>
            </w:r>
          </w:p>
          <w:p w:rsidR="00F54BA5" w:rsidRDefault="00F54BA5" w:rsidP="0079783F">
            <w:pPr>
              <w:pStyle w:val="Default"/>
              <w:tabs>
                <w:tab w:val="left" w:pos="993"/>
              </w:tabs>
              <w:jc w:val="both"/>
              <w:rPr>
                <w:rFonts w:eastAsia="Calibri"/>
                <w:sz w:val="28"/>
                <w:szCs w:val="28"/>
              </w:rPr>
            </w:pPr>
          </w:p>
          <w:p w:rsidR="00F54BA5" w:rsidRPr="00F54BA5" w:rsidRDefault="00A825FD" w:rsidP="00F54BA5">
            <w:pPr>
              <w:pStyle w:val="Default"/>
              <w:tabs>
                <w:tab w:val="left" w:pos="993"/>
              </w:tabs>
              <w:jc w:val="both"/>
              <w:rPr>
                <w:rFonts w:eastAsia="Calibri"/>
                <w:sz w:val="28"/>
                <w:szCs w:val="28"/>
              </w:rPr>
            </w:pPr>
            <w:r>
              <w:rPr>
                <w:rFonts w:eastAsia="Calibri"/>
                <w:sz w:val="28"/>
                <w:szCs w:val="28"/>
              </w:rPr>
              <w:t>И.Н. Дуд</w:t>
            </w:r>
            <w:bookmarkStart w:id="0" w:name="_GoBack"/>
            <w:bookmarkEnd w:id="0"/>
            <w:r w:rsidR="001A5376">
              <w:rPr>
                <w:rFonts w:eastAsia="Calibri"/>
                <w:sz w:val="28"/>
                <w:szCs w:val="28"/>
              </w:rPr>
              <w:t>ка</w:t>
            </w:r>
            <w:r w:rsidR="00F54BA5">
              <w:rPr>
                <w:rFonts w:eastAsia="Calibri"/>
                <w:sz w:val="28"/>
                <w:szCs w:val="28"/>
              </w:rPr>
              <w:t xml:space="preserve"> _______________</w:t>
            </w:r>
          </w:p>
        </w:tc>
        <w:tc>
          <w:tcPr>
            <w:tcW w:w="4677" w:type="dxa"/>
          </w:tcPr>
          <w:p w:rsidR="00F54BA5" w:rsidRDefault="00F54BA5" w:rsidP="0079783F">
            <w:pPr>
              <w:pStyle w:val="Default"/>
              <w:tabs>
                <w:tab w:val="left" w:pos="993"/>
              </w:tabs>
              <w:jc w:val="both"/>
              <w:rPr>
                <w:rFonts w:eastAsia="Calibri"/>
                <w:sz w:val="28"/>
                <w:szCs w:val="28"/>
              </w:rPr>
            </w:pPr>
            <w:r>
              <w:rPr>
                <w:rFonts w:eastAsia="Calibri"/>
                <w:sz w:val="28"/>
                <w:szCs w:val="28"/>
              </w:rPr>
              <w:t>Заместитель главы</w:t>
            </w:r>
            <w:r w:rsidRPr="0079783F">
              <w:rPr>
                <w:rFonts w:eastAsia="Calibri"/>
                <w:sz w:val="28"/>
                <w:szCs w:val="28"/>
              </w:rPr>
              <w:t xml:space="preserve"> </w:t>
            </w:r>
          </w:p>
          <w:p w:rsidR="00F54BA5" w:rsidRDefault="00F54BA5" w:rsidP="0079783F">
            <w:pPr>
              <w:pStyle w:val="Default"/>
              <w:tabs>
                <w:tab w:val="left" w:pos="993"/>
              </w:tabs>
              <w:jc w:val="both"/>
              <w:rPr>
                <w:rFonts w:eastAsia="Calibri"/>
                <w:sz w:val="28"/>
                <w:szCs w:val="28"/>
              </w:rPr>
            </w:pPr>
            <w:r w:rsidRPr="0079783F">
              <w:rPr>
                <w:rFonts w:eastAsia="Calibri"/>
                <w:sz w:val="28"/>
                <w:szCs w:val="28"/>
              </w:rPr>
              <w:t>городского поселения Игрим</w:t>
            </w:r>
          </w:p>
          <w:p w:rsidR="00F54BA5" w:rsidRDefault="00F54BA5" w:rsidP="0079783F">
            <w:pPr>
              <w:pStyle w:val="Default"/>
              <w:tabs>
                <w:tab w:val="left" w:pos="993"/>
              </w:tabs>
              <w:jc w:val="both"/>
              <w:rPr>
                <w:rFonts w:eastAsia="Calibri"/>
                <w:sz w:val="28"/>
                <w:szCs w:val="28"/>
              </w:rPr>
            </w:pPr>
          </w:p>
          <w:p w:rsidR="00F54BA5" w:rsidRDefault="00F54BA5" w:rsidP="00F54BA5">
            <w:pPr>
              <w:pStyle w:val="Default"/>
              <w:tabs>
                <w:tab w:val="left" w:pos="993"/>
              </w:tabs>
              <w:jc w:val="both"/>
              <w:rPr>
                <w:sz w:val="28"/>
                <w:szCs w:val="28"/>
              </w:rPr>
            </w:pPr>
            <w:r>
              <w:rPr>
                <w:sz w:val="28"/>
                <w:szCs w:val="28"/>
              </w:rPr>
              <w:t>С.А. Храмиков________________</w:t>
            </w:r>
          </w:p>
        </w:tc>
      </w:tr>
    </w:tbl>
    <w:p w:rsidR="0079783F" w:rsidRPr="0079783F" w:rsidRDefault="0079783F" w:rsidP="0079783F">
      <w:pPr>
        <w:pStyle w:val="Default"/>
        <w:tabs>
          <w:tab w:val="left" w:pos="993"/>
        </w:tabs>
        <w:jc w:val="both"/>
        <w:rPr>
          <w:sz w:val="28"/>
          <w:szCs w:val="28"/>
        </w:rPr>
      </w:pPr>
    </w:p>
    <w:p w:rsidR="0079783F" w:rsidRPr="0079783F" w:rsidRDefault="0079783F" w:rsidP="0079783F">
      <w:pPr>
        <w:tabs>
          <w:tab w:val="left" w:pos="3165"/>
          <w:tab w:val="left" w:pos="3299"/>
        </w:tabs>
        <w:spacing w:after="0" w:line="240" w:lineRule="auto"/>
        <w:rPr>
          <w:rFonts w:ascii="Times New Roman" w:eastAsia="Calibri" w:hAnsi="Times New Roman" w:cs="Times New Roman"/>
          <w:sz w:val="28"/>
          <w:szCs w:val="28"/>
        </w:rPr>
      </w:pPr>
      <w:r w:rsidRPr="0079783F">
        <w:rPr>
          <w:rFonts w:ascii="Times New Roman" w:eastAsia="Calibri" w:hAnsi="Times New Roman" w:cs="Times New Roman"/>
          <w:sz w:val="28"/>
          <w:szCs w:val="28"/>
        </w:rPr>
        <w:t xml:space="preserve">                </w:t>
      </w:r>
    </w:p>
    <w:p w:rsidR="0079783F" w:rsidRPr="0079783F" w:rsidRDefault="0079783F" w:rsidP="0079783F">
      <w:pPr>
        <w:tabs>
          <w:tab w:val="left" w:pos="3165"/>
          <w:tab w:val="left" w:pos="3299"/>
        </w:tabs>
        <w:spacing w:after="0" w:line="240" w:lineRule="auto"/>
        <w:ind w:firstLine="709"/>
        <w:rPr>
          <w:rFonts w:ascii="Times New Roman" w:eastAsia="Calibri" w:hAnsi="Times New Roman" w:cs="Times New Roman"/>
          <w:sz w:val="28"/>
          <w:szCs w:val="28"/>
        </w:rPr>
      </w:pPr>
      <w:r w:rsidRPr="0079783F">
        <w:rPr>
          <w:rFonts w:ascii="Times New Roman" w:eastAsia="Calibri" w:hAnsi="Times New Roman" w:cs="Times New Roman"/>
          <w:sz w:val="28"/>
          <w:szCs w:val="28"/>
        </w:rPr>
        <w:t xml:space="preserve">                                                                                   </w:t>
      </w:r>
    </w:p>
    <w:p w:rsidR="00BB2A2D" w:rsidRPr="0079783F" w:rsidRDefault="00BB2A2D" w:rsidP="001B4992">
      <w:pPr>
        <w:tabs>
          <w:tab w:val="left" w:pos="3165"/>
          <w:tab w:val="left" w:pos="3299"/>
        </w:tabs>
        <w:spacing w:after="0" w:line="240" w:lineRule="auto"/>
        <w:ind w:firstLine="709"/>
        <w:jc w:val="right"/>
        <w:rPr>
          <w:rFonts w:ascii="Times New Roman" w:eastAsia="Calibri" w:hAnsi="Times New Roman" w:cs="Times New Roman"/>
          <w:sz w:val="28"/>
          <w:szCs w:val="28"/>
        </w:rPr>
      </w:pPr>
    </w:p>
    <w:p w:rsidR="00920AF9" w:rsidRDefault="00920AF9"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F54BA5" w:rsidRDefault="00F54BA5"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F54BA5" w:rsidRDefault="00F54BA5"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F54BA5" w:rsidRDefault="00F54BA5" w:rsidP="00F54BA5">
      <w:pPr>
        <w:tabs>
          <w:tab w:val="left" w:pos="3165"/>
          <w:tab w:val="left" w:pos="3299"/>
        </w:tabs>
        <w:spacing w:after="0" w:line="240" w:lineRule="auto"/>
        <w:rPr>
          <w:rFonts w:ascii="Times New Roman" w:eastAsia="Calibri" w:hAnsi="Times New Roman" w:cs="Times New Roman"/>
          <w:sz w:val="26"/>
          <w:szCs w:val="26"/>
        </w:rPr>
      </w:pPr>
    </w:p>
    <w:p w:rsidR="00F54BA5" w:rsidRDefault="00F54BA5" w:rsidP="00F54BA5">
      <w:pPr>
        <w:tabs>
          <w:tab w:val="left" w:pos="3165"/>
          <w:tab w:val="left" w:pos="3299"/>
        </w:tabs>
        <w:spacing w:after="0" w:line="240" w:lineRule="auto"/>
        <w:rPr>
          <w:rFonts w:ascii="Times New Roman" w:eastAsia="Calibri" w:hAnsi="Times New Roman" w:cs="Times New Roman"/>
          <w:sz w:val="26"/>
          <w:szCs w:val="26"/>
        </w:rPr>
      </w:pPr>
    </w:p>
    <w:p w:rsidR="00533CBB" w:rsidRDefault="00533CBB" w:rsidP="00F54BA5">
      <w:pPr>
        <w:tabs>
          <w:tab w:val="left" w:pos="3165"/>
          <w:tab w:val="left" w:pos="3299"/>
        </w:tabs>
        <w:spacing w:after="0" w:line="240" w:lineRule="auto"/>
        <w:rPr>
          <w:rFonts w:ascii="Times New Roman" w:eastAsia="Calibri" w:hAnsi="Times New Roman" w:cs="Times New Roman"/>
          <w:sz w:val="26"/>
          <w:szCs w:val="26"/>
        </w:rPr>
      </w:pPr>
    </w:p>
    <w:p w:rsidR="00533CBB" w:rsidRDefault="00533CBB" w:rsidP="00F54BA5">
      <w:pPr>
        <w:tabs>
          <w:tab w:val="left" w:pos="3165"/>
          <w:tab w:val="left" w:pos="3299"/>
        </w:tabs>
        <w:spacing w:after="0" w:line="240" w:lineRule="auto"/>
        <w:rPr>
          <w:rFonts w:ascii="Times New Roman" w:eastAsia="Calibri" w:hAnsi="Times New Roman" w:cs="Times New Roman"/>
          <w:sz w:val="26"/>
          <w:szCs w:val="26"/>
        </w:rPr>
      </w:pPr>
    </w:p>
    <w:p w:rsidR="00F54BA5" w:rsidRDefault="00F54BA5" w:rsidP="00F54BA5">
      <w:pPr>
        <w:tabs>
          <w:tab w:val="left" w:pos="3165"/>
          <w:tab w:val="left" w:pos="3299"/>
        </w:tabs>
        <w:spacing w:after="0" w:line="240" w:lineRule="auto"/>
        <w:rPr>
          <w:rFonts w:ascii="Times New Roman" w:eastAsia="Calibri" w:hAnsi="Times New Roman" w:cs="Times New Roman"/>
          <w:sz w:val="26"/>
          <w:szCs w:val="26"/>
        </w:rPr>
      </w:pPr>
    </w:p>
    <w:p w:rsidR="00533CBB" w:rsidRDefault="00F54BA5" w:rsidP="00F54BA5">
      <w:pPr>
        <w:tabs>
          <w:tab w:val="left" w:pos="3165"/>
          <w:tab w:val="left" w:pos="3299"/>
        </w:tabs>
        <w:spacing w:after="0" w:line="240" w:lineRule="auto"/>
        <w:ind w:firstLine="6521"/>
        <w:jc w:val="right"/>
        <w:rPr>
          <w:rFonts w:ascii="Times New Roman" w:eastAsia="Calibri" w:hAnsi="Times New Roman" w:cs="Times New Roman"/>
          <w:sz w:val="24"/>
          <w:szCs w:val="24"/>
        </w:rPr>
      </w:pPr>
      <w:r>
        <w:rPr>
          <w:rFonts w:ascii="Times New Roman" w:eastAsia="Calibri" w:hAnsi="Times New Roman" w:cs="Times New Roman"/>
          <w:sz w:val="26"/>
          <w:szCs w:val="26"/>
        </w:rPr>
        <w:lastRenderedPageBreak/>
        <w:t>П</w:t>
      </w:r>
      <w:r w:rsidRPr="004F1889">
        <w:rPr>
          <w:rFonts w:ascii="Times New Roman" w:eastAsia="Calibri" w:hAnsi="Times New Roman" w:cs="Times New Roman"/>
          <w:sz w:val="24"/>
          <w:szCs w:val="24"/>
        </w:rPr>
        <w:t>риложение</w:t>
      </w:r>
      <w:r w:rsidRPr="00F54BA5">
        <w:rPr>
          <w:rFonts w:ascii="Times New Roman" w:eastAsia="Calibri" w:hAnsi="Times New Roman" w:cs="Times New Roman"/>
          <w:sz w:val="24"/>
          <w:szCs w:val="24"/>
        </w:rPr>
        <w:t xml:space="preserve"> </w:t>
      </w:r>
    </w:p>
    <w:p w:rsidR="00F54BA5" w:rsidRDefault="00F54BA5" w:rsidP="00533CBB">
      <w:pPr>
        <w:tabs>
          <w:tab w:val="left" w:pos="3165"/>
          <w:tab w:val="left" w:pos="3299"/>
        </w:tabs>
        <w:spacing w:after="0" w:line="240" w:lineRule="auto"/>
        <w:ind w:firstLine="6521"/>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к решению Совета депутатов</w:t>
      </w:r>
    </w:p>
    <w:p w:rsidR="00F54BA5" w:rsidRDefault="00F54BA5" w:rsidP="00F54BA5">
      <w:pPr>
        <w:tabs>
          <w:tab w:val="left" w:pos="3165"/>
          <w:tab w:val="left" w:pos="3299"/>
        </w:tabs>
        <w:spacing w:after="0" w:line="240" w:lineRule="auto"/>
        <w:ind w:firstLine="6521"/>
        <w:jc w:val="right"/>
        <w:rPr>
          <w:rFonts w:ascii="Times New Roman" w:eastAsia="Calibri" w:hAnsi="Times New Roman" w:cs="Times New Roman"/>
          <w:sz w:val="26"/>
          <w:szCs w:val="26"/>
        </w:rPr>
      </w:pPr>
      <w:r>
        <w:rPr>
          <w:rFonts w:ascii="Times New Roman" w:eastAsia="Calibri" w:hAnsi="Times New Roman" w:cs="Times New Roman"/>
          <w:sz w:val="24"/>
          <w:szCs w:val="24"/>
        </w:rPr>
        <w:t>городского поселения Игрим</w:t>
      </w:r>
    </w:p>
    <w:p w:rsidR="006D775D" w:rsidRDefault="00F6146B" w:rsidP="00533CBB">
      <w:pPr>
        <w:spacing w:line="240" w:lineRule="auto"/>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от</w:t>
      </w:r>
      <w:r w:rsidR="00920AF9">
        <w:rPr>
          <w:rFonts w:ascii="Times New Roman" w:eastAsia="Calibri" w:hAnsi="Times New Roman" w:cs="Times New Roman"/>
          <w:sz w:val="24"/>
          <w:szCs w:val="24"/>
        </w:rPr>
        <w:t xml:space="preserve"> </w:t>
      </w:r>
      <w:r w:rsidR="00533CBB">
        <w:rPr>
          <w:rFonts w:ascii="Times New Roman" w:eastAsia="Calibri" w:hAnsi="Times New Roman" w:cs="Times New Roman"/>
          <w:sz w:val="24"/>
          <w:szCs w:val="24"/>
        </w:rPr>
        <w:t>«27</w:t>
      </w:r>
      <w:r w:rsidR="00F54BA5">
        <w:rPr>
          <w:rFonts w:ascii="Times New Roman" w:eastAsia="Calibri" w:hAnsi="Times New Roman" w:cs="Times New Roman"/>
          <w:sz w:val="24"/>
          <w:szCs w:val="24"/>
        </w:rPr>
        <w:t>»</w:t>
      </w:r>
      <w:r w:rsidR="00533CBB">
        <w:rPr>
          <w:rFonts w:ascii="Times New Roman" w:eastAsia="Calibri" w:hAnsi="Times New Roman" w:cs="Times New Roman"/>
          <w:sz w:val="24"/>
          <w:szCs w:val="24"/>
        </w:rPr>
        <w:t xml:space="preserve"> сентября</w:t>
      </w:r>
      <w:r w:rsidR="00920AF9">
        <w:rPr>
          <w:rFonts w:ascii="Times New Roman" w:eastAsia="Calibri" w:hAnsi="Times New Roman" w:cs="Times New Roman"/>
          <w:sz w:val="24"/>
          <w:szCs w:val="24"/>
        </w:rPr>
        <w:t xml:space="preserve"> </w:t>
      </w:r>
      <w:r w:rsidR="00BB2A2D">
        <w:rPr>
          <w:rFonts w:ascii="Times New Roman" w:eastAsia="Calibri" w:hAnsi="Times New Roman" w:cs="Times New Roman"/>
          <w:sz w:val="24"/>
          <w:szCs w:val="24"/>
        </w:rPr>
        <w:t>202</w:t>
      </w:r>
      <w:r w:rsidR="00920AF9">
        <w:rPr>
          <w:rFonts w:ascii="Times New Roman" w:eastAsia="Calibri" w:hAnsi="Times New Roman" w:cs="Times New Roman"/>
          <w:sz w:val="24"/>
          <w:szCs w:val="24"/>
        </w:rPr>
        <w:t>2</w:t>
      </w:r>
      <w:r w:rsidR="00BB2A2D">
        <w:rPr>
          <w:rFonts w:ascii="Times New Roman" w:eastAsia="Calibri" w:hAnsi="Times New Roman" w:cs="Times New Roman"/>
          <w:sz w:val="24"/>
          <w:szCs w:val="24"/>
        </w:rPr>
        <w:t xml:space="preserve">г. </w:t>
      </w:r>
      <w:r w:rsidRPr="004F1889">
        <w:rPr>
          <w:rFonts w:ascii="Times New Roman" w:eastAsia="Calibri" w:hAnsi="Times New Roman" w:cs="Times New Roman"/>
          <w:sz w:val="24"/>
          <w:szCs w:val="24"/>
        </w:rPr>
        <w:t xml:space="preserve"> № </w:t>
      </w:r>
      <w:r w:rsidR="00533CBB">
        <w:rPr>
          <w:rFonts w:ascii="Times New Roman" w:eastAsia="Calibri" w:hAnsi="Times New Roman" w:cs="Times New Roman"/>
          <w:sz w:val="24"/>
          <w:szCs w:val="24"/>
        </w:rPr>
        <w:t>266</w:t>
      </w:r>
    </w:p>
    <w:p w:rsidR="00920AF9" w:rsidRDefault="00920AF9" w:rsidP="00920AF9">
      <w:pPr>
        <w:pStyle w:val="a4"/>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Pr="00D13A89">
        <w:rPr>
          <w:rFonts w:ascii="Times New Roman" w:eastAsia="Calibri" w:hAnsi="Times New Roman" w:cs="Times New Roman"/>
          <w:sz w:val="24"/>
          <w:szCs w:val="24"/>
        </w:rPr>
        <w:t xml:space="preserve">Приложение </w:t>
      </w:r>
      <w:r w:rsidR="0079783F">
        <w:rPr>
          <w:rFonts w:ascii="Times New Roman" w:eastAsia="Calibri" w:hAnsi="Times New Roman" w:cs="Times New Roman"/>
          <w:sz w:val="24"/>
          <w:szCs w:val="24"/>
        </w:rPr>
        <w:t xml:space="preserve">2 </w:t>
      </w:r>
    </w:p>
    <w:p w:rsidR="0079783F" w:rsidRDefault="0079783F" w:rsidP="0079783F">
      <w:pPr>
        <w:tabs>
          <w:tab w:val="left" w:pos="3299"/>
        </w:tabs>
        <w:spacing w:after="0" w:line="240" w:lineRule="auto"/>
        <w:ind w:right="-1"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rPr>
        <w:t xml:space="preserve">к </w:t>
      </w:r>
      <w:r w:rsidRPr="0079783F">
        <w:rPr>
          <w:rFonts w:ascii="Times New Roman" w:hAnsi="Times New Roman" w:cs="Times New Roman"/>
          <w:sz w:val="24"/>
          <w:szCs w:val="24"/>
        </w:rPr>
        <w:t>Положению о муниципальном контроле</w:t>
      </w:r>
      <w:r w:rsidRPr="0079783F">
        <w:rPr>
          <w:rFonts w:ascii="Times New Roman" w:hAnsi="Times New Roman" w:cs="Times New Roman"/>
          <w:sz w:val="24"/>
          <w:szCs w:val="24"/>
          <w:shd w:val="clear" w:color="auto" w:fill="FFFFFF"/>
        </w:rPr>
        <w:t xml:space="preserve"> на автомобильном </w:t>
      </w:r>
    </w:p>
    <w:p w:rsidR="0079783F" w:rsidRDefault="0079783F" w:rsidP="0079783F">
      <w:pPr>
        <w:tabs>
          <w:tab w:val="left" w:pos="3299"/>
        </w:tabs>
        <w:spacing w:after="0" w:line="240" w:lineRule="auto"/>
        <w:ind w:right="-1" w:firstLine="709"/>
        <w:jc w:val="right"/>
        <w:rPr>
          <w:rFonts w:ascii="Times New Roman" w:hAnsi="Times New Roman" w:cs="Times New Roman"/>
          <w:sz w:val="24"/>
          <w:szCs w:val="24"/>
          <w:shd w:val="clear" w:color="auto" w:fill="FFFFFF"/>
        </w:rPr>
      </w:pPr>
      <w:r w:rsidRPr="0079783F">
        <w:rPr>
          <w:rFonts w:ascii="Times New Roman" w:hAnsi="Times New Roman" w:cs="Times New Roman"/>
          <w:sz w:val="24"/>
          <w:szCs w:val="24"/>
          <w:shd w:val="clear" w:color="auto" w:fill="FFFFFF"/>
        </w:rPr>
        <w:t xml:space="preserve">транспорте, городском наземном электрическом транспорте </w:t>
      </w:r>
    </w:p>
    <w:p w:rsidR="0079783F" w:rsidRDefault="0079783F" w:rsidP="0079783F">
      <w:pPr>
        <w:tabs>
          <w:tab w:val="left" w:pos="3299"/>
        </w:tabs>
        <w:spacing w:after="0" w:line="240" w:lineRule="auto"/>
        <w:ind w:right="-1" w:firstLine="709"/>
        <w:jc w:val="right"/>
        <w:rPr>
          <w:rFonts w:ascii="Times New Roman" w:hAnsi="Times New Roman" w:cs="Times New Roman"/>
          <w:sz w:val="24"/>
          <w:szCs w:val="24"/>
        </w:rPr>
      </w:pPr>
      <w:r w:rsidRPr="0079783F">
        <w:rPr>
          <w:rFonts w:ascii="Times New Roman" w:hAnsi="Times New Roman" w:cs="Times New Roman"/>
          <w:sz w:val="24"/>
          <w:szCs w:val="24"/>
          <w:shd w:val="clear" w:color="auto" w:fill="FFFFFF"/>
        </w:rPr>
        <w:t>и в дорожном хозяйстве</w:t>
      </w:r>
      <w:r w:rsidRPr="0079783F">
        <w:rPr>
          <w:rFonts w:ascii="Times New Roman" w:eastAsia="Times New Roman" w:hAnsi="Times New Roman" w:cs="Times New Roman"/>
          <w:sz w:val="24"/>
          <w:szCs w:val="24"/>
          <w:lang w:eastAsia="ru-RU"/>
        </w:rPr>
        <w:t xml:space="preserve"> </w:t>
      </w:r>
      <w:r w:rsidRPr="0079783F">
        <w:rPr>
          <w:rFonts w:ascii="Times New Roman" w:hAnsi="Times New Roman" w:cs="Times New Roman"/>
          <w:sz w:val="24"/>
          <w:szCs w:val="24"/>
        </w:rPr>
        <w:t xml:space="preserve">в границах </w:t>
      </w:r>
    </w:p>
    <w:p w:rsidR="00920AF9" w:rsidRPr="0079783F" w:rsidRDefault="0079783F" w:rsidP="0079783F">
      <w:pPr>
        <w:tabs>
          <w:tab w:val="left" w:pos="3299"/>
        </w:tabs>
        <w:spacing w:after="0" w:line="240" w:lineRule="auto"/>
        <w:ind w:right="-1" w:firstLine="709"/>
        <w:jc w:val="right"/>
        <w:rPr>
          <w:rFonts w:ascii="Times New Roman" w:eastAsia="Times New Roman" w:hAnsi="Times New Roman" w:cs="Times New Roman"/>
          <w:sz w:val="24"/>
          <w:szCs w:val="24"/>
          <w:lang w:eastAsia="ru-RU"/>
        </w:rPr>
      </w:pPr>
      <w:r w:rsidRPr="0079783F">
        <w:rPr>
          <w:rFonts w:ascii="Times New Roman" w:hAnsi="Times New Roman" w:cs="Times New Roman"/>
          <w:sz w:val="24"/>
          <w:szCs w:val="24"/>
        </w:rPr>
        <w:t xml:space="preserve">населенных пунктов </w:t>
      </w:r>
      <w:r w:rsidRPr="0079783F">
        <w:rPr>
          <w:rFonts w:ascii="Times New Roman" w:eastAsia="Times New Roman" w:hAnsi="Times New Roman" w:cs="Times New Roman"/>
          <w:sz w:val="24"/>
          <w:szCs w:val="24"/>
          <w:lang w:eastAsia="ru-RU"/>
        </w:rPr>
        <w:t>городского поселения Игрим»</w:t>
      </w:r>
    </w:p>
    <w:p w:rsidR="0079783F" w:rsidRDefault="0079783F" w:rsidP="00920AF9">
      <w:pPr>
        <w:tabs>
          <w:tab w:val="left" w:pos="3165"/>
          <w:tab w:val="left" w:pos="3299"/>
        </w:tabs>
        <w:spacing w:after="0" w:line="240" w:lineRule="auto"/>
        <w:ind w:firstLine="709"/>
        <w:jc w:val="right"/>
        <w:rPr>
          <w:rFonts w:ascii="Times New Roman" w:eastAsia="Calibri" w:hAnsi="Times New Roman" w:cs="Times New Roman"/>
          <w:sz w:val="24"/>
          <w:szCs w:val="24"/>
        </w:rPr>
      </w:pPr>
    </w:p>
    <w:p w:rsidR="0079783F" w:rsidRPr="0079783F" w:rsidRDefault="0079783F" w:rsidP="0079783F">
      <w:pPr>
        <w:jc w:val="center"/>
        <w:rPr>
          <w:rFonts w:ascii="Times New Roman" w:hAnsi="Times New Roman" w:cs="Times New Roman"/>
          <w:sz w:val="28"/>
        </w:rPr>
      </w:pPr>
      <w:r w:rsidRPr="0079783F">
        <w:rPr>
          <w:rFonts w:ascii="Times New Roman" w:hAnsi="Times New Roman" w:cs="Times New Roman"/>
          <w:b/>
          <w:sz w:val="28"/>
          <w:szCs w:val="28"/>
        </w:rPr>
        <w:t xml:space="preserve">ИНДИКАТОРЫ РИСКА НАРУШЕНИЯ ОБЯЗАТЕЛЬНЫХ ТРЕБОВАНИЙ, ИСПОЛЬЗУЕМЫХ В КАЧЕСТВЕ ОСНОВАНИЯ ДЛЯ ОПРЕДЕЛЕНИЯ НЕОБХОДИМОСТИ ПРОВЕДЕНИЯ ВНЕПЛАНОВЫХ ПРОВЕРОК ПРИ ОСУЩЕСТВЛЕНИИ МУНИЦИПАЛЬНОГО КОНТРОЛЯ </w:t>
      </w:r>
      <w:r w:rsidRPr="0079783F">
        <w:rPr>
          <w:rFonts w:ascii="Times New Roman" w:hAnsi="Times New Roman" w:cs="Times New Roman"/>
          <w:b/>
          <w:bCs/>
          <w:sz w:val="28"/>
          <w:szCs w:val="28"/>
        </w:rPr>
        <w:t>НА АВТОМОБИЛЬНОМ ТРАНСПОРТЕ, ГОРОДСКОМ НАЗЕМНОМ ЭЛЕКТРИЧЕСКОМ ТРАНСПОРТЕ И В ДОРОЖНОМ ХОЗЯЙСТВЕ В ГРАНИЦАХ НАСЕЛЕННЫХ ПУНКТОВ ГОРОДСКОГО ПОСЕЛЕНИЯ ИГРИМ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051"/>
        <w:gridCol w:w="4163"/>
      </w:tblGrid>
      <w:tr w:rsidR="0079783F" w:rsidRPr="005F099C" w:rsidTr="0079783F">
        <w:tc>
          <w:tcPr>
            <w:tcW w:w="562" w:type="dxa"/>
          </w:tcPr>
          <w:p w:rsidR="0079783F" w:rsidRPr="0079783F" w:rsidRDefault="0079783F" w:rsidP="0079783F">
            <w:pPr>
              <w:widowControl w:val="0"/>
              <w:autoSpaceDE w:val="0"/>
              <w:autoSpaceDN w:val="0"/>
              <w:spacing w:after="0" w:line="240" w:lineRule="auto"/>
              <w:jc w:val="center"/>
              <w:rPr>
                <w:rFonts w:ascii="Times New Roman" w:hAnsi="Times New Roman" w:cs="Times New Roman"/>
                <w:sz w:val="24"/>
                <w:szCs w:val="24"/>
              </w:rPr>
            </w:pPr>
            <w:r w:rsidRPr="0079783F">
              <w:rPr>
                <w:rFonts w:ascii="Times New Roman" w:hAnsi="Times New Roman" w:cs="Times New Roman"/>
                <w:sz w:val="24"/>
                <w:szCs w:val="24"/>
              </w:rPr>
              <w:t>№ п/п</w:t>
            </w:r>
          </w:p>
        </w:tc>
        <w:tc>
          <w:tcPr>
            <w:tcW w:w="5051" w:type="dxa"/>
          </w:tcPr>
          <w:p w:rsidR="0079783F" w:rsidRPr="0079783F" w:rsidRDefault="0079783F" w:rsidP="0079783F">
            <w:pPr>
              <w:widowControl w:val="0"/>
              <w:autoSpaceDE w:val="0"/>
              <w:autoSpaceDN w:val="0"/>
              <w:spacing w:after="0" w:line="240" w:lineRule="auto"/>
              <w:jc w:val="center"/>
              <w:rPr>
                <w:rFonts w:ascii="Times New Roman" w:hAnsi="Times New Roman" w:cs="Times New Roman"/>
                <w:sz w:val="24"/>
                <w:szCs w:val="24"/>
              </w:rPr>
            </w:pPr>
            <w:r w:rsidRPr="0079783F">
              <w:rPr>
                <w:rFonts w:ascii="Times New Roman" w:hAnsi="Times New Roman" w:cs="Times New Roman"/>
                <w:sz w:val="24"/>
                <w:szCs w:val="24"/>
              </w:rPr>
              <w:t>Наименование индикатора риска</w:t>
            </w:r>
          </w:p>
        </w:tc>
        <w:tc>
          <w:tcPr>
            <w:tcW w:w="4163" w:type="dxa"/>
          </w:tcPr>
          <w:p w:rsidR="0079783F" w:rsidRPr="0079783F" w:rsidRDefault="0079783F" w:rsidP="0079783F">
            <w:pPr>
              <w:widowControl w:val="0"/>
              <w:autoSpaceDE w:val="0"/>
              <w:autoSpaceDN w:val="0"/>
              <w:spacing w:after="0" w:line="240" w:lineRule="auto"/>
              <w:jc w:val="center"/>
              <w:rPr>
                <w:rFonts w:ascii="Times New Roman" w:hAnsi="Times New Roman" w:cs="Times New Roman"/>
                <w:sz w:val="24"/>
                <w:szCs w:val="24"/>
              </w:rPr>
            </w:pPr>
            <w:r w:rsidRPr="0079783F">
              <w:rPr>
                <w:rFonts w:ascii="Times New Roman" w:hAnsi="Times New Roman" w:cs="Times New Roman"/>
                <w:sz w:val="24"/>
                <w:szCs w:val="24"/>
              </w:rPr>
              <w:t>Показатель индикатора риска</w:t>
            </w:r>
          </w:p>
        </w:tc>
      </w:tr>
      <w:tr w:rsidR="0079783F" w:rsidRPr="005F099C" w:rsidTr="0079783F">
        <w:tc>
          <w:tcPr>
            <w:tcW w:w="562"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1</w:t>
            </w:r>
          </w:p>
        </w:tc>
        <w:tc>
          <w:tcPr>
            <w:tcW w:w="5051"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Поступившая информация (жалоба) от граждан, органов государственной власти, органов местного самоуправления, общественных организаций, иных органов и организаций о нарушении контролируемым лицом обязательных требований к (далее - обращение):</w:t>
            </w:r>
          </w:p>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деятельности по осуществлению работ по капитальному ремонту, ремонту и содержанию автомобильных дорог местного значения;</w:t>
            </w:r>
          </w:p>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деятельности по использованию полос отвода и (или) придорожных полос автомобильных дорог местного значения;</w:t>
            </w:r>
          </w:p>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деятельности по выполнению муниципальных маршрутов регулярных перевозок в соответствии с заключенными муниципальными контрактами и выданными свидетельствами на выполнение перевозок по муниципальным маршрутам регулярных перевозок автомобильным транспортом</w:t>
            </w:r>
          </w:p>
        </w:tc>
        <w:tc>
          <w:tcPr>
            <w:tcW w:w="4163"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Более 5 случаев в течение года, предшествующего поступлению обращений</w:t>
            </w:r>
          </w:p>
        </w:tc>
      </w:tr>
      <w:tr w:rsidR="0079783F" w:rsidRPr="005F099C" w:rsidTr="0079783F">
        <w:tc>
          <w:tcPr>
            <w:tcW w:w="562"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2</w:t>
            </w:r>
          </w:p>
        </w:tc>
        <w:tc>
          <w:tcPr>
            <w:tcW w:w="5051"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Непринятие мер по обеспечению соблюдения обязательных требований в срок, установленный в предостережении о недопустимости нарушения обязательных требований</w:t>
            </w:r>
          </w:p>
        </w:tc>
        <w:tc>
          <w:tcPr>
            <w:tcW w:w="4163"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В течение 3 месяцев, следующих за сроком, установленным в предостережении о недопустимости нарушения обязательных требований</w:t>
            </w:r>
          </w:p>
        </w:tc>
      </w:tr>
    </w:tbl>
    <w:p w:rsidR="00920AF9" w:rsidRDefault="00920AF9" w:rsidP="002D18D0">
      <w:pPr>
        <w:tabs>
          <w:tab w:val="left" w:pos="3165"/>
          <w:tab w:val="left" w:pos="3299"/>
        </w:tabs>
        <w:spacing w:after="0" w:line="240" w:lineRule="auto"/>
        <w:ind w:firstLine="709"/>
        <w:jc w:val="right"/>
        <w:rPr>
          <w:rFonts w:ascii="Times New Roman" w:eastAsia="Calibri" w:hAnsi="Times New Roman" w:cs="Times New Roman"/>
          <w:sz w:val="24"/>
          <w:szCs w:val="24"/>
        </w:rPr>
      </w:pPr>
    </w:p>
    <w:sectPr w:rsidR="00920AF9" w:rsidSect="00F54BA5">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5C35"/>
    <w:multiLevelType w:val="hybridMultilevel"/>
    <w:tmpl w:val="9AF2CE0E"/>
    <w:lvl w:ilvl="0" w:tplc="7CC63C46">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28CC50F7"/>
    <w:multiLevelType w:val="hybridMultilevel"/>
    <w:tmpl w:val="58F8A06E"/>
    <w:lvl w:ilvl="0" w:tplc="2258FFA6">
      <w:start w:val="1"/>
      <w:numFmt w:val="decimal"/>
      <w:lvlText w:val="%1."/>
      <w:lvlJc w:val="left"/>
      <w:pPr>
        <w:ind w:left="3479"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3"/>
    <w:rsid w:val="00006301"/>
    <w:rsid w:val="000235E5"/>
    <w:rsid w:val="00052B87"/>
    <w:rsid w:val="00122AEF"/>
    <w:rsid w:val="00147564"/>
    <w:rsid w:val="00176CED"/>
    <w:rsid w:val="001A5376"/>
    <w:rsid w:val="001B4992"/>
    <w:rsid w:val="002C6EC3"/>
    <w:rsid w:val="002D18D0"/>
    <w:rsid w:val="002D4F3F"/>
    <w:rsid w:val="002D695A"/>
    <w:rsid w:val="002E5530"/>
    <w:rsid w:val="00321AF0"/>
    <w:rsid w:val="00424DA7"/>
    <w:rsid w:val="0043419E"/>
    <w:rsid w:val="00471ECC"/>
    <w:rsid w:val="004D0153"/>
    <w:rsid w:val="004D6B50"/>
    <w:rsid w:val="00522FC0"/>
    <w:rsid w:val="00533CBB"/>
    <w:rsid w:val="00577355"/>
    <w:rsid w:val="005C1202"/>
    <w:rsid w:val="005D7602"/>
    <w:rsid w:val="006552AF"/>
    <w:rsid w:val="0067142A"/>
    <w:rsid w:val="00683FFF"/>
    <w:rsid w:val="006C095A"/>
    <w:rsid w:val="006D775D"/>
    <w:rsid w:val="00703FAC"/>
    <w:rsid w:val="00721401"/>
    <w:rsid w:val="007230A5"/>
    <w:rsid w:val="00760E77"/>
    <w:rsid w:val="0079783F"/>
    <w:rsid w:val="008418BD"/>
    <w:rsid w:val="0088001D"/>
    <w:rsid w:val="008B4C72"/>
    <w:rsid w:val="00920AF9"/>
    <w:rsid w:val="009B2362"/>
    <w:rsid w:val="00A20A84"/>
    <w:rsid w:val="00A52421"/>
    <w:rsid w:val="00A825FD"/>
    <w:rsid w:val="00AC44E8"/>
    <w:rsid w:val="00B276F3"/>
    <w:rsid w:val="00B63E50"/>
    <w:rsid w:val="00B9038D"/>
    <w:rsid w:val="00B96D23"/>
    <w:rsid w:val="00BA0BC4"/>
    <w:rsid w:val="00BB2A2D"/>
    <w:rsid w:val="00BB715F"/>
    <w:rsid w:val="00C866E9"/>
    <w:rsid w:val="00CC60DB"/>
    <w:rsid w:val="00F22846"/>
    <w:rsid w:val="00F54BA5"/>
    <w:rsid w:val="00F6146B"/>
    <w:rsid w:val="00F71989"/>
    <w:rsid w:val="00F759FD"/>
    <w:rsid w:val="00FB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751F-FB6E-41F4-90A0-43C94F8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4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6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8BD"/>
    <w:pPr>
      <w:spacing w:after="0" w:line="240" w:lineRule="auto"/>
    </w:pPr>
  </w:style>
  <w:style w:type="character" w:customStyle="1" w:styleId="markedcontent">
    <w:name w:val="markedcontent"/>
    <w:basedOn w:val="a0"/>
    <w:rsid w:val="009B2362"/>
  </w:style>
  <w:style w:type="character" w:styleId="a5">
    <w:name w:val="Hyperlink"/>
    <w:rsid w:val="005C1202"/>
    <w:rPr>
      <w:color w:val="0000FF"/>
      <w:u w:val="single"/>
    </w:rPr>
  </w:style>
  <w:style w:type="paragraph" w:styleId="a6">
    <w:name w:val="List Paragraph"/>
    <w:basedOn w:val="a"/>
    <w:uiPriority w:val="34"/>
    <w:qFormat/>
    <w:rsid w:val="00B96D23"/>
    <w:pPr>
      <w:spacing w:after="160" w:line="259" w:lineRule="auto"/>
      <w:ind w:left="720"/>
      <w:contextualSpacing/>
    </w:pPr>
  </w:style>
  <w:style w:type="paragraph" w:styleId="a7">
    <w:name w:val="Balloon Text"/>
    <w:basedOn w:val="a"/>
    <w:link w:val="a8"/>
    <w:uiPriority w:val="99"/>
    <w:semiHidden/>
    <w:unhideWhenUsed/>
    <w:rsid w:val="00BB2A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2A2D"/>
    <w:rPr>
      <w:rFonts w:ascii="Segoe UI" w:hAnsi="Segoe UI" w:cs="Segoe UI"/>
      <w:sz w:val="18"/>
      <w:szCs w:val="18"/>
    </w:rPr>
  </w:style>
  <w:style w:type="paragraph" w:customStyle="1" w:styleId="ConsPlusNormal">
    <w:name w:val="ConsPlusNormal"/>
    <w:link w:val="ConsPlusNormal0"/>
    <w:rsid w:val="00920AF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20AF9"/>
    <w:rPr>
      <w:rFonts w:ascii="Calibri" w:eastAsia="Times New Roman" w:hAnsi="Calibri" w:cs="Calibri"/>
      <w:szCs w:val="20"/>
      <w:lang w:eastAsia="ru-RU"/>
    </w:rPr>
  </w:style>
  <w:style w:type="paragraph" w:customStyle="1" w:styleId="formattext">
    <w:name w:val="formattext"/>
    <w:basedOn w:val="a"/>
    <w:rsid w:val="007978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4820">
      <w:bodyDiv w:val="1"/>
      <w:marLeft w:val="0"/>
      <w:marRight w:val="0"/>
      <w:marTop w:val="0"/>
      <w:marBottom w:val="0"/>
      <w:divBdr>
        <w:top w:val="none" w:sz="0" w:space="0" w:color="auto"/>
        <w:left w:val="none" w:sz="0" w:space="0" w:color="auto"/>
        <w:bottom w:val="none" w:sz="0" w:space="0" w:color="auto"/>
        <w:right w:val="none" w:sz="0" w:space="0" w:color="auto"/>
      </w:divBdr>
      <w:divsChild>
        <w:div w:id="2008483007">
          <w:marLeft w:val="0"/>
          <w:marRight w:val="0"/>
          <w:marTop w:val="0"/>
          <w:marBottom w:val="0"/>
          <w:divBdr>
            <w:top w:val="none" w:sz="0" w:space="0" w:color="auto"/>
            <w:left w:val="none" w:sz="0" w:space="0" w:color="auto"/>
            <w:bottom w:val="none" w:sz="0" w:space="0" w:color="auto"/>
            <w:right w:val="none" w:sz="0" w:space="0" w:color="auto"/>
          </w:divBdr>
          <w:divsChild>
            <w:div w:id="285234522">
              <w:marLeft w:val="0"/>
              <w:marRight w:val="0"/>
              <w:marTop w:val="0"/>
              <w:marBottom w:val="0"/>
              <w:divBdr>
                <w:top w:val="none" w:sz="0" w:space="0" w:color="F5F6F6"/>
                <w:left w:val="none" w:sz="0" w:space="0" w:color="F5F6F6"/>
                <w:bottom w:val="none" w:sz="0" w:space="0" w:color="F5F6F6"/>
                <w:right w:val="none" w:sz="0" w:space="0" w:color="F5F6F6"/>
              </w:divBdr>
            </w:div>
            <w:div w:id="2054038383">
              <w:marLeft w:val="0"/>
              <w:marRight w:val="30"/>
              <w:marTop w:val="45"/>
              <w:marBottom w:val="0"/>
              <w:divBdr>
                <w:top w:val="none" w:sz="0" w:space="0" w:color="auto"/>
                <w:left w:val="none" w:sz="0" w:space="0" w:color="auto"/>
                <w:bottom w:val="none" w:sz="0" w:space="0" w:color="auto"/>
                <w:right w:val="none" w:sz="0" w:space="0" w:color="auto"/>
              </w:divBdr>
            </w:div>
            <w:div w:id="1762867949">
              <w:marLeft w:val="0"/>
              <w:marRight w:val="0"/>
              <w:marTop w:val="0"/>
              <w:marBottom w:val="0"/>
              <w:divBdr>
                <w:top w:val="none" w:sz="0" w:space="0" w:color="F5F6F6"/>
                <w:left w:val="none" w:sz="0" w:space="0" w:color="F5F6F6"/>
                <w:bottom w:val="none" w:sz="0" w:space="0" w:color="F5F6F6"/>
                <w:right w:val="none" w:sz="0" w:space="0" w:color="F5F6F6"/>
              </w:divBdr>
            </w:div>
            <w:div w:id="730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603354685&amp;prevdoc=608780880&amp;point=mark=000000000000000000000000000000000000000000000000007D20K3" TargetMode="External"/><Relationship Id="rId3" Type="http://schemas.openxmlformats.org/officeDocument/2006/relationships/styles" Target="styles.xml"/><Relationship Id="rId7" Type="http://schemas.openxmlformats.org/officeDocument/2006/relationships/hyperlink" Target="consultantplus://offline/ref=EEB68E8A5B9BF10B8EC1B6BE764C93013D98493B1FD290BD83C9EEACE6EF54165DD7923CACg5J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EB68E8A5B9BF10B8EC1B6BE764C93013D9B483B11DB90BD83C9EEACE6EF54165DD7923AADg5J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929FB-D662-4B28-B0A0-7E557771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25</cp:revision>
  <cp:lastPrinted>2022-09-26T12:40:00Z</cp:lastPrinted>
  <dcterms:created xsi:type="dcterms:W3CDTF">2021-08-17T09:56:00Z</dcterms:created>
  <dcterms:modified xsi:type="dcterms:W3CDTF">2022-09-26T12:47:00Z</dcterms:modified>
</cp:coreProperties>
</file>