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2E27B6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7B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7B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E27B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ИГРИМ</w:t>
      </w:r>
    </w:p>
    <w:p w:rsidR="00F6146B" w:rsidRPr="002E27B6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F6146B" w:rsidRPr="002E27B6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2E27B6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46B" w:rsidRPr="002E27B6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7B6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7B6" w:rsidRPr="00D8272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D8272B"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>« 16</w:t>
      </w:r>
      <w:proofErr w:type="gramEnd"/>
      <w:r w:rsidR="00D8272B"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7B6"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272B"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3954FF"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8E"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2098E"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E27B6"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7B6"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7B6"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7B6"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7B6"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7B6"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</w:p>
    <w:p w:rsidR="00F6146B" w:rsidRPr="00D8272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F6146B" w:rsidRPr="00D8272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6146B" w:rsidRPr="00D8272B" w:rsidTr="0022098E">
        <w:tc>
          <w:tcPr>
            <w:tcW w:w="5245" w:type="dxa"/>
            <w:hideMark/>
          </w:tcPr>
          <w:p w:rsidR="00F6146B" w:rsidRPr="00D8272B" w:rsidRDefault="0022098E" w:rsidP="00971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 w:rsidR="00CE2092" w:rsidRPr="00D82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 </w:t>
            </w:r>
            <w:r w:rsidRPr="00D82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приложение к решению Совета депутатов городского поселения Игрим от 31.08.2021 года №193 «</w:t>
            </w:r>
            <w:r w:rsidR="00F6146B" w:rsidRPr="00D82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муниципальном </w:t>
            </w:r>
            <w:r w:rsidR="0043419E" w:rsidRPr="00D82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контроле в сфере благоустройства </w:t>
            </w:r>
            <w:r w:rsidR="00515FA3" w:rsidRPr="00D8272B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FA56C5" w:rsidRPr="00D8272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515FA3" w:rsidRPr="00D82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46B" w:rsidRPr="00D82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Игрим</w:t>
            </w:r>
            <w:r w:rsidRPr="00D82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418BD" w:rsidRPr="00D8272B" w:rsidRDefault="00F6146B" w:rsidP="00D82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7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8272B">
          <w:rPr>
            <w:rFonts w:ascii="Times New Roman" w:hAnsi="Times New Roman" w:cs="Times New Roman"/>
            <w:sz w:val="28"/>
            <w:szCs w:val="28"/>
          </w:rPr>
          <w:t xml:space="preserve">пунктом 4 части 2 статьи </w:t>
        </w:r>
      </w:hyperlink>
      <w:r w:rsidRPr="00D8272B">
        <w:rPr>
          <w:rFonts w:ascii="Times New Roman" w:hAnsi="Times New Roman" w:cs="Times New Roman"/>
          <w:sz w:val="28"/>
          <w:szCs w:val="28"/>
        </w:rPr>
        <w:t xml:space="preserve">3 Федерального закона от 31.07.2020 № 248-ФЗ "О государственном контроле (надзоре) и муниципальном контроле в Российской Федерации", </w:t>
      </w:r>
      <w:r w:rsidR="008418BD" w:rsidRPr="00D8272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E157B" w:rsidRPr="00D8272B">
        <w:rPr>
          <w:rFonts w:ascii="Times New Roman" w:hAnsi="Times New Roman" w:cs="Times New Roman"/>
          <w:sz w:val="28"/>
          <w:szCs w:val="28"/>
        </w:rPr>
        <w:t>19</w:t>
      </w:r>
      <w:r w:rsidR="008418BD" w:rsidRPr="00D8272B">
        <w:rPr>
          <w:rFonts w:ascii="Times New Roman" w:hAnsi="Times New Roman" w:cs="Times New Roman"/>
          <w:sz w:val="28"/>
          <w:szCs w:val="28"/>
        </w:rPr>
        <w:t xml:space="preserve"> части 1 статьи 14</w:t>
      </w:r>
      <w:r w:rsidRPr="00D8272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D8272B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D8272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 </w:t>
      </w:r>
      <w:r w:rsidR="008418BD" w:rsidRPr="00D8272B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Игрим, в целях обеспечения осуществления муниципального контроля </w:t>
      </w:r>
      <w:r w:rsidR="00B63E50" w:rsidRPr="00D8272B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B63E50"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FA3" w:rsidRPr="00D8272B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FA56C5" w:rsidRPr="00D8272B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A56C5"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8BD" w:rsidRPr="00D8272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2E27B6" w:rsidRPr="00D8272B">
        <w:rPr>
          <w:rFonts w:ascii="Times New Roman" w:hAnsi="Times New Roman" w:cs="Times New Roman"/>
          <w:sz w:val="28"/>
          <w:szCs w:val="28"/>
        </w:rPr>
        <w:t>,</w:t>
      </w:r>
    </w:p>
    <w:p w:rsidR="00F6146B" w:rsidRPr="00D8272B" w:rsidRDefault="00F6146B" w:rsidP="00D8272B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D8272B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Pr="00D8272B">
        <w:rPr>
          <w:rFonts w:eastAsia="Times New Roman"/>
          <w:b/>
          <w:sz w:val="28"/>
          <w:szCs w:val="28"/>
          <w:lang w:eastAsia="ru-RU"/>
        </w:rPr>
        <w:t>РЕШИЛ</w:t>
      </w:r>
      <w:r w:rsidRPr="00D8272B">
        <w:rPr>
          <w:rFonts w:eastAsia="Times New Roman"/>
          <w:sz w:val="28"/>
          <w:szCs w:val="28"/>
          <w:lang w:eastAsia="ru-RU"/>
        </w:rPr>
        <w:t>:</w:t>
      </w:r>
    </w:p>
    <w:p w:rsidR="00F6146B" w:rsidRPr="00D8272B" w:rsidRDefault="00F6146B" w:rsidP="00D8272B">
      <w:pPr>
        <w:pStyle w:val="Default"/>
        <w:ind w:firstLine="709"/>
        <w:jc w:val="both"/>
        <w:rPr>
          <w:sz w:val="28"/>
          <w:szCs w:val="28"/>
        </w:rPr>
      </w:pPr>
    </w:p>
    <w:p w:rsidR="00CE2092" w:rsidRPr="00D8272B" w:rsidRDefault="00CE2092" w:rsidP="00D8272B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8272B">
        <w:rPr>
          <w:sz w:val="28"/>
          <w:szCs w:val="28"/>
        </w:rPr>
        <w:t>Внести в приложение к решению Совета депутатов городского поселения</w:t>
      </w:r>
      <w:r w:rsidRPr="00D8272B">
        <w:rPr>
          <w:rFonts w:eastAsia="Times New Roman"/>
          <w:sz w:val="28"/>
          <w:szCs w:val="28"/>
          <w:lang w:eastAsia="ru-RU"/>
        </w:rPr>
        <w:t xml:space="preserve"> Игрим от 31.08.2021 года №193 «Об утверждении Положения о </w:t>
      </w:r>
      <w:r w:rsidRPr="00D8272B">
        <w:rPr>
          <w:sz w:val="28"/>
          <w:szCs w:val="28"/>
        </w:rPr>
        <w:t xml:space="preserve">муниципальном контроле </w:t>
      </w:r>
      <w:r w:rsidRPr="00D8272B">
        <w:rPr>
          <w:bCs/>
          <w:sz w:val="28"/>
          <w:szCs w:val="28"/>
        </w:rPr>
        <w:t>в сфере благоустройства</w:t>
      </w:r>
      <w:r w:rsidRPr="00D8272B">
        <w:rPr>
          <w:sz w:val="28"/>
          <w:szCs w:val="28"/>
        </w:rPr>
        <w:t xml:space="preserve"> в границах населенных пунктов городского поселения Игрим</w:t>
      </w:r>
      <w:r w:rsidRPr="00D8272B">
        <w:rPr>
          <w:rFonts w:eastAsia="Times New Roman"/>
          <w:sz w:val="28"/>
          <w:szCs w:val="28"/>
          <w:lang w:eastAsia="ru-RU"/>
        </w:rPr>
        <w:t xml:space="preserve">» следующие изменения: </w:t>
      </w:r>
    </w:p>
    <w:p w:rsidR="00CE2092" w:rsidRPr="00D8272B" w:rsidRDefault="00971C5F" w:rsidP="00D827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72B">
        <w:rPr>
          <w:rFonts w:ascii="Times New Roman" w:hAnsi="Times New Roman" w:cs="Times New Roman"/>
          <w:sz w:val="28"/>
          <w:szCs w:val="28"/>
        </w:rPr>
        <w:t xml:space="preserve">1.1.Наименование </w:t>
      </w:r>
      <w:r w:rsidR="00CE2092" w:rsidRPr="00D8272B">
        <w:rPr>
          <w:rFonts w:ascii="Times New Roman" w:hAnsi="Times New Roman" w:cs="Times New Roman"/>
          <w:sz w:val="28"/>
          <w:szCs w:val="28"/>
        </w:rPr>
        <w:t>приложени</w:t>
      </w:r>
      <w:r w:rsidRPr="00D8272B">
        <w:rPr>
          <w:rFonts w:ascii="Times New Roman" w:hAnsi="Times New Roman" w:cs="Times New Roman"/>
          <w:sz w:val="28"/>
          <w:szCs w:val="28"/>
        </w:rPr>
        <w:t>я</w:t>
      </w:r>
      <w:r w:rsidR="00CE2092" w:rsidRPr="00D8272B">
        <w:rPr>
          <w:rFonts w:ascii="Times New Roman" w:hAnsi="Times New Roman" w:cs="Times New Roman"/>
          <w:sz w:val="28"/>
          <w:szCs w:val="28"/>
        </w:rPr>
        <w:t xml:space="preserve"> 1 </w:t>
      </w:r>
      <w:r w:rsidRPr="00D8272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71C5F" w:rsidRPr="00D8272B" w:rsidRDefault="00971C5F" w:rsidP="00D827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72B">
        <w:rPr>
          <w:rFonts w:ascii="Times New Roman" w:hAnsi="Times New Roman" w:cs="Times New Roman"/>
          <w:sz w:val="28"/>
          <w:szCs w:val="28"/>
        </w:rPr>
        <w:t>«</w:t>
      </w:r>
      <w:r w:rsidRPr="00D8272B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ПРИ ОСУЩЕСТВЛЕНИИ МУНИЦИПАЛЬНОГО КОНТРОЛЯ В СФЕРЕ БЛАГОУСТРОЙСТВА ГРАНИЦАХ НАСЕЛЕННЫХ ПУНКТОВ ГОРОДСКОГО ПОСЕЛЕНИЯ ИГРИМ»;</w:t>
      </w:r>
    </w:p>
    <w:p w:rsidR="00971C5F" w:rsidRPr="00D8272B" w:rsidRDefault="00971C5F" w:rsidP="00D8272B">
      <w:pPr>
        <w:pStyle w:val="a4"/>
        <w:ind w:firstLine="567"/>
        <w:jc w:val="both"/>
        <w:rPr>
          <w:sz w:val="28"/>
          <w:szCs w:val="28"/>
        </w:rPr>
      </w:pPr>
      <w:r w:rsidRPr="00D8272B">
        <w:rPr>
          <w:rFonts w:ascii="Times New Roman" w:hAnsi="Times New Roman" w:cs="Times New Roman"/>
          <w:sz w:val="28"/>
          <w:szCs w:val="28"/>
        </w:rPr>
        <w:t>1.2. В приложении 1 слова</w:t>
      </w:r>
      <w:r w:rsidRPr="00D82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72B">
        <w:rPr>
          <w:rFonts w:ascii="Times New Roman" w:eastAsia="Calibri" w:hAnsi="Times New Roman" w:cs="Times New Roman"/>
          <w:sz w:val="28"/>
          <w:szCs w:val="28"/>
        </w:rPr>
        <w:t>«Приложение 1 к Положению о муниципальном земельном контроле</w:t>
      </w:r>
      <w:r w:rsidRPr="00D82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272B">
        <w:rPr>
          <w:rFonts w:ascii="Times New Roman" w:hAnsi="Times New Roman" w:cs="Times New Roman"/>
          <w:sz w:val="28"/>
          <w:szCs w:val="28"/>
        </w:rPr>
        <w:t>в границах городского поселения Игрим» - исключить.</w:t>
      </w:r>
    </w:p>
    <w:p w:rsidR="00F6146B" w:rsidRPr="00D8272B" w:rsidRDefault="00CE2092" w:rsidP="00D8272B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D8272B">
        <w:rPr>
          <w:sz w:val="28"/>
          <w:szCs w:val="28"/>
        </w:rPr>
        <w:tab/>
        <w:t xml:space="preserve">2. </w:t>
      </w:r>
      <w:r w:rsidR="00F6146B" w:rsidRPr="00D8272B">
        <w:rPr>
          <w:sz w:val="28"/>
          <w:szCs w:val="28"/>
        </w:rPr>
        <w:t xml:space="preserve">Опубликовать </w:t>
      </w:r>
      <w:r w:rsidR="008418BD" w:rsidRPr="00D8272B">
        <w:rPr>
          <w:sz w:val="28"/>
          <w:szCs w:val="28"/>
        </w:rPr>
        <w:t>р</w:t>
      </w:r>
      <w:r w:rsidR="00F6146B" w:rsidRPr="00D8272B">
        <w:rPr>
          <w:sz w:val="28"/>
          <w:szCs w:val="28"/>
        </w:rPr>
        <w:t>ешение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8418BD" w:rsidRPr="00D8272B" w:rsidRDefault="00CE2092" w:rsidP="00D827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72B">
        <w:rPr>
          <w:rFonts w:ascii="Times New Roman" w:hAnsi="Times New Roman" w:cs="Times New Roman"/>
          <w:sz w:val="28"/>
          <w:szCs w:val="28"/>
        </w:rPr>
        <w:t>3.</w:t>
      </w:r>
      <w:r w:rsidR="00F6146B" w:rsidRPr="00D8272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418BD" w:rsidRPr="00D8272B">
        <w:rPr>
          <w:rFonts w:ascii="Times New Roman" w:hAnsi="Times New Roman" w:cs="Times New Roman"/>
          <w:sz w:val="28"/>
          <w:szCs w:val="28"/>
        </w:rPr>
        <w:t>р</w:t>
      </w:r>
      <w:r w:rsidR="00F6146B" w:rsidRPr="00D8272B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8418BD" w:rsidRPr="00D8272B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2E27B6" w:rsidRPr="00D8272B" w:rsidRDefault="00E87355" w:rsidP="002E27B6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D8272B">
        <w:rPr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2E27B6" w:rsidRPr="00D8272B" w:rsidTr="002E27B6">
        <w:tc>
          <w:tcPr>
            <w:tcW w:w="5027" w:type="dxa"/>
          </w:tcPr>
          <w:p w:rsidR="002E27B6" w:rsidRPr="00D8272B" w:rsidRDefault="002E27B6" w:rsidP="002E27B6">
            <w:pPr>
              <w:pStyle w:val="Default"/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8272B">
              <w:rPr>
                <w:rFonts w:eastAsia="Calibri"/>
                <w:sz w:val="28"/>
                <w:szCs w:val="28"/>
              </w:rPr>
              <w:t>Председатель Совета поселения</w:t>
            </w:r>
          </w:p>
          <w:p w:rsidR="002E27B6" w:rsidRPr="00D8272B" w:rsidRDefault="002E27B6" w:rsidP="002E27B6">
            <w:pPr>
              <w:pStyle w:val="Default"/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2E27B6" w:rsidRPr="00D8272B" w:rsidRDefault="002E27B6" w:rsidP="002E27B6">
            <w:pPr>
              <w:pStyle w:val="Default"/>
              <w:tabs>
                <w:tab w:val="left" w:pos="567"/>
              </w:tabs>
              <w:ind w:firstLine="2302"/>
              <w:jc w:val="both"/>
              <w:rPr>
                <w:sz w:val="28"/>
                <w:szCs w:val="28"/>
              </w:rPr>
            </w:pPr>
            <w:r w:rsidRPr="00D8272B">
              <w:rPr>
                <w:rFonts w:eastAsia="Calibri"/>
                <w:sz w:val="28"/>
                <w:szCs w:val="28"/>
              </w:rPr>
              <w:t>И.Н. Дудка</w:t>
            </w:r>
          </w:p>
        </w:tc>
        <w:tc>
          <w:tcPr>
            <w:tcW w:w="5028" w:type="dxa"/>
          </w:tcPr>
          <w:p w:rsidR="002E27B6" w:rsidRPr="00D8272B" w:rsidRDefault="002E27B6" w:rsidP="002E27B6">
            <w:pPr>
              <w:pStyle w:val="Default"/>
              <w:tabs>
                <w:tab w:val="left" w:pos="567"/>
              </w:tabs>
              <w:ind w:firstLine="1386"/>
              <w:jc w:val="both"/>
              <w:rPr>
                <w:rFonts w:eastAsia="Calibri"/>
                <w:sz w:val="28"/>
                <w:szCs w:val="28"/>
              </w:rPr>
            </w:pPr>
            <w:r w:rsidRPr="00D8272B">
              <w:rPr>
                <w:rFonts w:eastAsia="Calibri"/>
                <w:sz w:val="28"/>
                <w:szCs w:val="28"/>
              </w:rPr>
              <w:t>Глава городского поселения</w:t>
            </w:r>
          </w:p>
          <w:p w:rsidR="002E27B6" w:rsidRPr="00D8272B" w:rsidRDefault="002E27B6" w:rsidP="002E27B6">
            <w:pPr>
              <w:pStyle w:val="Default"/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2E27B6" w:rsidRPr="00D8272B" w:rsidRDefault="002E27B6" w:rsidP="002E27B6">
            <w:pPr>
              <w:pStyle w:val="Default"/>
              <w:tabs>
                <w:tab w:val="left" w:pos="567"/>
              </w:tabs>
              <w:ind w:firstLine="3370"/>
              <w:jc w:val="both"/>
              <w:rPr>
                <w:sz w:val="28"/>
                <w:szCs w:val="28"/>
              </w:rPr>
            </w:pPr>
            <w:r w:rsidRPr="00D8272B">
              <w:rPr>
                <w:rFonts w:eastAsia="Calibri"/>
                <w:sz w:val="28"/>
                <w:szCs w:val="28"/>
              </w:rPr>
              <w:t>Т.А. Грудо</w:t>
            </w:r>
          </w:p>
        </w:tc>
      </w:tr>
    </w:tbl>
    <w:p w:rsidR="003954FF" w:rsidRPr="00D8272B" w:rsidRDefault="003954FF" w:rsidP="002E27B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3954FF" w:rsidRPr="00D8272B" w:rsidSect="00D8272B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9C26E2"/>
    <w:multiLevelType w:val="multilevel"/>
    <w:tmpl w:val="E2FC6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 w15:restartNumberingAfterBreak="0">
    <w:nsid w:val="237571AB"/>
    <w:multiLevelType w:val="multilevel"/>
    <w:tmpl w:val="022A421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35E5"/>
    <w:rsid w:val="00040C22"/>
    <w:rsid w:val="00052B87"/>
    <w:rsid w:val="00122AEF"/>
    <w:rsid w:val="00147564"/>
    <w:rsid w:val="0022098E"/>
    <w:rsid w:val="002C6EC3"/>
    <w:rsid w:val="002D4F3F"/>
    <w:rsid w:val="002E27B6"/>
    <w:rsid w:val="00321AF0"/>
    <w:rsid w:val="00346752"/>
    <w:rsid w:val="00363004"/>
    <w:rsid w:val="003954FF"/>
    <w:rsid w:val="00424DA7"/>
    <w:rsid w:val="0043419E"/>
    <w:rsid w:val="00471ECC"/>
    <w:rsid w:val="004C7548"/>
    <w:rsid w:val="004D6B50"/>
    <w:rsid w:val="00515FA3"/>
    <w:rsid w:val="00522FC0"/>
    <w:rsid w:val="005C1202"/>
    <w:rsid w:val="0067142A"/>
    <w:rsid w:val="00683FFF"/>
    <w:rsid w:val="006C095A"/>
    <w:rsid w:val="006D775D"/>
    <w:rsid w:val="00703FAC"/>
    <w:rsid w:val="00721401"/>
    <w:rsid w:val="007230A5"/>
    <w:rsid w:val="008418BD"/>
    <w:rsid w:val="0088001D"/>
    <w:rsid w:val="008B4C72"/>
    <w:rsid w:val="00971C5F"/>
    <w:rsid w:val="009B2362"/>
    <w:rsid w:val="00A20A84"/>
    <w:rsid w:val="00A52421"/>
    <w:rsid w:val="00AC44E8"/>
    <w:rsid w:val="00B63E50"/>
    <w:rsid w:val="00B9038D"/>
    <w:rsid w:val="00B96D23"/>
    <w:rsid w:val="00BB715F"/>
    <w:rsid w:val="00BB7C4E"/>
    <w:rsid w:val="00BE157B"/>
    <w:rsid w:val="00BF16E7"/>
    <w:rsid w:val="00CE2092"/>
    <w:rsid w:val="00D8272B"/>
    <w:rsid w:val="00E87355"/>
    <w:rsid w:val="00F6146B"/>
    <w:rsid w:val="00F759FD"/>
    <w:rsid w:val="00FA56C5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20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98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68E8A5B9BF10B8EC1B6BE764C93013D98493B1FD290BD83C9EEACE6EF54165DD7923CACg5JDE" TargetMode="External"/><Relationship Id="rId5" Type="http://schemas.openxmlformats.org/officeDocument/2006/relationships/hyperlink" Target="consultantplus://offline/ref=EEB68E8A5B9BF10B8EC1B6BE764C93013D9B483B11DB90BD83C9EEACE6EF54165DD7923AADg5J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25</cp:revision>
  <cp:lastPrinted>2022-12-13T09:05:00Z</cp:lastPrinted>
  <dcterms:created xsi:type="dcterms:W3CDTF">2021-08-17T09:56:00Z</dcterms:created>
  <dcterms:modified xsi:type="dcterms:W3CDTF">2022-12-13T09:06:00Z</dcterms:modified>
</cp:coreProperties>
</file>