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E8" w:rsidRPr="007205E8" w:rsidRDefault="007205E8" w:rsidP="007205E8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7205E8">
        <w:rPr>
          <w:bCs w:val="0"/>
          <w:color w:val="000000"/>
          <w:sz w:val="28"/>
          <w:szCs w:val="28"/>
        </w:rPr>
        <w:t>В Березовском районе мошенники обманули пенсионерку, продававшую гараж через интернет</w:t>
      </w:r>
    </w:p>
    <w:p w:rsidR="007205E8" w:rsidRPr="007205E8" w:rsidRDefault="007205E8" w:rsidP="00720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дежурную часть отдела полиции по Березовскому району с сообщением о совершенном преступлении обратилась 69-летняя местная жительница. При беседе с правоохранителями женщина пояснила, что неизвестное лицо обманным путем похитило у нее более 50 000 рублей.</w:t>
      </w:r>
    </w:p>
    <w:p w:rsidR="007205E8" w:rsidRPr="007205E8" w:rsidRDefault="007205E8" w:rsidP="00720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пенсионерка разместила на популярном интернет-сайте объявление о продаже гаража. Вскоре ей позвонила женщина и предложила купить недвижимость. При этом она хотела сразу же осуществить перевод денежных средств, для чего попросила у потерпевшей продиктовать номер банковской карты и пройти к ближайшему банкомату якобы для подтверждения платежа.</w:t>
      </w:r>
    </w:p>
    <w:p w:rsidR="007205E8" w:rsidRPr="007205E8" w:rsidRDefault="007205E8" w:rsidP="00720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Злоумышленница продиктовала продавцу комбинацию цифр, однако после ввода жительница Березовского района получила смс-уведомление о списании с ее счета денежных средств. Она даже не заметила, что, действуя по инструкции собеседницы, подключила к своему «мобильному банку» номер телефона мошенницы. Та, в свою очередь, получила доступ к ее счету.</w:t>
      </w:r>
    </w:p>
    <w:p w:rsidR="007205E8" w:rsidRPr="007205E8" w:rsidRDefault="007205E8" w:rsidP="00720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по данному факту возбуждено уголовное дело по части 2 статьи 159 Уголовного Кодекса Российской Федерации «Мошенничество», санкция которой предусматривает наказание вплоть до пяти лет лишения свободы.</w:t>
      </w:r>
    </w:p>
    <w:p w:rsidR="000A30D1" w:rsidRDefault="000A30D1" w:rsidP="00720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D1">
        <w:rPr>
          <w:rFonts w:ascii="Times New Roman" w:hAnsi="Times New Roman" w:cs="Times New Roman"/>
          <w:b/>
          <w:sz w:val="28"/>
          <w:szCs w:val="28"/>
        </w:rPr>
        <w:tab/>
        <w:t xml:space="preserve">Уважаемые граждане! Не совершайте никаких операций с вашими банковскими картами по указаниям незнакомых вам людей! Не передавайте свои паспортные данные, </w:t>
      </w:r>
      <w:proofErr w:type="spellStart"/>
      <w:r w:rsidRPr="000A30D1"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proofErr w:type="spellEnd"/>
      <w:r w:rsidRPr="000A30D1">
        <w:rPr>
          <w:rFonts w:ascii="Times New Roman" w:hAnsi="Times New Roman" w:cs="Times New Roman"/>
          <w:b/>
          <w:sz w:val="28"/>
          <w:szCs w:val="28"/>
        </w:rPr>
        <w:t xml:space="preserve">-коды и пароли от ваших банковских карт чужим лицам! </w:t>
      </w:r>
    </w:p>
    <w:p w:rsidR="000A30D1" w:rsidRDefault="000A30D1" w:rsidP="00720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5E8" w:rsidRDefault="007205E8" w:rsidP="00720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30D1" w:rsidRPr="000A30D1" w:rsidRDefault="000A30D1" w:rsidP="007205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30D1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0A30D1" w:rsidRPr="000A30D1" w:rsidSect="00AD2F0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24"/>
    <w:rsid w:val="000A30D1"/>
    <w:rsid w:val="00167508"/>
    <w:rsid w:val="00494406"/>
    <w:rsid w:val="004F2CC0"/>
    <w:rsid w:val="007205E8"/>
    <w:rsid w:val="008B702C"/>
    <w:rsid w:val="00AD2F0D"/>
    <w:rsid w:val="00E12C24"/>
    <w:rsid w:val="00E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D13F7-94F8-45F5-8C11-CAD333DD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40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20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6</cp:revision>
  <cp:lastPrinted>2018-01-26T11:36:00Z</cp:lastPrinted>
  <dcterms:created xsi:type="dcterms:W3CDTF">2018-01-26T11:02:00Z</dcterms:created>
  <dcterms:modified xsi:type="dcterms:W3CDTF">2018-01-30T05:21:00Z</dcterms:modified>
</cp:coreProperties>
</file>