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E8" w:rsidRPr="008B0BE8" w:rsidRDefault="008B0BE8" w:rsidP="008B0BE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B0BE8" w:rsidRPr="008B0BE8" w:rsidRDefault="008B0BE8" w:rsidP="008B0BE8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</w:pPr>
      <w:r w:rsidRPr="008B0BE8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 xml:space="preserve">Елизавета Первухина  примет участие в  </w:t>
      </w:r>
      <w:r w:rsidRPr="008B0BE8"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  <w:t>XIX Всемирном фестивале молодёжи и студентов</w:t>
      </w:r>
      <w:r w:rsidRPr="008B0BE8"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  <w:t xml:space="preserve"> </w:t>
      </w:r>
    </w:p>
    <w:p w:rsidR="008B0BE8" w:rsidRPr="008B0BE8" w:rsidRDefault="008B0BE8" w:rsidP="008B0BE8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b/>
          <w:bCs/>
          <w:color w:val="333333"/>
          <w:sz w:val="23"/>
          <w:lang w:eastAsia="ru-RU"/>
        </w:rPr>
      </w:pPr>
    </w:p>
    <w:p w:rsidR="008B0BE8" w:rsidRPr="00A06228" w:rsidRDefault="008B0BE8" w:rsidP="00A06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F1C40" w:rsidRPr="00A06228" w:rsidRDefault="008B0BE8" w:rsidP="00A0622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6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Подведены итоги отбора  представителей субъектов Российской Федерации на </w:t>
      </w:r>
      <w:r w:rsidRPr="008B0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XIX Всемирн</w:t>
      </w:r>
      <w:r w:rsidRPr="00A06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ый </w:t>
      </w:r>
      <w:r w:rsidRPr="008B0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фестивал</w:t>
      </w:r>
      <w:r w:rsidRPr="00A06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Pr="008B0BE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молодёжи и студентов</w:t>
      </w:r>
      <w:r w:rsidRPr="00A06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 Как сообщает руководитель  Дирекции по подготовке и  проведению Фестиваля, Ханты- Мансийский автономный округ -</w:t>
      </w:r>
      <w:r w:rsidR="00DF1C40" w:rsidRPr="00A06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A06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Югру</w:t>
      </w:r>
      <w:proofErr w:type="spellEnd"/>
      <w:r w:rsidRPr="00A06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представят 45 участников и 20 волонтеров.</w:t>
      </w:r>
      <w:r w:rsidR="00DF1C40" w:rsidRPr="00A06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состав делегации от </w:t>
      </w:r>
      <w:proofErr w:type="spellStart"/>
      <w:r w:rsidR="00DF1C40" w:rsidRPr="00A06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Югры</w:t>
      </w:r>
      <w:proofErr w:type="spellEnd"/>
      <w:r w:rsidR="00DF1C40" w:rsidRPr="00A0622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вошла  </w:t>
      </w:r>
      <w:r w:rsidR="00DF1C40" w:rsidRPr="00A062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  <w:r w:rsidR="00DF1C40" w:rsidRPr="00A06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1C40" w:rsidRPr="00A0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отдела организации выплаты пенсий  Управления организации назначения и выплаты пенсий ОПФР по Ханты-Мансийскому автономному </w:t>
      </w:r>
      <w:proofErr w:type="spellStart"/>
      <w:r w:rsidR="00DF1C40" w:rsidRPr="00A0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округу-Югре</w:t>
      </w:r>
      <w:proofErr w:type="spellEnd"/>
      <w:r w:rsidR="00DF1C40" w:rsidRPr="00A0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Елизавета Борисовна Первухина. </w:t>
      </w:r>
      <w:r w:rsidR="00A06228" w:rsidRPr="00A0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станет участником площадки: Экономика и предпринимательство. Драйверы будущего.</w:t>
      </w:r>
    </w:p>
    <w:p w:rsidR="008B0BE8" w:rsidRPr="008B0BE8" w:rsidRDefault="008B0BE8" w:rsidP="00A0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E8">
        <w:rPr>
          <w:rFonts w:ascii="Times New Roman" w:eastAsia="Times New Roman" w:hAnsi="Times New Roman" w:cs="Times New Roman"/>
          <w:sz w:val="28"/>
          <w:szCs w:val="28"/>
          <w:lang w:eastAsia="ru-RU"/>
        </w:rPr>
        <w:t>XIX Всемирный фестиваль молодёжи и студентов пройдёт с 14 по 22 октября этого года в Сочи,</w:t>
      </w:r>
      <w:r w:rsidR="00A06228" w:rsidRPr="00A0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торжественный парад делегаций в Москве. </w:t>
      </w:r>
      <w:r w:rsidRPr="008B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228" w:rsidRPr="00A062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B0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фестивальные мероприятия будут проходить в 16 городах России от Владивостока до Калининграда.</w:t>
      </w:r>
    </w:p>
    <w:p w:rsidR="00DF1C40" w:rsidRDefault="008B0BE8" w:rsidP="00A0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Ожидается, что в фестивале примут участие 20 000 человек из 150 стран в возрасте от 18 до 35 лет. </w:t>
      </w:r>
    </w:p>
    <w:p w:rsidR="00EC0882" w:rsidRPr="00A06228" w:rsidRDefault="00EC0882" w:rsidP="00A062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F3F3F"/>
          <w:sz w:val="28"/>
          <w:szCs w:val="28"/>
        </w:rPr>
      </w:pPr>
    </w:p>
    <w:p w:rsidR="00DF1C40" w:rsidRPr="00A06228" w:rsidRDefault="00A06228" w:rsidP="00A06228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6228">
        <w:rPr>
          <w:sz w:val="28"/>
          <w:szCs w:val="28"/>
        </w:rPr>
        <w:t xml:space="preserve">Планируется , что на </w:t>
      </w:r>
      <w:r w:rsidR="00DF1C40" w:rsidRPr="00A06228">
        <w:rPr>
          <w:sz w:val="28"/>
          <w:szCs w:val="28"/>
        </w:rPr>
        <w:t xml:space="preserve"> площадке соберутся молодые лидеры из разных сфер: представители молодежных общественных организаций, молодые журналисты, творческая и спортивная молодежь, молодые инженеры и IT-специалисты, лидеры молодежных организаций политических партий, молодые предприниматели, лидеры студенческого самоуправления, молодые ученые и преподаватели вузов, а также соотечественники и иностранцы, изучающие русский язык и интересующиеся российской культурой.</w:t>
      </w:r>
    </w:p>
    <w:p w:rsidR="008B0BE8" w:rsidRPr="00A06228" w:rsidRDefault="008B0BE8" w:rsidP="00A06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B0BE8" w:rsidRPr="008B0BE8" w:rsidRDefault="00A06228" w:rsidP="00A06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Заметим, что </w:t>
      </w:r>
      <w:r w:rsidR="008B0BE8" w:rsidRPr="008B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фестиваля russsia2017.com зарегистрировалось более 35 000 молодых людей, в возрасте от 18-25 лет. Примечательно, что наибольшее количество заявок поступило от «серебряных» волонтёров в возрасте старше 55 лет, самому старшему кандидату в #</w:t>
      </w:r>
      <w:proofErr w:type="spellStart"/>
      <w:r w:rsidR="008B0BE8" w:rsidRPr="008B0B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ВолонтерыМира</w:t>
      </w:r>
      <w:proofErr w:type="spellEnd"/>
      <w:r w:rsidR="008B0BE8" w:rsidRPr="008B0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85 лет.</w:t>
      </w:r>
    </w:p>
    <w:sectPr w:rsidR="008B0BE8" w:rsidRPr="008B0BE8" w:rsidSect="000E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8B0BE8"/>
    <w:rsid w:val="000E6FF0"/>
    <w:rsid w:val="008B0BE8"/>
    <w:rsid w:val="00A06228"/>
    <w:rsid w:val="00CC5EBC"/>
    <w:rsid w:val="00DF1C40"/>
    <w:rsid w:val="00E63F55"/>
    <w:rsid w:val="00EC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0"/>
  </w:style>
  <w:style w:type="paragraph" w:styleId="1">
    <w:name w:val="heading 1"/>
    <w:basedOn w:val="a"/>
    <w:link w:val="10"/>
    <w:uiPriority w:val="9"/>
    <w:qFormat/>
    <w:rsid w:val="008B0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B0B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0BE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B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BE8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DF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250">
          <w:marLeft w:val="0"/>
          <w:marRight w:val="166"/>
          <w:marTop w:val="0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6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674119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36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68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9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955843">
                          <w:marLeft w:val="0"/>
                          <w:marRight w:val="0"/>
                          <w:marTop w:val="0"/>
                          <w:marBottom w:val="16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2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0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027SHnyakinaOV</dc:creator>
  <cp:lastModifiedBy>027SHnyakinaOV</cp:lastModifiedBy>
  <cp:revision>3</cp:revision>
  <dcterms:created xsi:type="dcterms:W3CDTF">2017-09-27T06:40:00Z</dcterms:created>
  <dcterms:modified xsi:type="dcterms:W3CDTF">2017-09-27T11:18:00Z</dcterms:modified>
</cp:coreProperties>
</file>