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67" w:rsidRDefault="00465067" w:rsidP="00465067">
      <w:pPr>
        <w:ind w:left="708" w:firstLine="708"/>
        <w:contextualSpacing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ИНФОРМАЦИЯ </w:t>
      </w:r>
    </w:p>
    <w:p w:rsidR="00465067" w:rsidRDefault="00465067" w:rsidP="00465067">
      <w:pPr>
        <w:ind w:left="708"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 – УПРАВЛЕНИЯ ПЕНСИОННОГО ФОНДА РФ</w:t>
      </w:r>
    </w:p>
    <w:p w:rsidR="00465067" w:rsidRDefault="00465067" w:rsidP="00465067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465067" w:rsidRPr="00EB3216" w:rsidRDefault="00465067" w:rsidP="00465067">
      <w:pPr>
        <w:pStyle w:val="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65067" w:rsidRPr="00FA5653" w:rsidRDefault="00465067" w:rsidP="00465067">
      <w:pPr>
        <w:pStyle w:val="a4"/>
        <w:spacing w:before="0" w:beforeAutospacing="0" w:after="0" w:afterAutospacing="0"/>
        <w:rPr>
          <w:b/>
          <w:sz w:val="16"/>
          <w:szCs w:val="16"/>
        </w:rPr>
      </w:pPr>
    </w:p>
    <w:p w:rsidR="00465067" w:rsidRPr="00465067" w:rsidRDefault="00465067" w:rsidP="00465067">
      <w:pPr>
        <w:pStyle w:val="a4"/>
        <w:spacing w:before="0" w:beforeAutospacing="0" w:after="0" w:afterAutospacing="0"/>
        <w:rPr>
          <w:b/>
        </w:rPr>
      </w:pPr>
      <w:r w:rsidRPr="00465067">
        <w:rPr>
          <w:b/>
        </w:rPr>
        <w:t>7 декабря 2017 года</w:t>
      </w:r>
      <w:r w:rsidRPr="00465067">
        <w:rPr>
          <w:b/>
        </w:rPr>
        <w:tab/>
      </w:r>
      <w:r w:rsidRPr="00465067">
        <w:rPr>
          <w:b/>
        </w:rPr>
        <w:tab/>
      </w:r>
      <w:r w:rsidRPr="00465067">
        <w:rPr>
          <w:b/>
        </w:rPr>
        <w:tab/>
      </w:r>
      <w:r w:rsidRPr="00465067">
        <w:rPr>
          <w:b/>
        </w:rPr>
        <w:tab/>
      </w:r>
      <w:r>
        <w:rPr>
          <w:b/>
        </w:rPr>
        <w:tab/>
        <w:t xml:space="preserve">  </w:t>
      </w:r>
      <w:r w:rsidRPr="00465067">
        <w:rPr>
          <w:b/>
        </w:rPr>
        <w:tab/>
      </w:r>
      <w:r w:rsidRPr="00465067">
        <w:rPr>
          <w:b/>
        </w:rPr>
        <w:tab/>
      </w:r>
      <w:r w:rsidRPr="00465067">
        <w:rPr>
          <w:b/>
        </w:rPr>
        <w:tab/>
      </w:r>
      <w:r>
        <w:rPr>
          <w:b/>
        </w:rPr>
        <w:t xml:space="preserve">         </w:t>
      </w:r>
    </w:p>
    <w:p w:rsidR="00C50E91" w:rsidRPr="00C50E91" w:rsidRDefault="00465067" w:rsidP="0038189C">
      <w:pPr>
        <w:spacing w:after="192" w:line="360" w:lineRule="auto"/>
        <w:jc w:val="righ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35"/>
          <w:szCs w:val="3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309880</wp:posOffset>
            </wp:positionV>
            <wp:extent cx="2171700" cy="12858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83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717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0E91" w:rsidRPr="00C50E91"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  <w:lang w:eastAsia="ru-RU"/>
        </w:rPr>
        <w:t>Представление сведений индивидуального (персонифицированного) учёта</w:t>
      </w:r>
    </w:p>
    <w:p w:rsidR="0017703C" w:rsidRPr="00465067" w:rsidRDefault="00C50E91" w:rsidP="0038189C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65067">
        <w:rPr>
          <w:rFonts w:ascii="Times New Roman" w:hAnsi="Times New Roman" w:cs="Times New Roman"/>
          <w:color w:val="000000"/>
        </w:rPr>
        <w:t>С 1 января 2017 года организации представляют в Пенсионный фонд Российской Федерации два вида отчетности: сведения о застрахованных лицах, представляются ежемесячно, и сведения о страховом стаже застрахованного лица – ежегодно.</w:t>
      </w:r>
    </w:p>
    <w:p w:rsidR="00C50E91" w:rsidRPr="00465067" w:rsidRDefault="00C50E91" w:rsidP="0038189C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65067">
        <w:rPr>
          <w:rFonts w:ascii="Times New Roman" w:hAnsi="Times New Roman" w:cs="Times New Roman"/>
          <w:color w:val="000000"/>
        </w:rPr>
        <w:t>Сведения о застрахованных лицах необходимо представлять в территориальные органы ПФР ежемесячно </w:t>
      </w:r>
      <w:r w:rsidRPr="00465067">
        <w:rPr>
          <w:rStyle w:val="a3"/>
          <w:rFonts w:ascii="Times New Roman" w:hAnsi="Times New Roman" w:cs="Times New Roman"/>
          <w:color w:val="000000"/>
          <w:bdr w:val="none" w:sz="0" w:space="0" w:color="auto" w:frame="1"/>
        </w:rPr>
        <w:t>не позднее 15-го числа второго календарного месяца, следующего за отчетным периодом</w:t>
      </w:r>
      <w:r w:rsidRPr="00465067">
        <w:rPr>
          <w:rFonts w:ascii="Times New Roman" w:hAnsi="Times New Roman" w:cs="Times New Roman"/>
          <w:color w:val="000000"/>
        </w:rPr>
        <w:t> (месяцем). Если последний день срока приходится на выходной или нерабочий праздничный день, то днем окончания срока считается ближайший следующий за ним рабочий день.</w:t>
      </w:r>
    </w:p>
    <w:p w:rsidR="00C7015C" w:rsidRPr="00465067" w:rsidRDefault="00C50E91" w:rsidP="0038189C">
      <w:pPr>
        <w:spacing w:line="360" w:lineRule="auto"/>
        <w:jc w:val="both"/>
        <w:rPr>
          <w:rFonts w:ascii="Times New Roman" w:hAnsi="Times New Roman" w:cs="Times New Roman"/>
          <w:color w:val="000000"/>
          <w:lang w:val="uk-UA"/>
        </w:rPr>
      </w:pPr>
      <w:r w:rsidRPr="00465067">
        <w:rPr>
          <w:rFonts w:ascii="Times New Roman" w:hAnsi="Times New Roman" w:cs="Times New Roman"/>
          <w:color w:val="000000"/>
          <w:lang w:val="uk-UA"/>
        </w:rPr>
        <w:t>ГУ-УПФР в</w:t>
      </w:r>
      <w:r w:rsidRPr="00EE7F6E">
        <w:rPr>
          <w:rFonts w:ascii="Times New Roman" w:hAnsi="Times New Roman" w:cs="Times New Roman"/>
          <w:color w:val="000000"/>
        </w:rPr>
        <w:t xml:space="preserve"> Березовском районе ХМАО-Югр</w:t>
      </w:r>
      <w:r w:rsidRPr="00465067">
        <w:rPr>
          <w:rFonts w:ascii="Times New Roman" w:hAnsi="Times New Roman" w:cs="Times New Roman"/>
          <w:color w:val="000000"/>
        </w:rPr>
        <w:t>ы разъясняет, что критерием включения застрахованного лица в отчетность по форме СЗВ-М является факт наличия трудовых отношений. То</w:t>
      </w:r>
      <w:r w:rsidR="00780D07" w:rsidRPr="00465067">
        <w:rPr>
          <w:rFonts w:ascii="Times New Roman" w:hAnsi="Times New Roman" w:cs="Times New Roman"/>
          <w:color w:val="000000"/>
        </w:rPr>
        <w:t xml:space="preserve"> есть, если работник принят на работу в последний день месяца или уволен в первый день месяца, такие застрахованные лица подлежат включению в отчет. Если сотрудник отсутствует на рабочем месте по любым причинам: находится в очередном отпуске, болеет, осуществляет уход за ребенком, повышает квалификацию, отсутствует по неуважительным или невыясненным причинам, но трудовой договор с ним не расторгнут, такого сотрудника необходимо включать в отчет</w:t>
      </w:r>
      <w:r w:rsidR="00C7015C" w:rsidRPr="00465067">
        <w:rPr>
          <w:rFonts w:ascii="Times New Roman" w:hAnsi="Times New Roman" w:cs="Times New Roman"/>
          <w:color w:val="000000"/>
        </w:rPr>
        <w:t xml:space="preserve">. Если же организация производит выплаты людям, не состоящим с ними в трудовых отношениях, например, пенсионерам, </w:t>
      </w:r>
      <w:r w:rsidR="00482DFF" w:rsidRPr="00465067">
        <w:rPr>
          <w:rFonts w:ascii="Times New Roman" w:hAnsi="Times New Roman" w:cs="Times New Roman"/>
          <w:color w:val="000000"/>
        </w:rPr>
        <w:t>ранее</w:t>
      </w:r>
      <w:r w:rsidR="00C7015C" w:rsidRPr="00465067">
        <w:rPr>
          <w:rFonts w:ascii="Times New Roman" w:hAnsi="Times New Roman" w:cs="Times New Roman"/>
          <w:color w:val="000000"/>
        </w:rPr>
        <w:t xml:space="preserve"> работавшим на предприятии, таких застрахованных лиц включать в отчет по форме СЗВ-М не нужно.</w:t>
      </w:r>
      <w:r w:rsidR="003C24C5" w:rsidRPr="00465067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3C24C5" w:rsidRPr="00465067">
        <w:rPr>
          <w:rFonts w:ascii="Times New Roman" w:hAnsi="Times New Roman" w:cs="Times New Roman"/>
          <w:color w:val="000000"/>
        </w:rPr>
        <w:t>Если в отчетности обнаружены ошибки, до истечения срока предоставления отчетности их можно исправить без штрафных санкций, при помощи форм с типами ОТМЕНЯЮЩАЯ</w:t>
      </w:r>
      <w:r w:rsidR="003C24C5" w:rsidRPr="00465067">
        <w:rPr>
          <w:rFonts w:ascii="Times New Roman" w:hAnsi="Times New Roman" w:cs="Times New Roman"/>
          <w:color w:val="000000"/>
          <w:lang w:val="uk-UA"/>
        </w:rPr>
        <w:t>, в том</w:t>
      </w:r>
      <w:r w:rsidR="003C24C5" w:rsidRPr="00EE7F6E">
        <w:rPr>
          <w:rFonts w:ascii="Times New Roman" w:hAnsi="Times New Roman" w:cs="Times New Roman"/>
          <w:color w:val="000000"/>
        </w:rPr>
        <w:t xml:space="preserve"> </w:t>
      </w:r>
      <w:r w:rsidR="00EE7F6E" w:rsidRPr="00EE7F6E">
        <w:rPr>
          <w:rFonts w:ascii="Times New Roman" w:hAnsi="Times New Roman" w:cs="Times New Roman"/>
          <w:color w:val="000000"/>
        </w:rPr>
        <w:t>случае</w:t>
      </w:r>
      <w:r w:rsidR="00EE7F6E">
        <w:rPr>
          <w:rFonts w:ascii="Times New Roman" w:hAnsi="Times New Roman" w:cs="Times New Roman"/>
          <w:color w:val="000000"/>
          <w:lang w:val="uk-UA"/>
        </w:rPr>
        <w:t>,</w:t>
      </w:r>
      <w:r w:rsidR="00EE7F6E" w:rsidRPr="00EE7F6E">
        <w:rPr>
          <w:rFonts w:ascii="Times New Roman" w:hAnsi="Times New Roman" w:cs="Times New Roman"/>
          <w:color w:val="000000"/>
        </w:rPr>
        <w:t xml:space="preserve"> </w:t>
      </w:r>
      <w:r w:rsidR="003C24C5" w:rsidRPr="00EE7F6E">
        <w:rPr>
          <w:rFonts w:ascii="Times New Roman" w:hAnsi="Times New Roman" w:cs="Times New Roman"/>
          <w:color w:val="000000"/>
        </w:rPr>
        <w:t>если застрахованное лицо</w:t>
      </w:r>
      <w:r w:rsidR="003C24C5" w:rsidRPr="00465067">
        <w:rPr>
          <w:rFonts w:ascii="Times New Roman" w:hAnsi="Times New Roman" w:cs="Times New Roman"/>
          <w:color w:val="000000"/>
          <w:lang w:val="uk-UA"/>
        </w:rPr>
        <w:t xml:space="preserve"> не</w:t>
      </w:r>
      <w:r w:rsidR="003C24C5" w:rsidRPr="00EE7F6E">
        <w:rPr>
          <w:rFonts w:ascii="Times New Roman" w:hAnsi="Times New Roman" w:cs="Times New Roman"/>
          <w:color w:val="000000"/>
        </w:rPr>
        <w:t xml:space="preserve"> состояло</w:t>
      </w:r>
      <w:r w:rsidR="003C24C5" w:rsidRPr="00465067">
        <w:rPr>
          <w:rFonts w:ascii="Times New Roman" w:hAnsi="Times New Roman" w:cs="Times New Roman"/>
          <w:color w:val="000000"/>
          <w:lang w:val="uk-UA"/>
        </w:rPr>
        <w:t xml:space="preserve"> в</w:t>
      </w:r>
      <w:r w:rsidR="003C24C5" w:rsidRPr="00EE7F6E">
        <w:rPr>
          <w:rFonts w:ascii="Times New Roman" w:hAnsi="Times New Roman" w:cs="Times New Roman"/>
          <w:color w:val="000000"/>
        </w:rPr>
        <w:t xml:space="preserve"> отчетном месяце</w:t>
      </w:r>
      <w:r w:rsidR="003C24C5" w:rsidRPr="00465067">
        <w:rPr>
          <w:rFonts w:ascii="Times New Roman" w:hAnsi="Times New Roman" w:cs="Times New Roman"/>
          <w:color w:val="000000"/>
          <w:lang w:val="uk-UA"/>
        </w:rPr>
        <w:t xml:space="preserve"> в</w:t>
      </w:r>
      <w:r w:rsidR="003C24C5" w:rsidRPr="00EE7F6E">
        <w:rPr>
          <w:rFonts w:ascii="Times New Roman" w:hAnsi="Times New Roman" w:cs="Times New Roman"/>
          <w:color w:val="000000"/>
        </w:rPr>
        <w:t xml:space="preserve"> трудовых отношениях</w:t>
      </w:r>
      <w:r w:rsidR="003C24C5" w:rsidRPr="00465067">
        <w:rPr>
          <w:rFonts w:ascii="Times New Roman" w:hAnsi="Times New Roman" w:cs="Times New Roman"/>
          <w:color w:val="000000"/>
          <w:lang w:val="uk-UA"/>
        </w:rPr>
        <w:t xml:space="preserve"> с</w:t>
      </w:r>
      <w:r w:rsidR="003C24C5" w:rsidRPr="00EE7F6E">
        <w:rPr>
          <w:rFonts w:ascii="Times New Roman" w:hAnsi="Times New Roman" w:cs="Times New Roman"/>
          <w:color w:val="000000"/>
        </w:rPr>
        <w:t xml:space="preserve"> организацией</w:t>
      </w:r>
      <w:r w:rsidR="003C24C5" w:rsidRPr="00465067">
        <w:rPr>
          <w:rFonts w:ascii="Times New Roman" w:hAnsi="Times New Roman" w:cs="Times New Roman"/>
          <w:color w:val="000000"/>
          <w:lang w:val="uk-UA"/>
        </w:rPr>
        <w:t>,</w:t>
      </w:r>
      <w:r w:rsidR="003C24C5" w:rsidRPr="00EE7F6E">
        <w:rPr>
          <w:rFonts w:ascii="Times New Roman" w:hAnsi="Times New Roman" w:cs="Times New Roman"/>
          <w:color w:val="000000"/>
        </w:rPr>
        <w:t xml:space="preserve"> или</w:t>
      </w:r>
      <w:r w:rsidR="003C24C5" w:rsidRPr="00465067">
        <w:rPr>
          <w:rFonts w:ascii="Times New Roman" w:hAnsi="Times New Roman" w:cs="Times New Roman"/>
          <w:color w:val="000000"/>
          <w:lang w:val="uk-UA"/>
        </w:rPr>
        <w:t xml:space="preserve"> ДОПОЛНЯЮЩАЯ, в том</w:t>
      </w:r>
      <w:r w:rsidR="003C24C5" w:rsidRPr="00EE7F6E">
        <w:rPr>
          <w:rFonts w:ascii="Times New Roman" w:hAnsi="Times New Roman" w:cs="Times New Roman"/>
          <w:color w:val="000000"/>
        </w:rPr>
        <w:t xml:space="preserve"> случае</w:t>
      </w:r>
      <w:r w:rsidR="003C24C5" w:rsidRPr="00465067">
        <w:rPr>
          <w:rFonts w:ascii="Times New Roman" w:hAnsi="Times New Roman" w:cs="Times New Roman"/>
          <w:color w:val="000000"/>
          <w:lang w:val="uk-UA"/>
        </w:rPr>
        <w:t>,</w:t>
      </w:r>
      <w:r w:rsidR="003C24C5" w:rsidRPr="00EE7F6E">
        <w:rPr>
          <w:rFonts w:ascii="Times New Roman" w:hAnsi="Times New Roman" w:cs="Times New Roman"/>
          <w:color w:val="000000"/>
        </w:rPr>
        <w:t xml:space="preserve"> если застрахованное лицо состояло</w:t>
      </w:r>
      <w:r w:rsidR="003C24C5" w:rsidRPr="00465067">
        <w:rPr>
          <w:rFonts w:ascii="Times New Roman" w:hAnsi="Times New Roman" w:cs="Times New Roman"/>
          <w:color w:val="000000"/>
          <w:lang w:val="uk-UA"/>
        </w:rPr>
        <w:t xml:space="preserve"> в</w:t>
      </w:r>
      <w:r w:rsidR="003C24C5" w:rsidRPr="00EE7F6E">
        <w:rPr>
          <w:rFonts w:ascii="Times New Roman" w:hAnsi="Times New Roman" w:cs="Times New Roman"/>
          <w:color w:val="000000"/>
        </w:rPr>
        <w:t xml:space="preserve"> отчетном месяце</w:t>
      </w:r>
      <w:r w:rsidR="003C24C5" w:rsidRPr="00465067">
        <w:rPr>
          <w:rFonts w:ascii="Times New Roman" w:hAnsi="Times New Roman" w:cs="Times New Roman"/>
          <w:color w:val="000000"/>
          <w:lang w:val="uk-UA"/>
        </w:rPr>
        <w:t xml:space="preserve"> в</w:t>
      </w:r>
      <w:r w:rsidR="003C24C5" w:rsidRPr="00EE7F6E">
        <w:rPr>
          <w:rFonts w:ascii="Times New Roman" w:hAnsi="Times New Roman" w:cs="Times New Roman"/>
          <w:color w:val="000000"/>
        </w:rPr>
        <w:t xml:space="preserve"> трудовых отношениях</w:t>
      </w:r>
      <w:r w:rsidR="003C24C5" w:rsidRPr="00465067">
        <w:rPr>
          <w:rFonts w:ascii="Times New Roman" w:hAnsi="Times New Roman" w:cs="Times New Roman"/>
          <w:color w:val="000000"/>
          <w:lang w:val="uk-UA"/>
        </w:rPr>
        <w:t xml:space="preserve"> с</w:t>
      </w:r>
      <w:r w:rsidR="003C24C5" w:rsidRPr="00EE7F6E">
        <w:rPr>
          <w:rFonts w:ascii="Times New Roman" w:hAnsi="Times New Roman" w:cs="Times New Roman"/>
          <w:color w:val="000000"/>
        </w:rPr>
        <w:t xml:space="preserve"> организацией</w:t>
      </w:r>
      <w:r w:rsidR="001F4EB7">
        <w:rPr>
          <w:rFonts w:ascii="Times New Roman" w:hAnsi="Times New Roman" w:cs="Times New Roman"/>
          <w:color w:val="000000"/>
        </w:rPr>
        <w:t>,</w:t>
      </w:r>
      <w:r w:rsidR="003C24C5" w:rsidRPr="00465067">
        <w:rPr>
          <w:rFonts w:ascii="Times New Roman" w:hAnsi="Times New Roman" w:cs="Times New Roman"/>
          <w:color w:val="000000"/>
          <w:lang w:val="uk-UA"/>
        </w:rPr>
        <w:t xml:space="preserve"> и не</w:t>
      </w:r>
      <w:r w:rsidR="003C24C5" w:rsidRPr="00EE7F6E">
        <w:rPr>
          <w:rFonts w:ascii="Times New Roman" w:hAnsi="Times New Roman" w:cs="Times New Roman"/>
          <w:color w:val="000000"/>
        </w:rPr>
        <w:t xml:space="preserve"> было</w:t>
      </w:r>
      <w:r w:rsidR="003C24C5" w:rsidRPr="00465067">
        <w:rPr>
          <w:rFonts w:ascii="Times New Roman" w:hAnsi="Times New Roman" w:cs="Times New Roman"/>
          <w:color w:val="000000"/>
          <w:lang w:val="uk-UA"/>
        </w:rPr>
        <w:t xml:space="preserve"> включено в</w:t>
      </w:r>
      <w:proofErr w:type="gramEnd"/>
      <w:r w:rsidR="003C24C5" w:rsidRPr="001F4EB7">
        <w:rPr>
          <w:rFonts w:ascii="Times New Roman" w:hAnsi="Times New Roman" w:cs="Times New Roman"/>
          <w:color w:val="000000"/>
        </w:rPr>
        <w:t xml:space="preserve"> отчет</w:t>
      </w:r>
      <w:r w:rsidR="003C24C5" w:rsidRPr="00465067">
        <w:rPr>
          <w:rFonts w:ascii="Times New Roman" w:hAnsi="Times New Roman" w:cs="Times New Roman"/>
          <w:color w:val="000000"/>
          <w:lang w:val="uk-UA"/>
        </w:rPr>
        <w:t>,</w:t>
      </w:r>
      <w:r w:rsidR="003C24C5" w:rsidRPr="001F4EB7">
        <w:rPr>
          <w:rFonts w:ascii="Times New Roman" w:hAnsi="Times New Roman" w:cs="Times New Roman"/>
          <w:color w:val="000000"/>
        </w:rPr>
        <w:t xml:space="preserve"> либо было</w:t>
      </w:r>
      <w:r w:rsidR="003C24C5" w:rsidRPr="00465067">
        <w:rPr>
          <w:rFonts w:ascii="Times New Roman" w:hAnsi="Times New Roman" w:cs="Times New Roman"/>
          <w:color w:val="000000"/>
          <w:lang w:val="uk-UA"/>
        </w:rPr>
        <w:t xml:space="preserve"> включено в</w:t>
      </w:r>
      <w:r w:rsidR="003C24C5" w:rsidRPr="001F4EB7">
        <w:rPr>
          <w:rFonts w:ascii="Times New Roman" w:hAnsi="Times New Roman" w:cs="Times New Roman"/>
          <w:color w:val="000000"/>
        </w:rPr>
        <w:t xml:space="preserve"> отчет</w:t>
      </w:r>
      <w:r w:rsidR="003C24C5" w:rsidRPr="00465067">
        <w:rPr>
          <w:rFonts w:ascii="Times New Roman" w:hAnsi="Times New Roman" w:cs="Times New Roman"/>
          <w:color w:val="000000"/>
          <w:lang w:val="uk-UA"/>
        </w:rPr>
        <w:t xml:space="preserve"> с</w:t>
      </w:r>
      <w:r w:rsidR="003C24C5" w:rsidRPr="001F4EB7">
        <w:rPr>
          <w:rFonts w:ascii="Times New Roman" w:hAnsi="Times New Roman" w:cs="Times New Roman"/>
          <w:color w:val="000000"/>
        </w:rPr>
        <w:t xml:space="preserve"> ошибками персональных данных</w:t>
      </w:r>
      <w:r w:rsidR="003C24C5" w:rsidRPr="00465067">
        <w:rPr>
          <w:rFonts w:ascii="Times New Roman" w:hAnsi="Times New Roman" w:cs="Times New Roman"/>
          <w:color w:val="000000"/>
          <w:lang w:val="uk-UA"/>
        </w:rPr>
        <w:t>.</w:t>
      </w:r>
    </w:p>
    <w:p w:rsidR="00C50E91" w:rsidRPr="00465067" w:rsidRDefault="00C7015C" w:rsidP="0038189C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65067">
        <w:rPr>
          <w:rFonts w:ascii="Times New Roman" w:hAnsi="Times New Roman" w:cs="Times New Roman"/>
          <w:color w:val="000000"/>
        </w:rPr>
        <w:t>От сведений, содержащихся в отчетах работодателей по форме СЗВ-М</w:t>
      </w:r>
      <w:r w:rsidR="00CF4765" w:rsidRPr="00465067">
        <w:rPr>
          <w:rFonts w:ascii="Times New Roman" w:hAnsi="Times New Roman" w:cs="Times New Roman"/>
          <w:color w:val="000000"/>
        </w:rPr>
        <w:t>,</w:t>
      </w:r>
      <w:r w:rsidRPr="00465067">
        <w:rPr>
          <w:rFonts w:ascii="Times New Roman" w:hAnsi="Times New Roman" w:cs="Times New Roman"/>
          <w:color w:val="000000"/>
        </w:rPr>
        <w:t xml:space="preserve"> напрямую зависят сроки индексации пенсий тем пенсионерам, которые прекратили свою трудовую деятельность, так как </w:t>
      </w:r>
      <w:r w:rsidRPr="00465067">
        <w:rPr>
          <w:rFonts w:ascii="Times New Roman" w:hAnsi="Times New Roman" w:cs="Times New Roman"/>
          <w:color w:val="000000"/>
        </w:rPr>
        <w:lastRenderedPageBreak/>
        <w:t>подтверждением факта наличия либо отсутствия у застрахованного лица трудовых отношений является исключительно указанная отчетность. Учитывая социальную значимость данной отчетности, органы Пенсионного фонда</w:t>
      </w:r>
      <w:r w:rsidR="00482DFF" w:rsidRPr="00465067">
        <w:rPr>
          <w:rFonts w:ascii="Times New Roman" w:hAnsi="Times New Roman" w:cs="Times New Roman"/>
          <w:color w:val="000000"/>
        </w:rPr>
        <w:t xml:space="preserve"> применяют к работодателям, нарушающим порядок и сроки сдачи отчетности по форме СЗВ-М</w:t>
      </w:r>
      <w:r w:rsidR="003C24C5" w:rsidRPr="00465067">
        <w:rPr>
          <w:rFonts w:ascii="Times New Roman" w:hAnsi="Times New Roman" w:cs="Times New Roman"/>
          <w:color w:val="000000"/>
        </w:rPr>
        <w:t>,</w:t>
      </w:r>
      <w:bookmarkStart w:id="0" w:name="_GoBack"/>
      <w:bookmarkEnd w:id="0"/>
      <w:r w:rsidR="00482DFF" w:rsidRPr="00465067">
        <w:rPr>
          <w:rFonts w:ascii="Times New Roman" w:hAnsi="Times New Roman" w:cs="Times New Roman"/>
          <w:color w:val="000000"/>
        </w:rPr>
        <w:t xml:space="preserve"> штрафные санкции, для которых не предусмотрен порядок смягчения. Так, с начала 2017 года в Березовском районе </w:t>
      </w:r>
      <w:r w:rsidR="001F4EB7">
        <w:rPr>
          <w:rFonts w:ascii="Times New Roman" w:hAnsi="Times New Roman" w:cs="Times New Roman"/>
          <w:color w:val="000000"/>
        </w:rPr>
        <w:t>вынесено 116 штрафов</w:t>
      </w:r>
      <w:r w:rsidR="00482DFF" w:rsidRPr="00465067">
        <w:rPr>
          <w:rFonts w:ascii="Times New Roman" w:hAnsi="Times New Roman" w:cs="Times New Roman"/>
          <w:color w:val="000000"/>
        </w:rPr>
        <w:t>, на сумму</w:t>
      </w:r>
      <w:r w:rsidR="00CF4765" w:rsidRPr="00465067">
        <w:rPr>
          <w:rFonts w:ascii="Times New Roman" w:hAnsi="Times New Roman" w:cs="Times New Roman"/>
          <w:color w:val="000000"/>
        </w:rPr>
        <w:t xml:space="preserve"> </w:t>
      </w:r>
      <w:r w:rsidR="001F4EB7">
        <w:rPr>
          <w:rFonts w:ascii="Times New Roman" w:hAnsi="Times New Roman" w:cs="Times New Roman"/>
          <w:color w:val="000000"/>
        </w:rPr>
        <w:t>441 тысяча</w:t>
      </w:r>
      <w:r w:rsidR="00CF4765" w:rsidRPr="00465067">
        <w:rPr>
          <w:rFonts w:ascii="Times New Roman" w:hAnsi="Times New Roman" w:cs="Times New Roman"/>
          <w:color w:val="000000"/>
        </w:rPr>
        <w:t xml:space="preserve"> рублей</w:t>
      </w:r>
      <w:r w:rsidR="00482DFF" w:rsidRPr="00465067">
        <w:rPr>
          <w:rFonts w:ascii="Times New Roman" w:hAnsi="Times New Roman" w:cs="Times New Roman"/>
          <w:color w:val="000000"/>
        </w:rPr>
        <w:t>. Обращаем внимание руководителей предприятий, что они несут административную ответственность за предоставление недостоверных сведений индивидуального (персонифицированного) учета в соответствии с КоАПП.</w:t>
      </w:r>
    </w:p>
    <w:p w:rsidR="00482DFF" w:rsidRPr="00465067" w:rsidRDefault="00C85149" w:rsidP="0038189C">
      <w:pPr>
        <w:spacing w:line="360" w:lineRule="auto"/>
        <w:jc w:val="both"/>
        <w:rPr>
          <w:rFonts w:ascii="Times New Roman" w:hAnsi="Times New Roman" w:cs="Times New Roman"/>
        </w:rPr>
      </w:pPr>
      <w:r w:rsidRPr="00465067">
        <w:rPr>
          <w:rFonts w:ascii="Times New Roman" w:hAnsi="Times New Roman" w:cs="Times New Roman"/>
          <w:color w:val="000000"/>
        </w:rPr>
        <w:t xml:space="preserve">В связи с приближением сроков сдачи ежегодной отчетности о страховом стаже, ГУ-УПФР в Березовском районе ХМАО-Югры начинает работу по подготовке к приему отчетности по форме СЗВ-СТАЖ. </w:t>
      </w:r>
      <w:r w:rsidR="004B74F3" w:rsidRPr="00465067">
        <w:rPr>
          <w:rFonts w:ascii="Times New Roman" w:hAnsi="Times New Roman" w:cs="Times New Roman"/>
          <w:color w:val="000000"/>
        </w:rPr>
        <w:t>Порядок</w:t>
      </w:r>
      <w:r w:rsidRPr="00465067">
        <w:rPr>
          <w:rFonts w:ascii="Times New Roman" w:hAnsi="Times New Roman" w:cs="Times New Roman"/>
          <w:color w:val="000000"/>
        </w:rPr>
        <w:t xml:space="preserve"> предоставления данного отчета определен</w:t>
      </w:r>
      <w:r w:rsidR="004B74F3" w:rsidRPr="00465067">
        <w:rPr>
          <w:rFonts w:ascii="Times New Roman" w:hAnsi="Times New Roman" w:cs="Times New Roman"/>
          <w:color w:val="000000"/>
        </w:rPr>
        <w:t xml:space="preserve"> п</w:t>
      </w:r>
      <w:r w:rsidR="004B74F3" w:rsidRPr="00465067">
        <w:rPr>
          <w:rFonts w:ascii="Times New Roman" w:hAnsi="Times New Roman" w:cs="Times New Roman"/>
          <w:shd w:val="clear" w:color="auto" w:fill="FFFFFF"/>
        </w:rPr>
        <w:t>остановлением Правления ПФР от 11.01.2017 № 3п. Специалисты отдела персонифицированного учета и взаимодействия со страхователями пригласят представителей работодателей на семинар, посвященный предстоящей отчетной компании.</w:t>
      </w:r>
    </w:p>
    <w:sectPr w:rsidR="00482DFF" w:rsidRPr="00465067" w:rsidSect="002F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E91"/>
    <w:rsid w:val="00003621"/>
    <w:rsid w:val="0000454E"/>
    <w:rsid w:val="00055E4F"/>
    <w:rsid w:val="000B2448"/>
    <w:rsid w:val="000B5B72"/>
    <w:rsid w:val="000B5CE9"/>
    <w:rsid w:val="000E1F0E"/>
    <w:rsid w:val="000F6147"/>
    <w:rsid w:val="001210D0"/>
    <w:rsid w:val="001459B8"/>
    <w:rsid w:val="001638B7"/>
    <w:rsid w:val="0017703C"/>
    <w:rsid w:val="00196FA6"/>
    <w:rsid w:val="001A08E2"/>
    <w:rsid w:val="001D2751"/>
    <w:rsid w:val="001E45DF"/>
    <w:rsid w:val="001E5A26"/>
    <w:rsid w:val="001F4EB7"/>
    <w:rsid w:val="001F7114"/>
    <w:rsid w:val="00250706"/>
    <w:rsid w:val="002A1761"/>
    <w:rsid w:val="002A233E"/>
    <w:rsid w:val="002A24D2"/>
    <w:rsid w:val="002F4AA6"/>
    <w:rsid w:val="0030130D"/>
    <w:rsid w:val="003064CE"/>
    <w:rsid w:val="00330D43"/>
    <w:rsid w:val="00377334"/>
    <w:rsid w:val="0038189C"/>
    <w:rsid w:val="0038688F"/>
    <w:rsid w:val="00396847"/>
    <w:rsid w:val="003A17D9"/>
    <w:rsid w:val="003A1ECF"/>
    <w:rsid w:val="003B7E8E"/>
    <w:rsid w:val="003C24C5"/>
    <w:rsid w:val="003C5CFE"/>
    <w:rsid w:val="003C6AD0"/>
    <w:rsid w:val="004074F0"/>
    <w:rsid w:val="00416905"/>
    <w:rsid w:val="0042067D"/>
    <w:rsid w:val="004265E5"/>
    <w:rsid w:val="00437CDA"/>
    <w:rsid w:val="00450C3C"/>
    <w:rsid w:val="00465067"/>
    <w:rsid w:val="00470AA0"/>
    <w:rsid w:val="00473095"/>
    <w:rsid w:val="0048062F"/>
    <w:rsid w:val="00482DFF"/>
    <w:rsid w:val="004B74F3"/>
    <w:rsid w:val="004C4228"/>
    <w:rsid w:val="004E4777"/>
    <w:rsid w:val="005010C6"/>
    <w:rsid w:val="005056F8"/>
    <w:rsid w:val="00512F02"/>
    <w:rsid w:val="00517907"/>
    <w:rsid w:val="005371CC"/>
    <w:rsid w:val="00566BDF"/>
    <w:rsid w:val="005674E5"/>
    <w:rsid w:val="0058273D"/>
    <w:rsid w:val="00583713"/>
    <w:rsid w:val="005918E0"/>
    <w:rsid w:val="005A0314"/>
    <w:rsid w:val="005B702F"/>
    <w:rsid w:val="005E2839"/>
    <w:rsid w:val="00610D66"/>
    <w:rsid w:val="00613241"/>
    <w:rsid w:val="00616F12"/>
    <w:rsid w:val="00627722"/>
    <w:rsid w:val="00642FB5"/>
    <w:rsid w:val="00645E66"/>
    <w:rsid w:val="00645E9D"/>
    <w:rsid w:val="00650D48"/>
    <w:rsid w:val="00656CB3"/>
    <w:rsid w:val="006917FA"/>
    <w:rsid w:val="006C170F"/>
    <w:rsid w:val="006F40C8"/>
    <w:rsid w:val="006F6727"/>
    <w:rsid w:val="007146D0"/>
    <w:rsid w:val="007175C3"/>
    <w:rsid w:val="0072295A"/>
    <w:rsid w:val="00760A1C"/>
    <w:rsid w:val="00765641"/>
    <w:rsid w:val="0077030F"/>
    <w:rsid w:val="00780D07"/>
    <w:rsid w:val="007A41D9"/>
    <w:rsid w:val="007B4A52"/>
    <w:rsid w:val="007B7BE9"/>
    <w:rsid w:val="007C47DB"/>
    <w:rsid w:val="007D546A"/>
    <w:rsid w:val="007E2DE2"/>
    <w:rsid w:val="007E2EEA"/>
    <w:rsid w:val="007F177E"/>
    <w:rsid w:val="007F2FC3"/>
    <w:rsid w:val="008102F5"/>
    <w:rsid w:val="00816373"/>
    <w:rsid w:val="00835A01"/>
    <w:rsid w:val="00850DC5"/>
    <w:rsid w:val="0086285E"/>
    <w:rsid w:val="008D6108"/>
    <w:rsid w:val="008F0B0C"/>
    <w:rsid w:val="00910D8C"/>
    <w:rsid w:val="00952BB8"/>
    <w:rsid w:val="00967EC0"/>
    <w:rsid w:val="0098144B"/>
    <w:rsid w:val="009B7AF1"/>
    <w:rsid w:val="009C3391"/>
    <w:rsid w:val="009E2735"/>
    <w:rsid w:val="009F2670"/>
    <w:rsid w:val="009F42A5"/>
    <w:rsid w:val="00A3758E"/>
    <w:rsid w:val="00A5108E"/>
    <w:rsid w:val="00A54EF7"/>
    <w:rsid w:val="00A821D9"/>
    <w:rsid w:val="00AF0665"/>
    <w:rsid w:val="00B028C1"/>
    <w:rsid w:val="00B11960"/>
    <w:rsid w:val="00B15567"/>
    <w:rsid w:val="00B257DE"/>
    <w:rsid w:val="00B43534"/>
    <w:rsid w:val="00B501C0"/>
    <w:rsid w:val="00B75518"/>
    <w:rsid w:val="00B97319"/>
    <w:rsid w:val="00C17376"/>
    <w:rsid w:val="00C3331C"/>
    <w:rsid w:val="00C4005A"/>
    <w:rsid w:val="00C429F0"/>
    <w:rsid w:val="00C47758"/>
    <w:rsid w:val="00C50E91"/>
    <w:rsid w:val="00C7015C"/>
    <w:rsid w:val="00C74A9A"/>
    <w:rsid w:val="00C77369"/>
    <w:rsid w:val="00C805C9"/>
    <w:rsid w:val="00C85149"/>
    <w:rsid w:val="00CD16F4"/>
    <w:rsid w:val="00CD21C4"/>
    <w:rsid w:val="00CF4765"/>
    <w:rsid w:val="00D24053"/>
    <w:rsid w:val="00D838DE"/>
    <w:rsid w:val="00D9176A"/>
    <w:rsid w:val="00DC1606"/>
    <w:rsid w:val="00DE1618"/>
    <w:rsid w:val="00E07453"/>
    <w:rsid w:val="00E27C7E"/>
    <w:rsid w:val="00E576E4"/>
    <w:rsid w:val="00E76129"/>
    <w:rsid w:val="00E9681E"/>
    <w:rsid w:val="00E97662"/>
    <w:rsid w:val="00EA3120"/>
    <w:rsid w:val="00EE5079"/>
    <w:rsid w:val="00EE7F6E"/>
    <w:rsid w:val="00EF3C97"/>
    <w:rsid w:val="00F06354"/>
    <w:rsid w:val="00F12F67"/>
    <w:rsid w:val="00F22B2E"/>
    <w:rsid w:val="00F73532"/>
    <w:rsid w:val="00F75049"/>
    <w:rsid w:val="00F758C0"/>
    <w:rsid w:val="00F835C7"/>
    <w:rsid w:val="00F93610"/>
    <w:rsid w:val="00FA27C9"/>
    <w:rsid w:val="00FA7764"/>
    <w:rsid w:val="00FE2224"/>
    <w:rsid w:val="00FF251A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A6"/>
  </w:style>
  <w:style w:type="paragraph" w:styleId="1">
    <w:name w:val="heading 1"/>
    <w:basedOn w:val="a"/>
    <w:link w:val="10"/>
    <w:uiPriority w:val="9"/>
    <w:qFormat/>
    <w:rsid w:val="00C50E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0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E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50E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65067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4">
    <w:name w:val="Normal (Web)"/>
    <w:basedOn w:val="a"/>
    <w:uiPriority w:val="99"/>
    <w:unhideWhenUsed/>
    <w:rsid w:val="0046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Демьянова</dc:creator>
  <cp:lastModifiedBy>0270150101</cp:lastModifiedBy>
  <cp:revision>3</cp:revision>
  <dcterms:created xsi:type="dcterms:W3CDTF">2017-12-07T04:34:00Z</dcterms:created>
  <dcterms:modified xsi:type="dcterms:W3CDTF">2017-12-07T06:38:00Z</dcterms:modified>
</cp:coreProperties>
</file>