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2" w:rsidRPr="0046618C" w:rsidRDefault="00451F22" w:rsidP="00F45A46">
      <w:pPr>
        <w:spacing w:line="240" w:lineRule="auto"/>
        <w:ind w:left="708" w:firstLine="708"/>
        <w:contextualSpacing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8C">
        <w:rPr>
          <w:b/>
        </w:rPr>
        <w:t xml:space="preserve">ИНФОРМАЦИЯ </w:t>
      </w:r>
    </w:p>
    <w:p w:rsidR="00451F22" w:rsidRPr="0046618C" w:rsidRDefault="00451F22" w:rsidP="00F45A46">
      <w:pPr>
        <w:spacing w:line="240" w:lineRule="auto"/>
        <w:ind w:left="708" w:firstLine="708"/>
        <w:contextualSpacing/>
        <w:jc w:val="center"/>
        <w:rPr>
          <w:b/>
        </w:rPr>
      </w:pPr>
    </w:p>
    <w:p w:rsidR="00451F22" w:rsidRPr="0046618C" w:rsidRDefault="00451F22" w:rsidP="00F45A46">
      <w:pPr>
        <w:spacing w:line="240" w:lineRule="auto"/>
        <w:ind w:left="708" w:firstLine="708"/>
        <w:contextualSpacing/>
        <w:jc w:val="center"/>
        <w:rPr>
          <w:b/>
        </w:rPr>
      </w:pPr>
      <w:r w:rsidRPr="0046618C">
        <w:rPr>
          <w:b/>
        </w:rPr>
        <w:t>ГУ – УПРАВЛЕНИЯ ПЕНСИОННОГО ФОНДА РФ</w:t>
      </w:r>
    </w:p>
    <w:p w:rsidR="00451F22" w:rsidRPr="0046618C" w:rsidRDefault="00451F22" w:rsidP="00F45A46">
      <w:pPr>
        <w:spacing w:line="240" w:lineRule="auto"/>
        <w:contextualSpacing/>
        <w:jc w:val="center"/>
        <w:rPr>
          <w:b/>
        </w:rPr>
      </w:pPr>
      <w:r w:rsidRPr="0046618C">
        <w:rPr>
          <w:b/>
        </w:rPr>
        <w:t xml:space="preserve">         </w:t>
      </w:r>
    </w:p>
    <w:p w:rsidR="00451F22" w:rsidRDefault="00451F22" w:rsidP="00F45A46">
      <w:pPr>
        <w:spacing w:line="240" w:lineRule="auto"/>
        <w:contextualSpacing/>
        <w:jc w:val="center"/>
        <w:rPr>
          <w:b/>
          <w:color w:val="000000"/>
        </w:rPr>
      </w:pPr>
      <w:r w:rsidRPr="0046618C">
        <w:rPr>
          <w:b/>
        </w:rPr>
        <w:t xml:space="preserve">                     В БЕРЕЗОВСКОМ РАЙОНЕ ХМАО-ЮГРЫ</w:t>
      </w:r>
    </w:p>
    <w:p w:rsidR="00451F22" w:rsidRPr="00A96067" w:rsidRDefault="00451F22" w:rsidP="00F45A46">
      <w:pPr>
        <w:pStyle w:val="3"/>
        <w:pBdr>
          <w:bottom w:val="single" w:sz="12" w:space="1" w:color="auto"/>
        </w:pBdr>
        <w:contextualSpacing/>
        <w:jc w:val="both"/>
        <w:rPr>
          <w:i/>
          <w:sz w:val="24"/>
          <w:szCs w:val="24"/>
        </w:rPr>
      </w:pPr>
    </w:p>
    <w:p w:rsidR="004D3555" w:rsidRPr="004D3555" w:rsidRDefault="004D3555" w:rsidP="00F45A46">
      <w:pPr>
        <w:spacing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D355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 Березовском районе с начала года выдано более 650 СНИЛС</w:t>
      </w:r>
    </w:p>
    <w:p w:rsidR="00F45A46" w:rsidRDefault="00F45A46" w:rsidP="004D355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4D3555" w:rsidRPr="004D3555" w:rsidRDefault="004D3555" w:rsidP="004D355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D35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0</w:t>
      </w:r>
      <w:r w:rsidR="00451F2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</w:t>
      </w:r>
      <w:r w:rsidRPr="004D355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ноября 2017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D35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 Березовском районе с января 2017 года свидетельство обязательного пенсионного страхования получили 661 человек, из них 175 впервые </w:t>
      </w:r>
      <w:r w:rsidR="00451F2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получили свидетельство</w:t>
      </w:r>
      <w:r w:rsidRPr="004D35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, 295 произвели изменение анкетных данных, 191 человек получил дубликат страхового свидетельства в связи с </w:t>
      </w:r>
      <w:r w:rsidR="00451F2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его </w:t>
      </w:r>
      <w:r w:rsidRPr="004D35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утерей.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Ежегодно по всей России около 5 миллионов человек – как взрослых, так и детей – регистрируются в Пенсионном фонде России и получают свидетельство обязательного пенсионного страхования с уникальным страховым номером индивидуального лицевого счета (СНИЛС). 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D3555">
        <w:rPr>
          <w:rFonts w:ascii="Arial" w:eastAsia="Times New Roman" w:hAnsi="Arial" w:cs="Arial"/>
          <w:sz w:val="19"/>
          <w:szCs w:val="19"/>
          <w:lang w:eastAsia="ru-RU"/>
        </w:rPr>
        <w:t>СНИЛС стал визитной карточкой гражданина, предназначенной в первую очередь для аккумулирования пенсионных прав. Он является, по сути, определителем каждого жителя России в базе данных федеральных и региональных ведомств. Работодатели, в числе прочих документов при приеме на работу, должны требовать у претендентов предъявить страховое свидетельство обязательного пенсионного страхования. Это связано с тем, что все руководители обязаны перечислять страховые взносы и предоставлять в ПФР сведения о страховом стаже своих работников. Страховые взносы в ПФР и длительный стаж – основные факторы, влияющие на будущий размер пенсии. Помимо того, что СНИЛС нужен для формирования пенсионных прав граждан,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При утрате свидетельства, а также в случаях его непригодности или после изменения фамилии, а также установления неточности в сведениях, содержащихся в свидетельстве, Пенсионный фонд выдает гражданину дубликат или меняет страховое свидетельство. 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Граждане могут обращаться за оформлением </w:t>
      </w:r>
      <w:proofErr w:type="spellStart"/>
      <w:r w:rsidRPr="004D3555">
        <w:rPr>
          <w:rFonts w:ascii="Arial" w:eastAsia="Times New Roman" w:hAnsi="Arial" w:cs="Arial"/>
          <w:sz w:val="19"/>
          <w:szCs w:val="19"/>
          <w:lang w:eastAsia="ru-RU"/>
        </w:rPr>
        <w:t>СНИЛСа</w:t>
      </w:r>
      <w:proofErr w:type="spellEnd"/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 к своему работодателю, через Многофункциональные центры либо в Пенсионный фонд Российской Федерации по месту жительства.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В настоящее время страховой номер индивидуального лицевого счета присваивается в режиме реального времени. Процедура регистрации – присвоение уникального номера, печать и </w:t>
      </w:r>
      <w:proofErr w:type="spellStart"/>
      <w:r w:rsidRPr="004D3555">
        <w:rPr>
          <w:rFonts w:ascii="Arial" w:eastAsia="Times New Roman" w:hAnsi="Arial" w:cs="Arial"/>
          <w:sz w:val="19"/>
          <w:szCs w:val="19"/>
          <w:lang w:eastAsia="ru-RU"/>
        </w:rPr>
        <w:t>ламинирование</w:t>
      </w:r>
      <w:proofErr w:type="spellEnd"/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 страхового свидетельства занимает в общей сложности 7-10 минут.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D3555"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Таким образом, человек может получить СНИЛС уже при первом посещении. При обращении в Пенсионный фонд за </w:t>
      </w:r>
      <w:proofErr w:type="spellStart"/>
      <w:r w:rsidRPr="004D3555">
        <w:rPr>
          <w:rFonts w:ascii="Arial" w:eastAsia="Times New Roman" w:hAnsi="Arial" w:cs="Arial"/>
          <w:sz w:val="19"/>
          <w:szCs w:val="19"/>
          <w:lang w:eastAsia="ru-RU"/>
        </w:rPr>
        <w:t>СНИЛСом</w:t>
      </w:r>
      <w:proofErr w:type="spellEnd"/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 необходимо иметь при себе документ, удостоверяющий личность. Также можно сделать обмен страхового свидетельства в случае изменения анкетных данных, или получить дубликат в случае утери </w:t>
      </w:r>
      <w:proofErr w:type="spellStart"/>
      <w:r w:rsidRPr="004D3555">
        <w:rPr>
          <w:rFonts w:ascii="Arial" w:eastAsia="Times New Roman" w:hAnsi="Arial" w:cs="Arial"/>
          <w:sz w:val="19"/>
          <w:szCs w:val="19"/>
          <w:lang w:eastAsia="ru-RU"/>
        </w:rPr>
        <w:t>СНИЛСа</w:t>
      </w:r>
      <w:proofErr w:type="spellEnd"/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 или непригодности для использования.</w:t>
      </w:r>
    </w:p>
    <w:p w:rsidR="004D3555" w:rsidRPr="004D3555" w:rsidRDefault="004D3555" w:rsidP="004D3555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На новорожденных детей анкеты для оформления СНИЛС предоставляются в Пенсионный фонд органами ЗАГС еженедельно. После получения свидетельства о рождении родителям необходимо обратиться в Пенсионный фонд для получения готового </w:t>
      </w:r>
      <w:proofErr w:type="spellStart"/>
      <w:r w:rsidRPr="004D3555">
        <w:rPr>
          <w:rFonts w:ascii="Arial" w:eastAsia="Times New Roman" w:hAnsi="Arial" w:cs="Arial"/>
          <w:sz w:val="19"/>
          <w:szCs w:val="19"/>
          <w:lang w:eastAsia="ru-RU"/>
        </w:rPr>
        <w:t>СНИЛСа</w:t>
      </w:r>
      <w:proofErr w:type="spellEnd"/>
      <w:r w:rsidRPr="004D3555">
        <w:rPr>
          <w:rFonts w:ascii="Arial" w:eastAsia="Times New Roman" w:hAnsi="Arial" w:cs="Arial"/>
          <w:sz w:val="19"/>
          <w:szCs w:val="19"/>
          <w:lang w:eastAsia="ru-RU"/>
        </w:rPr>
        <w:t xml:space="preserve"> на ребенка. СНИЛС на ребенка выдается только при обращении родителей в Пенсионный фонд. </w:t>
      </w:r>
      <w:proofErr w:type="spellStart"/>
      <w:proofErr w:type="gramStart"/>
      <w:r w:rsidRPr="004D3555">
        <w:rPr>
          <w:rFonts w:ascii="Arial" w:eastAsia="Times New Roman" w:hAnsi="Arial" w:cs="Arial"/>
          <w:sz w:val="19"/>
          <w:szCs w:val="19"/>
          <w:lang w:eastAsia="ru-RU"/>
        </w:rPr>
        <w:t>СНИЛСы</w:t>
      </w:r>
      <w:proofErr w:type="spellEnd"/>
      <w:r w:rsidRPr="004D3555">
        <w:rPr>
          <w:rFonts w:ascii="Arial" w:eastAsia="Times New Roman" w:hAnsi="Arial" w:cs="Arial"/>
          <w:sz w:val="19"/>
          <w:szCs w:val="19"/>
          <w:lang w:eastAsia="ru-RU"/>
        </w:rPr>
        <w:t>, присвоенные ребенку через органы ЗАГС, автоматически никуда не направляются.</w:t>
      </w:r>
      <w:proofErr w:type="gramEnd"/>
    </w:p>
    <w:p w:rsidR="00171B0B" w:rsidRDefault="00171B0B"/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3555"/>
    <w:rsid w:val="00001B72"/>
    <w:rsid w:val="000466CE"/>
    <w:rsid w:val="0005530C"/>
    <w:rsid w:val="00057118"/>
    <w:rsid w:val="00081739"/>
    <w:rsid w:val="000D0ACC"/>
    <w:rsid w:val="000D1273"/>
    <w:rsid w:val="000D4B37"/>
    <w:rsid w:val="000E0F07"/>
    <w:rsid w:val="000E1EC5"/>
    <w:rsid w:val="00101A65"/>
    <w:rsid w:val="00157777"/>
    <w:rsid w:val="00161462"/>
    <w:rsid w:val="00171B0B"/>
    <w:rsid w:val="001820D5"/>
    <w:rsid w:val="00187034"/>
    <w:rsid w:val="00191D4D"/>
    <w:rsid w:val="00193E8E"/>
    <w:rsid w:val="001975B1"/>
    <w:rsid w:val="001B0A06"/>
    <w:rsid w:val="001B3BDB"/>
    <w:rsid w:val="001B772C"/>
    <w:rsid w:val="001C6E1A"/>
    <w:rsid w:val="001C6EB7"/>
    <w:rsid w:val="001F2FBA"/>
    <w:rsid w:val="001F5F3E"/>
    <w:rsid w:val="002074CE"/>
    <w:rsid w:val="00243EDF"/>
    <w:rsid w:val="00276AD5"/>
    <w:rsid w:val="002876CE"/>
    <w:rsid w:val="002919C7"/>
    <w:rsid w:val="002A6CC2"/>
    <w:rsid w:val="002E2B7C"/>
    <w:rsid w:val="002F0E02"/>
    <w:rsid w:val="00302ECB"/>
    <w:rsid w:val="0031766B"/>
    <w:rsid w:val="00364192"/>
    <w:rsid w:val="003719F5"/>
    <w:rsid w:val="003954E8"/>
    <w:rsid w:val="003A3521"/>
    <w:rsid w:val="003A4198"/>
    <w:rsid w:val="003A74E9"/>
    <w:rsid w:val="003B21E2"/>
    <w:rsid w:val="003B5493"/>
    <w:rsid w:val="003C39F8"/>
    <w:rsid w:val="003D2E4F"/>
    <w:rsid w:val="003E1084"/>
    <w:rsid w:val="00402B34"/>
    <w:rsid w:val="00421464"/>
    <w:rsid w:val="00425B7C"/>
    <w:rsid w:val="00431B09"/>
    <w:rsid w:val="004340AC"/>
    <w:rsid w:val="00451F22"/>
    <w:rsid w:val="004626C1"/>
    <w:rsid w:val="00472943"/>
    <w:rsid w:val="004813F0"/>
    <w:rsid w:val="0049635F"/>
    <w:rsid w:val="004A68DB"/>
    <w:rsid w:val="004A7474"/>
    <w:rsid w:val="004B4A05"/>
    <w:rsid w:val="004D1623"/>
    <w:rsid w:val="004D3555"/>
    <w:rsid w:val="004F3999"/>
    <w:rsid w:val="00502B09"/>
    <w:rsid w:val="00585E36"/>
    <w:rsid w:val="00586C2B"/>
    <w:rsid w:val="00596E1C"/>
    <w:rsid w:val="005B2C5A"/>
    <w:rsid w:val="005B5A6C"/>
    <w:rsid w:val="005C25F5"/>
    <w:rsid w:val="005C6110"/>
    <w:rsid w:val="005D44DF"/>
    <w:rsid w:val="005D6B3A"/>
    <w:rsid w:val="005D73FC"/>
    <w:rsid w:val="006302BB"/>
    <w:rsid w:val="0064779C"/>
    <w:rsid w:val="0065752D"/>
    <w:rsid w:val="006743B7"/>
    <w:rsid w:val="006758EF"/>
    <w:rsid w:val="006866E2"/>
    <w:rsid w:val="006A6678"/>
    <w:rsid w:val="006C112B"/>
    <w:rsid w:val="006D2738"/>
    <w:rsid w:val="006E1FAD"/>
    <w:rsid w:val="006F266D"/>
    <w:rsid w:val="007015D3"/>
    <w:rsid w:val="00704EED"/>
    <w:rsid w:val="00726CE0"/>
    <w:rsid w:val="00751B6A"/>
    <w:rsid w:val="00762D69"/>
    <w:rsid w:val="00774541"/>
    <w:rsid w:val="007863AC"/>
    <w:rsid w:val="007B76FC"/>
    <w:rsid w:val="007C2277"/>
    <w:rsid w:val="007E64AE"/>
    <w:rsid w:val="007F3111"/>
    <w:rsid w:val="008012F6"/>
    <w:rsid w:val="008021D7"/>
    <w:rsid w:val="00843219"/>
    <w:rsid w:val="00852485"/>
    <w:rsid w:val="008A5FE8"/>
    <w:rsid w:val="008F1923"/>
    <w:rsid w:val="008F2ED8"/>
    <w:rsid w:val="00914F0B"/>
    <w:rsid w:val="009438A2"/>
    <w:rsid w:val="00963259"/>
    <w:rsid w:val="009878FF"/>
    <w:rsid w:val="009B6F59"/>
    <w:rsid w:val="009D001A"/>
    <w:rsid w:val="009D0901"/>
    <w:rsid w:val="009D25EE"/>
    <w:rsid w:val="00A03870"/>
    <w:rsid w:val="00A10CC5"/>
    <w:rsid w:val="00A36B3D"/>
    <w:rsid w:val="00A8763D"/>
    <w:rsid w:val="00AA1C65"/>
    <w:rsid w:val="00AA2C8E"/>
    <w:rsid w:val="00AD0DD9"/>
    <w:rsid w:val="00AD117D"/>
    <w:rsid w:val="00B04292"/>
    <w:rsid w:val="00B130EF"/>
    <w:rsid w:val="00B23E9E"/>
    <w:rsid w:val="00B53C80"/>
    <w:rsid w:val="00B63C07"/>
    <w:rsid w:val="00B70CC9"/>
    <w:rsid w:val="00B87C50"/>
    <w:rsid w:val="00B93D13"/>
    <w:rsid w:val="00B93FE9"/>
    <w:rsid w:val="00BE0DCB"/>
    <w:rsid w:val="00BF2201"/>
    <w:rsid w:val="00C00DA9"/>
    <w:rsid w:val="00C011B7"/>
    <w:rsid w:val="00C231B1"/>
    <w:rsid w:val="00C3476D"/>
    <w:rsid w:val="00C41737"/>
    <w:rsid w:val="00C4450E"/>
    <w:rsid w:val="00C530B9"/>
    <w:rsid w:val="00C5761B"/>
    <w:rsid w:val="00C840E0"/>
    <w:rsid w:val="00CD1225"/>
    <w:rsid w:val="00CE273C"/>
    <w:rsid w:val="00CF0577"/>
    <w:rsid w:val="00D172C9"/>
    <w:rsid w:val="00D20BD8"/>
    <w:rsid w:val="00D20FEA"/>
    <w:rsid w:val="00D40704"/>
    <w:rsid w:val="00D45372"/>
    <w:rsid w:val="00D50BDC"/>
    <w:rsid w:val="00D52056"/>
    <w:rsid w:val="00D618C8"/>
    <w:rsid w:val="00D62985"/>
    <w:rsid w:val="00D63ADC"/>
    <w:rsid w:val="00D759C8"/>
    <w:rsid w:val="00D80E7F"/>
    <w:rsid w:val="00DA6034"/>
    <w:rsid w:val="00DA7012"/>
    <w:rsid w:val="00DB38E5"/>
    <w:rsid w:val="00DC6F5E"/>
    <w:rsid w:val="00DC7169"/>
    <w:rsid w:val="00DE5CBA"/>
    <w:rsid w:val="00E07F9F"/>
    <w:rsid w:val="00E11D63"/>
    <w:rsid w:val="00E1753B"/>
    <w:rsid w:val="00E2714D"/>
    <w:rsid w:val="00E3628F"/>
    <w:rsid w:val="00E50CB1"/>
    <w:rsid w:val="00E62171"/>
    <w:rsid w:val="00E77481"/>
    <w:rsid w:val="00EA6CA3"/>
    <w:rsid w:val="00EF513E"/>
    <w:rsid w:val="00EF5B12"/>
    <w:rsid w:val="00F002B3"/>
    <w:rsid w:val="00F14CA5"/>
    <w:rsid w:val="00F159D9"/>
    <w:rsid w:val="00F45A46"/>
    <w:rsid w:val="00F572C0"/>
    <w:rsid w:val="00F624AF"/>
    <w:rsid w:val="00F676DB"/>
    <w:rsid w:val="00F70062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4D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3555"/>
    <w:rPr>
      <w:b/>
      <w:bCs/>
    </w:rPr>
  </w:style>
  <w:style w:type="paragraph" w:styleId="a4">
    <w:name w:val="Normal (Web)"/>
    <w:basedOn w:val="a"/>
    <w:uiPriority w:val="99"/>
    <w:semiHidden/>
    <w:unhideWhenUsed/>
    <w:rsid w:val="004D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9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4</cp:revision>
  <dcterms:created xsi:type="dcterms:W3CDTF">2017-11-07T08:52:00Z</dcterms:created>
  <dcterms:modified xsi:type="dcterms:W3CDTF">2017-11-07T09:43:00Z</dcterms:modified>
</cp:coreProperties>
</file>