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F7" w:rsidRDefault="00D655F7" w:rsidP="004A4456">
      <w:pPr>
        <w:pStyle w:val="3"/>
        <w:rPr>
          <w:lang w:val="en-US"/>
        </w:rPr>
      </w:pPr>
      <w:bookmarkStart w:id="0" w:name="_Toc400697917"/>
    </w:p>
    <w:p w:rsidR="00D655F7" w:rsidRPr="000367F9" w:rsidRDefault="00D655F7" w:rsidP="00D655F7">
      <w:pPr>
        <w:pStyle w:val="a5"/>
        <w:spacing w:line="360" w:lineRule="auto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-281940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165">
        <w:t xml:space="preserve">         </w:t>
      </w:r>
    </w:p>
    <w:p w:rsidR="00D655F7" w:rsidRPr="006A5FC7" w:rsidRDefault="00D655F7" w:rsidP="00D655F7">
      <w:pPr>
        <w:pStyle w:val="1"/>
        <w:spacing w:before="0"/>
        <w:jc w:val="center"/>
        <w:rPr>
          <w:rFonts w:ascii="Arial" w:hAnsi="Arial"/>
          <w:color w:val="auto"/>
          <w:spacing w:val="30"/>
          <w:w w:val="120"/>
          <w:sz w:val="24"/>
          <w:szCs w:val="24"/>
        </w:rPr>
      </w:pPr>
      <w:r w:rsidRPr="000367F9">
        <w:rPr>
          <w:rFonts w:ascii="Arial" w:hAnsi="Arial"/>
          <w:spacing w:val="30"/>
          <w:w w:val="120"/>
          <w:sz w:val="24"/>
          <w:szCs w:val="24"/>
        </w:rPr>
        <w:t xml:space="preserve">        </w:t>
      </w:r>
      <w:r w:rsidRPr="006A5FC7">
        <w:rPr>
          <w:rFonts w:ascii="Arial" w:hAnsi="Arial"/>
          <w:color w:val="auto"/>
          <w:spacing w:val="30"/>
          <w:w w:val="120"/>
          <w:sz w:val="24"/>
          <w:szCs w:val="24"/>
        </w:rPr>
        <w:t>Пенсионный фонд Российской Федерации</w:t>
      </w:r>
    </w:p>
    <w:p w:rsidR="00D655F7" w:rsidRPr="006A5FC7" w:rsidRDefault="00D655F7" w:rsidP="00D655F7">
      <w:pPr>
        <w:pStyle w:val="1"/>
        <w:spacing w:before="0"/>
        <w:jc w:val="center"/>
        <w:rPr>
          <w:rFonts w:ascii="Arial" w:hAnsi="Arial"/>
          <w:b w:val="0"/>
          <w:i/>
          <w:color w:val="auto"/>
          <w:sz w:val="24"/>
          <w:szCs w:val="24"/>
        </w:rPr>
      </w:pPr>
      <w:r w:rsidRPr="006A5FC7">
        <w:rPr>
          <w:rFonts w:ascii="Arial" w:hAnsi="Arial"/>
          <w:color w:val="auto"/>
          <w:sz w:val="24"/>
          <w:szCs w:val="24"/>
        </w:rPr>
        <w:t xml:space="preserve">       </w:t>
      </w:r>
      <w:r w:rsidRPr="006A5FC7">
        <w:rPr>
          <w:rFonts w:ascii="Arial" w:hAnsi="Arial"/>
          <w:b w:val="0"/>
          <w:i/>
          <w:color w:val="auto"/>
          <w:sz w:val="24"/>
          <w:szCs w:val="24"/>
        </w:rPr>
        <w:t xml:space="preserve">Управление Пенсионного фонда РФ </w:t>
      </w:r>
    </w:p>
    <w:p w:rsidR="00D655F7" w:rsidRPr="006A5FC7" w:rsidRDefault="00D655F7" w:rsidP="00D655F7">
      <w:pPr>
        <w:pStyle w:val="1"/>
        <w:pBdr>
          <w:bottom w:val="single" w:sz="12" w:space="1" w:color="auto"/>
        </w:pBdr>
        <w:spacing w:before="0"/>
        <w:jc w:val="center"/>
        <w:rPr>
          <w:rFonts w:ascii="Arial" w:hAnsi="Arial"/>
          <w:b w:val="0"/>
          <w:i/>
          <w:color w:val="auto"/>
          <w:sz w:val="24"/>
          <w:szCs w:val="24"/>
        </w:rPr>
      </w:pPr>
      <w:r w:rsidRPr="006A5FC7">
        <w:rPr>
          <w:rFonts w:ascii="Arial" w:hAnsi="Arial"/>
          <w:b w:val="0"/>
          <w:i/>
          <w:color w:val="auto"/>
          <w:sz w:val="24"/>
          <w:szCs w:val="24"/>
        </w:rPr>
        <w:t xml:space="preserve">     в </w:t>
      </w:r>
      <w:r w:rsidR="00715F04" w:rsidRPr="006A5FC7">
        <w:rPr>
          <w:rFonts w:ascii="Arial" w:hAnsi="Arial"/>
          <w:b w:val="0"/>
          <w:i/>
          <w:color w:val="auto"/>
          <w:sz w:val="24"/>
          <w:szCs w:val="24"/>
        </w:rPr>
        <w:t>Березовском районе</w:t>
      </w:r>
      <w:r w:rsidRPr="006A5FC7">
        <w:rPr>
          <w:rFonts w:ascii="Arial" w:hAnsi="Arial"/>
          <w:b w:val="0"/>
          <w:i/>
          <w:color w:val="auto"/>
          <w:sz w:val="24"/>
          <w:szCs w:val="24"/>
        </w:rPr>
        <w:t xml:space="preserve">  Ханты-Мансийского автономного округа – </w:t>
      </w:r>
      <w:proofErr w:type="spellStart"/>
      <w:r w:rsidRPr="006A5FC7">
        <w:rPr>
          <w:rFonts w:ascii="Arial" w:hAnsi="Arial"/>
          <w:b w:val="0"/>
          <w:i/>
          <w:color w:val="auto"/>
          <w:sz w:val="24"/>
          <w:szCs w:val="24"/>
        </w:rPr>
        <w:t>Югр</w:t>
      </w:r>
      <w:r w:rsidR="00467832">
        <w:rPr>
          <w:rFonts w:ascii="Arial" w:hAnsi="Arial"/>
          <w:b w:val="0"/>
          <w:i/>
          <w:color w:val="auto"/>
          <w:sz w:val="24"/>
          <w:szCs w:val="24"/>
        </w:rPr>
        <w:t>ы</w:t>
      </w:r>
      <w:proofErr w:type="spellEnd"/>
    </w:p>
    <w:bookmarkEnd w:id="0"/>
    <w:p w:rsidR="00467832" w:rsidRDefault="00E82AF7" w:rsidP="008E5FA1">
      <w:pPr>
        <w:pStyle w:val="3"/>
        <w:ind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</w:t>
      </w:r>
    </w:p>
    <w:p w:rsidR="0048734E" w:rsidRDefault="004231B0" w:rsidP="008E5FA1">
      <w:pPr>
        <w:pStyle w:val="3"/>
        <w:ind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11</w:t>
      </w:r>
      <w:r w:rsidR="00B76AB1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декабря</w:t>
      </w:r>
      <w:r w:rsidR="00B76AB1">
        <w:rPr>
          <w:rFonts w:ascii="Times New Roman" w:hAnsi="Times New Roman" w:cs="Times New Roman"/>
          <w:i w:val="0"/>
        </w:rPr>
        <w:t xml:space="preserve"> </w:t>
      </w:r>
      <w:r w:rsidR="00715F04">
        <w:rPr>
          <w:rFonts w:ascii="Times New Roman" w:hAnsi="Times New Roman" w:cs="Times New Roman"/>
          <w:i w:val="0"/>
        </w:rPr>
        <w:t>2018</w:t>
      </w:r>
      <w:r w:rsidR="00B76AB1">
        <w:rPr>
          <w:rFonts w:ascii="Times New Roman" w:hAnsi="Times New Roman" w:cs="Times New Roman"/>
          <w:i w:val="0"/>
        </w:rPr>
        <w:t xml:space="preserve"> </w:t>
      </w:r>
      <w:r w:rsidR="00E82AF7">
        <w:rPr>
          <w:rFonts w:ascii="Times New Roman" w:hAnsi="Times New Roman" w:cs="Times New Roman"/>
          <w:i w:val="0"/>
        </w:rPr>
        <w:tab/>
      </w:r>
      <w:r w:rsidR="00E82AF7">
        <w:rPr>
          <w:rFonts w:ascii="Times New Roman" w:hAnsi="Times New Roman" w:cs="Times New Roman"/>
          <w:i w:val="0"/>
        </w:rPr>
        <w:tab/>
      </w:r>
      <w:r w:rsidR="00E82AF7">
        <w:rPr>
          <w:rFonts w:ascii="Times New Roman" w:hAnsi="Times New Roman" w:cs="Times New Roman"/>
          <w:i w:val="0"/>
        </w:rPr>
        <w:tab/>
      </w:r>
      <w:r w:rsidR="00E82AF7">
        <w:rPr>
          <w:rFonts w:ascii="Times New Roman" w:hAnsi="Times New Roman" w:cs="Times New Roman"/>
          <w:i w:val="0"/>
        </w:rPr>
        <w:tab/>
      </w:r>
      <w:r w:rsidR="00E82AF7">
        <w:rPr>
          <w:rFonts w:ascii="Times New Roman" w:hAnsi="Times New Roman" w:cs="Times New Roman"/>
          <w:i w:val="0"/>
        </w:rPr>
        <w:tab/>
      </w:r>
      <w:r w:rsidR="00E82AF7">
        <w:rPr>
          <w:rFonts w:ascii="Times New Roman" w:hAnsi="Times New Roman" w:cs="Times New Roman"/>
          <w:i w:val="0"/>
        </w:rPr>
        <w:tab/>
      </w:r>
      <w:r w:rsidR="00E82AF7">
        <w:rPr>
          <w:rFonts w:ascii="Times New Roman" w:hAnsi="Times New Roman" w:cs="Times New Roman"/>
          <w:i w:val="0"/>
        </w:rPr>
        <w:tab/>
      </w:r>
      <w:r w:rsidR="00E82AF7">
        <w:rPr>
          <w:rFonts w:ascii="Times New Roman" w:hAnsi="Times New Roman" w:cs="Times New Roman"/>
          <w:i w:val="0"/>
        </w:rPr>
        <w:tab/>
      </w:r>
    </w:p>
    <w:p w:rsidR="0083628D" w:rsidRPr="00E80EF4" w:rsidRDefault="0083628D" w:rsidP="0083628D">
      <w:pPr>
        <w:spacing w:after="0" w:line="312" w:lineRule="auto"/>
        <w:jc w:val="center"/>
        <w:textAlignment w:val="baseline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3628D">
        <w:rPr>
          <w:rFonts w:ascii="Times New Roman" w:hAnsi="Times New Roman" w:cs="Times New Roman"/>
          <w:b/>
          <w:sz w:val="28"/>
          <w:szCs w:val="28"/>
        </w:rPr>
        <w:t>Услуги в эле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3628D">
        <w:rPr>
          <w:rFonts w:ascii="Times New Roman" w:hAnsi="Times New Roman" w:cs="Times New Roman"/>
          <w:b/>
          <w:sz w:val="28"/>
          <w:szCs w:val="28"/>
        </w:rPr>
        <w:t>тронном виде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E80EF4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www</w:t>
      </w:r>
      <w:r w:rsidRPr="00E80EF4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  <w:proofErr w:type="spellStart"/>
      <w:r w:rsidRPr="00E80EF4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pfr</w:t>
      </w:r>
      <w:proofErr w:type="spellEnd"/>
      <w:r w:rsidRPr="00E80EF4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  <w:proofErr w:type="spellStart"/>
      <w:r w:rsidRPr="00E80EF4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ru</w:t>
      </w:r>
      <w:proofErr w:type="spellEnd"/>
    </w:p>
    <w:p w:rsidR="00E80EF4" w:rsidRDefault="00E80EF4" w:rsidP="006006FA">
      <w:pPr>
        <w:spacing w:after="0" w:line="312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3628D" w:rsidRDefault="0083628D" w:rsidP="006006FA">
      <w:pPr>
        <w:spacing w:after="0" w:line="312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Государственные услуги Пенсионного фонда России можно легко и просто получить через интернет. Все услуги и сервисы, предоставляемые ПФР в электронном виде, объединены на сайте Пенсионного фонда России. </w:t>
      </w:r>
    </w:p>
    <w:p w:rsidR="0083628D" w:rsidRDefault="0083628D" w:rsidP="006006FA">
      <w:pPr>
        <w:spacing w:after="0" w:line="312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80EF4">
        <w:rPr>
          <w:rFonts w:ascii="Times New Roman" w:hAnsi="Times New Roman" w:cs="Times New Roman"/>
          <w:b/>
          <w:sz w:val="24"/>
          <w:szCs w:val="24"/>
        </w:rPr>
        <w:t>Личный кабинет гражданина</w:t>
      </w:r>
      <w:r>
        <w:rPr>
          <w:rFonts w:ascii="Times New Roman" w:hAnsi="Times New Roman" w:cs="Times New Roman"/>
          <w:sz w:val="24"/>
          <w:szCs w:val="24"/>
        </w:rPr>
        <w:t xml:space="preserve"> – это набор электронных сервисов на </w:t>
      </w:r>
      <w:r w:rsidRPr="00E80EF4">
        <w:rPr>
          <w:rFonts w:ascii="Times New Roman" w:hAnsi="Times New Roman" w:cs="Times New Roman"/>
          <w:b/>
          <w:sz w:val="24"/>
          <w:szCs w:val="24"/>
        </w:rPr>
        <w:t>сайте ПФР</w:t>
      </w:r>
      <w:r>
        <w:rPr>
          <w:rFonts w:ascii="Times New Roman" w:hAnsi="Times New Roman" w:cs="Times New Roman"/>
          <w:sz w:val="24"/>
          <w:szCs w:val="24"/>
        </w:rPr>
        <w:t>. Чтобы войти в него, надо зарегистрироваться в Единой системе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на Портале государственных услуг.</w:t>
      </w:r>
    </w:p>
    <w:p w:rsidR="00D227DE" w:rsidRDefault="00E95ED6" w:rsidP="006006FA">
      <w:pPr>
        <w:spacing w:after="0" w:line="312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06FA">
        <w:rPr>
          <w:rFonts w:ascii="Times New Roman" w:hAnsi="Times New Roman" w:cs="Times New Roman"/>
          <w:sz w:val="24"/>
          <w:szCs w:val="24"/>
        </w:rPr>
        <w:t>П</w:t>
      </w:r>
      <w:r w:rsidR="00D227DE" w:rsidRPr="006006FA">
        <w:rPr>
          <w:rFonts w:ascii="Times New Roman" w:hAnsi="Times New Roman" w:cs="Times New Roman"/>
          <w:sz w:val="24"/>
          <w:szCs w:val="24"/>
        </w:rPr>
        <w:t>оря</w:t>
      </w:r>
      <w:r w:rsidRPr="006006FA">
        <w:rPr>
          <w:rFonts w:ascii="Times New Roman" w:hAnsi="Times New Roman" w:cs="Times New Roman"/>
          <w:sz w:val="24"/>
          <w:szCs w:val="24"/>
        </w:rPr>
        <w:t>док</w:t>
      </w:r>
      <w:r w:rsidR="00D227DE" w:rsidRPr="006006FA">
        <w:rPr>
          <w:rFonts w:ascii="Times New Roman" w:hAnsi="Times New Roman" w:cs="Times New Roman"/>
          <w:sz w:val="24"/>
          <w:szCs w:val="24"/>
        </w:rPr>
        <w:t xml:space="preserve"> обращения за  государственными услугами </w:t>
      </w:r>
      <w:r w:rsidRPr="006006FA">
        <w:rPr>
          <w:rFonts w:ascii="Times New Roman" w:hAnsi="Times New Roman" w:cs="Times New Roman"/>
          <w:sz w:val="24"/>
          <w:szCs w:val="24"/>
        </w:rPr>
        <w:t xml:space="preserve">не изменился и как всегда, можно обратиться </w:t>
      </w:r>
      <w:r w:rsidR="00D227DE" w:rsidRPr="006006FA">
        <w:rPr>
          <w:rFonts w:ascii="Times New Roman" w:hAnsi="Times New Roman" w:cs="Times New Roman"/>
          <w:sz w:val="24"/>
          <w:szCs w:val="24"/>
        </w:rPr>
        <w:t>через единый портал государственных услуг и</w:t>
      </w:r>
      <w:r w:rsidRPr="006006FA">
        <w:rPr>
          <w:rFonts w:ascii="Times New Roman" w:hAnsi="Times New Roman" w:cs="Times New Roman"/>
          <w:sz w:val="24"/>
          <w:szCs w:val="24"/>
        </w:rPr>
        <w:t>ли</w:t>
      </w:r>
      <w:r w:rsidR="00D227DE" w:rsidRPr="006006FA">
        <w:rPr>
          <w:rFonts w:ascii="Times New Roman" w:hAnsi="Times New Roman" w:cs="Times New Roman"/>
          <w:sz w:val="24"/>
          <w:szCs w:val="24"/>
        </w:rPr>
        <w:t xml:space="preserve"> официальный сайт Пенсионного фонда Российской Федерации</w:t>
      </w:r>
      <w:r w:rsidRPr="006006FA">
        <w:rPr>
          <w:rFonts w:ascii="Times New Roman" w:hAnsi="Times New Roman" w:cs="Times New Roman"/>
          <w:sz w:val="24"/>
          <w:szCs w:val="24"/>
        </w:rPr>
        <w:t xml:space="preserve">. </w:t>
      </w:r>
      <w:r w:rsidR="001E4EDE">
        <w:rPr>
          <w:rFonts w:ascii="Times New Roman" w:hAnsi="Times New Roman" w:cs="Times New Roman"/>
          <w:sz w:val="24"/>
          <w:szCs w:val="24"/>
        </w:rPr>
        <w:t xml:space="preserve">Для большего удобства Личный кабинет структурирован не только по типу получаемых услуг, но и по доступу к ним – с регистрацией или без регистрации. Для доступа к услугам, получение которых связано с использованием персональных данных, необходимо иметь подтвержденную учетную запись на Портале государственных услуг. Зарегистрироваться и получить подтвержденную учетную запись в ЕСИА теперь можно в клиентской службе ПФР. </w:t>
      </w:r>
    </w:p>
    <w:p w:rsidR="00E80EF4" w:rsidRDefault="00E80EF4" w:rsidP="006006FA">
      <w:pPr>
        <w:spacing w:after="0" w:line="312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80EF4" w:rsidRPr="00E80EF4" w:rsidRDefault="00E80EF4" w:rsidP="006006FA">
      <w:pPr>
        <w:spacing w:after="0" w:line="312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80EF4">
        <w:rPr>
          <w:rFonts w:ascii="Times New Roman" w:hAnsi="Times New Roman" w:cs="Times New Roman"/>
          <w:b/>
          <w:sz w:val="24"/>
          <w:szCs w:val="24"/>
        </w:rPr>
        <w:t>Сервисы Личного кабинета гражданина</w:t>
      </w:r>
    </w:p>
    <w:p w:rsidR="00E80EF4" w:rsidRDefault="00E80EF4" w:rsidP="006006FA">
      <w:pPr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Индивидуальный лицевой счет</w:t>
      </w:r>
    </w:p>
    <w:p w:rsidR="00E80EF4" w:rsidRDefault="00E80EF4" w:rsidP="006006FA">
      <w:pPr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Пенсии и социальные выплаты</w:t>
      </w:r>
    </w:p>
    <w:p w:rsidR="00E80EF4" w:rsidRDefault="00E80EF4" w:rsidP="006006FA">
      <w:pPr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Материнский (семейный) капитал</w:t>
      </w:r>
    </w:p>
    <w:p w:rsidR="00E80EF4" w:rsidRPr="006006FA" w:rsidRDefault="00E80EF4" w:rsidP="006006FA">
      <w:pPr>
        <w:spacing w:after="0" w:line="312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Управление средствами пенсионных накоплений</w:t>
      </w:r>
    </w:p>
    <w:p w:rsidR="00BB5B54" w:rsidRPr="00467832" w:rsidRDefault="00467832" w:rsidP="00BB5B54">
      <w:pPr>
        <w:pBdr>
          <w:bottom w:val="single" w:sz="12" w:space="1" w:color="auto"/>
        </w:pBd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467832">
        <w:rPr>
          <w:rFonts w:ascii="Times New Roman" w:hAnsi="Times New Roman"/>
          <w:sz w:val="24"/>
          <w:szCs w:val="24"/>
        </w:rPr>
        <w:t>Получайте услуги Пен</w:t>
      </w:r>
      <w:r>
        <w:rPr>
          <w:rFonts w:ascii="Times New Roman" w:hAnsi="Times New Roman"/>
          <w:sz w:val="24"/>
          <w:szCs w:val="24"/>
        </w:rPr>
        <w:t>с</w:t>
      </w:r>
      <w:r w:rsidRPr="00467832">
        <w:rPr>
          <w:rFonts w:ascii="Times New Roman" w:hAnsi="Times New Roman"/>
          <w:sz w:val="24"/>
          <w:szCs w:val="24"/>
        </w:rPr>
        <w:t>ионного фонда России через ИНТЕРНЕТ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467832">
        <w:rPr>
          <w:rFonts w:ascii="Times New Roman" w:hAnsi="Times New Roman"/>
          <w:sz w:val="24"/>
          <w:szCs w:val="24"/>
        </w:rPr>
        <w:t>!</w:t>
      </w:r>
      <w:proofErr w:type="gramEnd"/>
    </w:p>
    <w:p w:rsidR="00D227DE" w:rsidRDefault="00D227DE" w:rsidP="00BB5B54">
      <w:pPr>
        <w:pBdr>
          <w:bottom w:val="single" w:sz="12" w:space="1" w:color="auto"/>
        </w:pBdr>
        <w:spacing w:after="0" w:line="240" w:lineRule="auto"/>
        <w:ind w:left="357"/>
        <w:jc w:val="both"/>
        <w:rPr>
          <w:rFonts w:ascii="Times New Roman" w:hAnsi="Times New Roman"/>
          <w:b/>
        </w:rPr>
      </w:pPr>
    </w:p>
    <w:p w:rsidR="00BB5B54" w:rsidRPr="00AC3BCE" w:rsidRDefault="00BB5B54" w:rsidP="00BB5B54">
      <w:pPr>
        <w:spacing w:after="0" w:line="240" w:lineRule="auto"/>
        <w:ind w:left="357"/>
        <w:jc w:val="center"/>
        <w:rPr>
          <w:rFonts w:ascii="Times New Roman" w:hAnsi="Times New Roman"/>
          <w:i/>
          <w:sz w:val="24"/>
          <w:szCs w:val="24"/>
        </w:rPr>
      </w:pPr>
      <w:r w:rsidRPr="00AC3BCE">
        <w:rPr>
          <w:rFonts w:ascii="Times New Roman" w:hAnsi="Times New Roman"/>
          <w:i/>
          <w:sz w:val="24"/>
          <w:szCs w:val="24"/>
        </w:rPr>
        <w:t xml:space="preserve">ГУ-УПФР в </w:t>
      </w:r>
      <w:r w:rsidR="00AC3BCE" w:rsidRPr="00AC3BCE">
        <w:rPr>
          <w:rFonts w:ascii="Times New Roman" w:hAnsi="Times New Roman"/>
          <w:i/>
          <w:sz w:val="24"/>
          <w:szCs w:val="24"/>
        </w:rPr>
        <w:t>Березовском районе</w:t>
      </w:r>
      <w:r w:rsidRPr="00AC3BCE">
        <w:rPr>
          <w:rFonts w:ascii="Times New Roman" w:hAnsi="Times New Roman"/>
          <w:i/>
          <w:sz w:val="24"/>
          <w:szCs w:val="24"/>
        </w:rPr>
        <w:t xml:space="preserve"> Ханты-Мансийского </w:t>
      </w:r>
      <w:proofErr w:type="gramStart"/>
      <w:r w:rsidRPr="00AC3BCE">
        <w:rPr>
          <w:rFonts w:ascii="Times New Roman" w:hAnsi="Times New Roman"/>
          <w:i/>
          <w:sz w:val="24"/>
          <w:szCs w:val="24"/>
        </w:rPr>
        <w:t>автономного</w:t>
      </w:r>
      <w:proofErr w:type="gramEnd"/>
      <w:r w:rsidRPr="00AC3BCE">
        <w:rPr>
          <w:rFonts w:ascii="Times New Roman" w:hAnsi="Times New Roman"/>
          <w:i/>
          <w:sz w:val="24"/>
          <w:szCs w:val="24"/>
        </w:rPr>
        <w:t xml:space="preserve"> округа-Югры</w:t>
      </w:r>
    </w:p>
    <w:p w:rsidR="00BB5B54" w:rsidRPr="0025466A" w:rsidRDefault="00BB5B54" w:rsidP="0025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5B54" w:rsidRPr="0025466A" w:rsidSect="007D3EF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93240"/>
    <w:multiLevelType w:val="hybridMultilevel"/>
    <w:tmpl w:val="4756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456"/>
    <w:rsid w:val="000333EC"/>
    <w:rsid w:val="000469E4"/>
    <w:rsid w:val="000518D5"/>
    <w:rsid w:val="00087429"/>
    <w:rsid w:val="000D6920"/>
    <w:rsid w:val="001513F6"/>
    <w:rsid w:val="001C10AA"/>
    <w:rsid w:val="001E4EDE"/>
    <w:rsid w:val="00213771"/>
    <w:rsid w:val="00236609"/>
    <w:rsid w:val="0024291E"/>
    <w:rsid w:val="002507D3"/>
    <w:rsid w:val="0025466A"/>
    <w:rsid w:val="002B0A75"/>
    <w:rsid w:val="0030052C"/>
    <w:rsid w:val="0032175D"/>
    <w:rsid w:val="0033014D"/>
    <w:rsid w:val="0034465B"/>
    <w:rsid w:val="003604ED"/>
    <w:rsid w:val="00386122"/>
    <w:rsid w:val="003E0B94"/>
    <w:rsid w:val="003F696A"/>
    <w:rsid w:val="004231B0"/>
    <w:rsid w:val="00467832"/>
    <w:rsid w:val="004754A5"/>
    <w:rsid w:val="0048734E"/>
    <w:rsid w:val="004A4456"/>
    <w:rsid w:val="004B03D6"/>
    <w:rsid w:val="004E2755"/>
    <w:rsid w:val="004F1641"/>
    <w:rsid w:val="004F631A"/>
    <w:rsid w:val="00510F17"/>
    <w:rsid w:val="00542E03"/>
    <w:rsid w:val="00543323"/>
    <w:rsid w:val="00563C52"/>
    <w:rsid w:val="00565887"/>
    <w:rsid w:val="00584042"/>
    <w:rsid w:val="00586923"/>
    <w:rsid w:val="005C471E"/>
    <w:rsid w:val="006006FA"/>
    <w:rsid w:val="00614C32"/>
    <w:rsid w:val="00673253"/>
    <w:rsid w:val="006910B1"/>
    <w:rsid w:val="006A5F7C"/>
    <w:rsid w:val="006A5FC7"/>
    <w:rsid w:val="007139DC"/>
    <w:rsid w:val="00715F04"/>
    <w:rsid w:val="00715FCA"/>
    <w:rsid w:val="007436F8"/>
    <w:rsid w:val="00796B76"/>
    <w:rsid w:val="007D3EFA"/>
    <w:rsid w:val="00800C07"/>
    <w:rsid w:val="00807F09"/>
    <w:rsid w:val="0083628D"/>
    <w:rsid w:val="00840052"/>
    <w:rsid w:val="008903FD"/>
    <w:rsid w:val="0089659E"/>
    <w:rsid w:val="008979BD"/>
    <w:rsid w:val="008E5FA1"/>
    <w:rsid w:val="00916B5C"/>
    <w:rsid w:val="00934486"/>
    <w:rsid w:val="00950618"/>
    <w:rsid w:val="009D587C"/>
    <w:rsid w:val="009E15B2"/>
    <w:rsid w:val="009F31DD"/>
    <w:rsid w:val="00A24B40"/>
    <w:rsid w:val="00A64199"/>
    <w:rsid w:val="00AC3BCE"/>
    <w:rsid w:val="00AD2398"/>
    <w:rsid w:val="00AE007E"/>
    <w:rsid w:val="00B017A4"/>
    <w:rsid w:val="00B35325"/>
    <w:rsid w:val="00B76AB1"/>
    <w:rsid w:val="00B86AE9"/>
    <w:rsid w:val="00B92084"/>
    <w:rsid w:val="00BA16C6"/>
    <w:rsid w:val="00BB0180"/>
    <w:rsid w:val="00BB51C9"/>
    <w:rsid w:val="00BB5B54"/>
    <w:rsid w:val="00BD7C9F"/>
    <w:rsid w:val="00BE5261"/>
    <w:rsid w:val="00C704AD"/>
    <w:rsid w:val="00CA7C16"/>
    <w:rsid w:val="00CC4F66"/>
    <w:rsid w:val="00D20C3C"/>
    <w:rsid w:val="00D227DE"/>
    <w:rsid w:val="00D25400"/>
    <w:rsid w:val="00D655F7"/>
    <w:rsid w:val="00D727A8"/>
    <w:rsid w:val="00D87DBC"/>
    <w:rsid w:val="00DA37DF"/>
    <w:rsid w:val="00E00BC2"/>
    <w:rsid w:val="00E06F4F"/>
    <w:rsid w:val="00E74E9C"/>
    <w:rsid w:val="00E80EF4"/>
    <w:rsid w:val="00E827D2"/>
    <w:rsid w:val="00E82AF7"/>
    <w:rsid w:val="00E95ED6"/>
    <w:rsid w:val="00ED7760"/>
    <w:rsid w:val="00EF2C30"/>
    <w:rsid w:val="00F31ABA"/>
    <w:rsid w:val="00F4528D"/>
    <w:rsid w:val="00F525ED"/>
    <w:rsid w:val="00F70615"/>
    <w:rsid w:val="00FC2A05"/>
    <w:rsid w:val="00FF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2C"/>
  </w:style>
  <w:style w:type="paragraph" w:styleId="1">
    <w:name w:val="heading 1"/>
    <w:basedOn w:val="a"/>
    <w:next w:val="a"/>
    <w:link w:val="10"/>
    <w:uiPriority w:val="9"/>
    <w:qFormat/>
    <w:rsid w:val="00D655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A4456"/>
    <w:pPr>
      <w:keepNext/>
      <w:keepLines/>
      <w:spacing w:after="120" w:line="240" w:lineRule="auto"/>
      <w:ind w:firstLine="709"/>
      <w:jc w:val="both"/>
      <w:outlineLvl w:val="2"/>
    </w:pPr>
    <w:rPr>
      <w:rFonts w:ascii="Arial" w:eastAsia="Times New Roman" w:hAnsi="Arial" w:cs="Arial"/>
      <w:bCs/>
      <w:i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4456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a3">
    <w:name w:val="Текст документа Знак"/>
    <w:link w:val="a4"/>
    <w:semiHidden/>
    <w:locked/>
    <w:rsid w:val="004A4456"/>
    <w:rPr>
      <w:rFonts w:ascii="Times New Roman" w:eastAsia="Verdana" w:hAnsi="Times New Roman" w:cs="Times New Roman"/>
      <w:color w:val="000000"/>
      <w:sz w:val="24"/>
      <w:szCs w:val="28"/>
      <w:lang w:eastAsia="ru-RU"/>
    </w:rPr>
  </w:style>
  <w:style w:type="paragraph" w:customStyle="1" w:styleId="a4">
    <w:name w:val="Текст документа"/>
    <w:basedOn w:val="a5"/>
    <w:link w:val="a3"/>
    <w:autoRedefine/>
    <w:semiHidden/>
    <w:rsid w:val="004A4456"/>
    <w:pPr>
      <w:spacing w:before="100" w:beforeAutospacing="1" w:after="100" w:afterAutospacing="1" w:line="240" w:lineRule="auto"/>
      <w:ind w:left="-52" w:firstLine="36"/>
      <w:jc w:val="both"/>
    </w:pPr>
    <w:rPr>
      <w:rFonts w:eastAsia="Verdana"/>
      <w:color w:val="000000"/>
      <w:szCs w:val="28"/>
      <w:lang w:eastAsia="ru-RU"/>
    </w:rPr>
  </w:style>
  <w:style w:type="paragraph" w:styleId="a5">
    <w:name w:val="Normal (Web)"/>
    <w:basedOn w:val="a"/>
    <w:unhideWhenUsed/>
    <w:rsid w:val="004A445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55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A64199"/>
    <w:rPr>
      <w:color w:val="106BBE"/>
    </w:rPr>
  </w:style>
  <w:style w:type="paragraph" w:styleId="a7">
    <w:name w:val="No Spacing"/>
    <w:uiPriority w:val="1"/>
    <w:qFormat/>
    <w:rsid w:val="00B017A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0518D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15F0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Upfr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0270150101</cp:lastModifiedBy>
  <cp:revision>16</cp:revision>
  <dcterms:created xsi:type="dcterms:W3CDTF">2018-10-26T07:44:00Z</dcterms:created>
  <dcterms:modified xsi:type="dcterms:W3CDTF">2018-12-11T04:22:00Z</dcterms:modified>
</cp:coreProperties>
</file>