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403" w:rsidRDefault="007F2403" w:rsidP="007F2403">
      <w:pPr>
        <w:pStyle w:val="a3"/>
        <w:spacing w:line="360" w:lineRule="auto"/>
        <w:rPr>
          <w:b/>
          <w:i/>
        </w:rPr>
      </w:pPr>
      <w:bookmarkStart w:id="0" w:name="_Toc400697917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-281940</wp:posOffset>
            </wp:positionV>
            <wp:extent cx="1238250" cy="125730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4165">
        <w:t xml:space="preserve">         </w:t>
      </w:r>
      <w:r w:rsidRPr="000367F9">
        <w:rPr>
          <w:rFonts w:ascii="Arial" w:hAnsi="Arial"/>
          <w:spacing w:val="30"/>
          <w:w w:val="120"/>
        </w:rPr>
        <w:t xml:space="preserve">      </w:t>
      </w:r>
      <w:bookmarkEnd w:id="0"/>
    </w:p>
    <w:p w:rsidR="007F2403" w:rsidRPr="00725A8F" w:rsidRDefault="007F2403" w:rsidP="007F2403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725A8F">
        <w:rPr>
          <w:rFonts w:ascii="Times New Roman" w:hAnsi="Times New Roman" w:cs="Times New Roman"/>
          <w:b/>
          <w:i/>
          <w:sz w:val="26"/>
          <w:szCs w:val="26"/>
        </w:rPr>
        <w:t xml:space="preserve">Клиентская служба в Березовском районе (на правах отдела) </w:t>
      </w:r>
    </w:p>
    <w:p w:rsidR="007F2403" w:rsidRPr="00725A8F" w:rsidRDefault="007F2403" w:rsidP="007F2403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725A8F">
        <w:rPr>
          <w:rFonts w:ascii="Times New Roman" w:hAnsi="Times New Roman" w:cs="Times New Roman"/>
          <w:b/>
          <w:i/>
          <w:sz w:val="26"/>
          <w:szCs w:val="26"/>
        </w:rPr>
        <w:t xml:space="preserve">ГУ-УПФР в городе Белоярский Ханты-Мансийского автономного округа </w:t>
      </w:r>
      <w:proofErr w:type="gramStart"/>
      <w:r w:rsidRPr="00725A8F">
        <w:rPr>
          <w:rFonts w:ascii="Times New Roman" w:hAnsi="Times New Roman" w:cs="Times New Roman"/>
          <w:b/>
          <w:i/>
          <w:sz w:val="26"/>
          <w:szCs w:val="26"/>
        </w:rPr>
        <w:t>–Ю</w:t>
      </w:r>
      <w:proofErr w:type="gramEnd"/>
      <w:r w:rsidRPr="00725A8F">
        <w:rPr>
          <w:rFonts w:ascii="Times New Roman" w:hAnsi="Times New Roman" w:cs="Times New Roman"/>
          <w:b/>
          <w:i/>
          <w:sz w:val="26"/>
          <w:szCs w:val="26"/>
        </w:rPr>
        <w:t>гры (межрайонное)</w:t>
      </w:r>
    </w:p>
    <w:p w:rsidR="007F2403" w:rsidRPr="00725A8F" w:rsidRDefault="007F2403" w:rsidP="007F2403">
      <w:pPr>
        <w:rPr>
          <w:rFonts w:ascii="Times New Roman" w:hAnsi="Times New Roman" w:cs="Times New Roman"/>
          <w:lang w:eastAsia="ru-RU"/>
        </w:rPr>
      </w:pPr>
      <w:r w:rsidRPr="00725A8F">
        <w:rPr>
          <w:rFonts w:ascii="Times New Roman" w:hAnsi="Times New Roman" w:cs="Times New Roman"/>
          <w:lang w:eastAsia="ru-RU"/>
        </w:rPr>
        <w:t>_____________________________________________________________________________________</w:t>
      </w:r>
    </w:p>
    <w:p w:rsidR="007F2403" w:rsidRDefault="008A7A73" w:rsidP="007F2403">
      <w:pPr>
        <w:pStyle w:val="a3"/>
        <w:spacing w:after="0"/>
        <w:rPr>
          <w:b/>
        </w:rPr>
      </w:pPr>
      <w:r>
        <w:rPr>
          <w:b/>
        </w:rPr>
        <w:t>18</w:t>
      </w:r>
      <w:r w:rsidR="007F2403" w:rsidRPr="00725A8F">
        <w:rPr>
          <w:b/>
        </w:rPr>
        <w:t xml:space="preserve">.07.2019       </w:t>
      </w:r>
      <w:r w:rsidR="007F2403" w:rsidRPr="00725A8F">
        <w:rPr>
          <w:b/>
        </w:rPr>
        <w:tab/>
      </w:r>
      <w:r w:rsidR="007F2403" w:rsidRPr="00725A8F">
        <w:rPr>
          <w:b/>
        </w:rPr>
        <w:tab/>
      </w:r>
      <w:r w:rsidR="007F2403" w:rsidRPr="00725A8F">
        <w:rPr>
          <w:b/>
        </w:rPr>
        <w:tab/>
      </w:r>
      <w:r w:rsidR="007F2403" w:rsidRPr="00725A8F">
        <w:rPr>
          <w:b/>
        </w:rPr>
        <w:tab/>
        <w:t xml:space="preserve">                   </w:t>
      </w:r>
      <w:r w:rsidR="007F2403" w:rsidRPr="00725A8F">
        <w:rPr>
          <w:b/>
        </w:rPr>
        <w:tab/>
      </w:r>
      <w:r w:rsidR="007F2403" w:rsidRPr="00725A8F">
        <w:rPr>
          <w:b/>
        </w:rPr>
        <w:tab/>
      </w:r>
      <w:r w:rsidR="007F2403" w:rsidRPr="00725A8F">
        <w:rPr>
          <w:b/>
        </w:rPr>
        <w:tab/>
        <w:t xml:space="preserve">               Пресс-релиз</w:t>
      </w:r>
    </w:p>
    <w:p w:rsidR="007F2403" w:rsidRPr="00725A8F" w:rsidRDefault="007F2403" w:rsidP="007F2403">
      <w:pPr>
        <w:pStyle w:val="a3"/>
        <w:spacing w:after="0"/>
        <w:rPr>
          <w:b/>
        </w:rPr>
      </w:pPr>
    </w:p>
    <w:p w:rsidR="00E110AC" w:rsidRDefault="008A7A73" w:rsidP="007F240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  <w:t>Компенсация проезда к месту отдыха неработающим пенсионерам</w:t>
      </w:r>
    </w:p>
    <w:p w:rsidR="008A7A73" w:rsidRDefault="008A7A73" w:rsidP="008A7A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70C0"/>
          <w:kern w:val="36"/>
          <w:sz w:val="28"/>
          <w:szCs w:val="28"/>
          <w:lang w:eastAsia="ru-RU"/>
        </w:rPr>
      </w:pPr>
    </w:p>
    <w:p w:rsidR="00500647" w:rsidRDefault="008A7A73" w:rsidP="008A7A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00647">
        <w:rPr>
          <w:rFonts w:ascii="Times New Roman" w:eastAsia="Times New Roman" w:hAnsi="Times New Roman" w:cs="Times New Roman"/>
          <w:b/>
          <w:color w:val="0070C0"/>
          <w:kern w:val="36"/>
          <w:sz w:val="26"/>
          <w:szCs w:val="26"/>
          <w:lang w:eastAsia="ru-RU"/>
        </w:rPr>
        <w:t xml:space="preserve">          </w:t>
      </w:r>
      <w:proofErr w:type="gramStart"/>
      <w:r w:rsidR="00500647" w:rsidRPr="00500647">
        <w:rPr>
          <w:rFonts w:ascii="Times New Roman" w:eastAsia="Times New Roman" w:hAnsi="Times New Roman" w:cs="Times New Roman"/>
          <w:sz w:val="26"/>
          <w:szCs w:val="26"/>
          <w:lang w:eastAsia="ru-RU"/>
        </w:rPr>
        <w:t>Неработающие п</w:t>
      </w:r>
      <w:r w:rsidRPr="00500647">
        <w:rPr>
          <w:rFonts w:ascii="Times New Roman" w:eastAsia="Times New Roman" w:hAnsi="Times New Roman" w:cs="Times New Roman"/>
          <w:sz w:val="26"/>
          <w:szCs w:val="26"/>
          <w:lang w:eastAsia="ru-RU"/>
        </w:rPr>
        <w:t>енсионеры, являющиеся получателями страховых пенсий по старости, по инвалидности и проживающие в районах Крайнего Севера и приравненных к ним местностях, имеют право на компенсацию расходов на оплату стоимости проезда к месту отдыха на территории Российской Федерации и обратно</w:t>
      </w:r>
      <w:r w:rsidR="00500647" w:rsidRPr="00500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</w:t>
      </w:r>
      <w:r w:rsidRPr="00500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0647" w:rsidRPr="00500647">
        <w:rPr>
          <w:rFonts w:ascii="Times New Roman" w:hAnsi="Times New Roman" w:cs="Times New Roman"/>
          <w:sz w:val="26"/>
          <w:szCs w:val="26"/>
        </w:rPr>
        <w:t>Правил</w:t>
      </w:r>
      <w:r w:rsidR="00500647">
        <w:rPr>
          <w:rFonts w:ascii="Times New Roman" w:hAnsi="Times New Roman" w:cs="Times New Roman"/>
          <w:sz w:val="26"/>
          <w:szCs w:val="26"/>
        </w:rPr>
        <w:t>ами</w:t>
      </w:r>
      <w:r w:rsidR="00500647" w:rsidRPr="00500647">
        <w:rPr>
          <w:rFonts w:ascii="Times New Roman" w:hAnsi="Times New Roman" w:cs="Times New Roman"/>
          <w:sz w:val="26"/>
          <w:szCs w:val="26"/>
        </w:rPr>
        <w:t>, утверждённы</w:t>
      </w:r>
      <w:r w:rsidR="00500647">
        <w:rPr>
          <w:rFonts w:ascii="Times New Roman" w:hAnsi="Times New Roman" w:cs="Times New Roman"/>
          <w:sz w:val="26"/>
          <w:szCs w:val="26"/>
        </w:rPr>
        <w:t>ми</w:t>
      </w:r>
      <w:r w:rsidR="00500647" w:rsidRPr="00500647">
        <w:rPr>
          <w:rFonts w:ascii="Times New Roman" w:hAnsi="Times New Roman" w:cs="Times New Roman"/>
          <w:sz w:val="26"/>
          <w:szCs w:val="26"/>
        </w:rPr>
        <w:t xml:space="preserve"> Постановлением Правительства Российской Федерации от 01 апреля 2005 года № 176</w:t>
      </w:r>
      <w:r w:rsidR="0050064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8A7A73" w:rsidRPr="008A7A73" w:rsidRDefault="008A7A73" w:rsidP="008A7A7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8A7A73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компенсацией пенсионер может обратиться один раз в два года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 этом</w:t>
      </w:r>
      <w:r w:rsidRPr="008A7A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</w:t>
      </w:r>
      <w:r w:rsidRPr="008A7A73">
        <w:rPr>
          <w:rFonts w:ascii="Times New Roman" w:eastAsia="Calibri" w:hAnsi="Times New Roman" w:cs="Times New Roman"/>
          <w:sz w:val="26"/>
          <w:szCs w:val="26"/>
        </w:rPr>
        <w:t>вухгодичный период исчисляется в календарном порядке, начиная с 1 января года, в котором пенсионеру на основании поданного им заявления была произведена компенсация расходов в связи с осуществлением проезда к месту отдыха и обратно в данном периоде</w:t>
      </w:r>
      <w:r w:rsidRPr="008A7A73">
        <w:rPr>
          <w:rFonts w:ascii="Times New Roman" w:hAnsi="Times New Roman" w:cs="Times New Roman"/>
          <w:sz w:val="26"/>
          <w:szCs w:val="26"/>
        </w:rPr>
        <w:t xml:space="preserve">. </w:t>
      </w:r>
      <w:r w:rsidRPr="008A7A73">
        <w:rPr>
          <w:rFonts w:ascii="Times New Roman" w:eastAsia="Calibri" w:hAnsi="Times New Roman" w:cs="Times New Roman"/>
          <w:sz w:val="26"/>
          <w:szCs w:val="26"/>
        </w:rPr>
        <w:t>В случае если пенсионер не обращался с заявлением о компенсации в истекшие двухгодичные периоды, выплата указанной компенсации за эти периоды не производится.</w:t>
      </w:r>
    </w:p>
    <w:p w:rsidR="008A7A73" w:rsidRPr="008A7A73" w:rsidRDefault="008A7A73" w:rsidP="008A7A73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A7A73">
        <w:rPr>
          <w:rFonts w:ascii="Times New Roman" w:eastAsia="Calibri" w:hAnsi="Times New Roman" w:cs="Times New Roman"/>
          <w:sz w:val="26"/>
          <w:szCs w:val="26"/>
        </w:rPr>
        <w:t xml:space="preserve">Двухгодичный период, исчисленный в указанном порядке, может не совпадать с периодом, в течение которого пенсионером был осуществлен проезд к месту отдыха и обратно. </w:t>
      </w:r>
    </w:p>
    <w:p w:rsidR="008A7A73" w:rsidRPr="008A7A73" w:rsidRDefault="008A7A73" w:rsidP="008A7A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8A7A7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Возмещение фактически произведённых пенсионером расходов на оплату стоимости поезда к месту отдыха и обратно производится в пределах стоимости проезда:</w:t>
      </w:r>
    </w:p>
    <w:p w:rsidR="008A7A73" w:rsidRPr="008A7A73" w:rsidRDefault="008A7A73" w:rsidP="0050064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7A73">
        <w:rPr>
          <w:rFonts w:ascii="Times New Roman" w:eastAsia="Times New Roman" w:hAnsi="Times New Roman" w:cs="Times New Roman"/>
          <w:sz w:val="26"/>
          <w:szCs w:val="26"/>
          <w:lang w:eastAsia="ru-RU"/>
        </w:rPr>
        <w:t>железнодорожным транспортом – в плацкартном вагоне пассажирского поезда;</w:t>
      </w:r>
    </w:p>
    <w:p w:rsidR="008A7A73" w:rsidRPr="008A7A73" w:rsidRDefault="008A7A73" w:rsidP="0050064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7A73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воздушным транспортом – в салоне экономического класса;</w:t>
      </w:r>
    </w:p>
    <w:p w:rsidR="008A7A73" w:rsidRPr="008A7A73" w:rsidRDefault="008A7A73" w:rsidP="0050064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7A73">
        <w:rPr>
          <w:rFonts w:ascii="Times New Roman" w:eastAsia="Times New Roman" w:hAnsi="Times New Roman" w:cs="Times New Roman"/>
          <w:sz w:val="26"/>
          <w:szCs w:val="26"/>
          <w:lang w:eastAsia="ru-RU"/>
        </w:rPr>
        <w:t>внутренним водным транспортом – в каюте третьей категории речного судна всех линий сообщений;</w:t>
      </w:r>
    </w:p>
    <w:p w:rsidR="008A7A73" w:rsidRPr="008A7A73" w:rsidRDefault="008A7A73" w:rsidP="0050064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7A73">
        <w:rPr>
          <w:rFonts w:ascii="Times New Roman" w:eastAsia="Times New Roman" w:hAnsi="Times New Roman" w:cs="Times New Roman"/>
          <w:sz w:val="26"/>
          <w:szCs w:val="26"/>
          <w:lang w:eastAsia="ru-RU"/>
        </w:rPr>
        <w:t>морским транспортом – в каюте 4-5 групп морского суда регулярных транспортных линий;</w:t>
      </w:r>
    </w:p>
    <w:p w:rsidR="00500647" w:rsidRPr="00500647" w:rsidRDefault="008A7A73" w:rsidP="00500647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00647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автомобильным транспортом – в автобусе об</w:t>
      </w:r>
      <w:r w:rsidR="00500647" w:rsidRPr="00500647">
        <w:rPr>
          <w:rFonts w:ascii="Times New Roman" w:eastAsia="Times New Roman" w:hAnsi="Times New Roman" w:cs="Times New Roman"/>
          <w:sz w:val="26"/>
          <w:szCs w:val="26"/>
          <w:lang w:eastAsia="ru-RU"/>
        </w:rPr>
        <w:t>щего типа, а при отсутствии – в автобусах с мягкими откидными сиденьями.</w:t>
      </w:r>
    </w:p>
    <w:p w:rsidR="008A7A73" w:rsidRPr="00500647" w:rsidRDefault="00500647" w:rsidP="0050064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50064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осуществлении проезда более высокой категории стоимости возмещение фактически произведенных пенсионером расходов производится на основании дополнительно представленного пенсионером документа о стоимости проезда по данному маршруту</w:t>
      </w:r>
      <w:r w:rsidR="007379A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006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пределах стоимости проезда в соответствии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Правилами.</w:t>
      </w:r>
    </w:p>
    <w:p w:rsidR="00A108F6" w:rsidRPr="008A7A73" w:rsidRDefault="00A108F6" w:rsidP="00500647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A108F6" w:rsidRPr="008A7A73" w:rsidSect="00A1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533AB"/>
    <w:multiLevelType w:val="multilevel"/>
    <w:tmpl w:val="B31A8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946ED6"/>
    <w:multiLevelType w:val="multilevel"/>
    <w:tmpl w:val="BE881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F47179"/>
    <w:multiLevelType w:val="multilevel"/>
    <w:tmpl w:val="45CE6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10AC"/>
    <w:rsid w:val="00016A19"/>
    <w:rsid w:val="003D3295"/>
    <w:rsid w:val="00500647"/>
    <w:rsid w:val="00600ADB"/>
    <w:rsid w:val="007379A1"/>
    <w:rsid w:val="007F2403"/>
    <w:rsid w:val="00850324"/>
    <w:rsid w:val="008A7A73"/>
    <w:rsid w:val="00A108F6"/>
    <w:rsid w:val="00DB30F2"/>
    <w:rsid w:val="00E11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8F6"/>
  </w:style>
  <w:style w:type="paragraph" w:styleId="1">
    <w:name w:val="heading 1"/>
    <w:basedOn w:val="a"/>
    <w:link w:val="10"/>
    <w:uiPriority w:val="9"/>
    <w:qFormat/>
    <w:rsid w:val="00E110AC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0AC"/>
    <w:rPr>
      <w:rFonts w:ascii="inherit" w:eastAsia="Times New Roman" w:hAnsi="inherit" w:cs="Times New Roman"/>
      <w:kern w:val="36"/>
      <w:sz w:val="54"/>
      <w:szCs w:val="54"/>
      <w:lang w:eastAsia="ru-RU"/>
    </w:rPr>
  </w:style>
  <w:style w:type="paragraph" w:styleId="a3">
    <w:name w:val="Normal (Web)"/>
    <w:basedOn w:val="a"/>
    <w:uiPriority w:val="99"/>
    <w:unhideWhenUsed/>
    <w:rsid w:val="00E110A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8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2806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61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027OvcharenkoNG</dc:creator>
  <cp:lastModifiedBy>0270151111</cp:lastModifiedBy>
  <cp:revision>2</cp:revision>
  <dcterms:created xsi:type="dcterms:W3CDTF">2019-07-18T10:54:00Z</dcterms:created>
  <dcterms:modified xsi:type="dcterms:W3CDTF">2019-07-18T10:54:00Z</dcterms:modified>
</cp:coreProperties>
</file>