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1E" w:rsidRPr="00725A8F" w:rsidRDefault="0024531E" w:rsidP="0024531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24531E">
        <w:rPr>
          <w:rFonts w:ascii="Tahoma" w:hAnsi="Tahoma" w:cs="Tahoma"/>
          <w:b/>
          <w:bCs/>
          <w:noProof/>
          <w:color w:val="2F2F2F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color w:val="2F2F2F"/>
          <w:sz w:val="20"/>
          <w:szCs w:val="20"/>
        </w:rPr>
        <w:tab/>
      </w:r>
      <w:r w:rsidRPr="00725A8F">
        <w:rPr>
          <w:rFonts w:ascii="Times New Roman" w:hAnsi="Times New Roman" w:cs="Times New Roman"/>
          <w:b/>
          <w:i/>
          <w:sz w:val="26"/>
          <w:szCs w:val="26"/>
        </w:rPr>
        <w:t>Клиентская служб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а(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на правах отдела)  в Березовском районе </w:t>
      </w:r>
    </w:p>
    <w:p w:rsidR="0024531E" w:rsidRPr="00725A8F" w:rsidRDefault="0024531E" w:rsidP="0024531E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Белоярский Ханты-Мансийского 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 (межрайонное)</w:t>
      </w:r>
    </w:p>
    <w:p w:rsidR="0024531E" w:rsidRPr="00725A8F" w:rsidRDefault="0024531E" w:rsidP="0024531E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24531E" w:rsidRDefault="0024531E" w:rsidP="0024531E">
      <w:pPr>
        <w:pStyle w:val="a3"/>
        <w:spacing w:after="0"/>
        <w:rPr>
          <w:b/>
        </w:rPr>
      </w:pPr>
    </w:p>
    <w:p w:rsidR="0024531E" w:rsidRDefault="0024531E" w:rsidP="0024531E">
      <w:pPr>
        <w:pStyle w:val="a3"/>
        <w:spacing w:after="0"/>
        <w:rPr>
          <w:b/>
        </w:rPr>
      </w:pPr>
      <w:r>
        <w:rPr>
          <w:b/>
        </w:rPr>
        <w:t>05.09</w:t>
      </w:r>
      <w:r w:rsidRPr="00725A8F">
        <w:rPr>
          <w:b/>
        </w:rPr>
        <w:t xml:space="preserve">.2019       </w:t>
      </w:r>
      <w:r w:rsidRPr="00725A8F">
        <w:rPr>
          <w:b/>
        </w:rPr>
        <w:tab/>
      </w:r>
      <w:r w:rsidRPr="00725A8F">
        <w:rPr>
          <w:b/>
        </w:rPr>
        <w:tab/>
      </w:r>
      <w:r w:rsidRPr="00725A8F">
        <w:rPr>
          <w:b/>
        </w:rPr>
        <w:tab/>
      </w:r>
      <w:r w:rsidRPr="00725A8F">
        <w:rPr>
          <w:b/>
        </w:rPr>
        <w:tab/>
        <w:t xml:space="preserve">                   </w:t>
      </w:r>
      <w:r w:rsidRPr="00725A8F">
        <w:rPr>
          <w:b/>
        </w:rPr>
        <w:tab/>
      </w:r>
      <w:r w:rsidRPr="00725A8F">
        <w:rPr>
          <w:b/>
        </w:rPr>
        <w:tab/>
      </w:r>
      <w:r w:rsidRPr="00725A8F">
        <w:rPr>
          <w:b/>
        </w:rPr>
        <w:tab/>
        <w:t xml:space="preserve">               Пресс-релиз</w:t>
      </w:r>
    </w:p>
    <w:p w:rsidR="0024531E" w:rsidRDefault="0024531E" w:rsidP="0024531E">
      <w:pPr>
        <w:tabs>
          <w:tab w:val="left" w:pos="3018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Tahoma" w:hAnsi="Tahoma" w:cs="Tahoma"/>
          <w:b/>
          <w:bCs/>
          <w:color w:val="2F2F2F"/>
          <w:sz w:val="20"/>
          <w:szCs w:val="20"/>
        </w:rPr>
      </w:pPr>
    </w:p>
    <w:p w:rsidR="00265DC5" w:rsidRPr="0024531E" w:rsidRDefault="00265DC5" w:rsidP="0024531E">
      <w:pPr>
        <w:autoSpaceDE w:val="0"/>
        <w:autoSpaceDN w:val="0"/>
        <w:adjustRightInd w:val="0"/>
        <w:spacing w:before="240" w:after="0" w:line="240" w:lineRule="atLeast"/>
        <w:jc w:val="center"/>
        <w:rPr>
          <w:rFonts w:ascii="Tahoma" w:hAnsi="Tahoma" w:cs="Tahoma"/>
          <w:bCs/>
          <w:i/>
          <w:color w:val="00B0F0"/>
          <w:sz w:val="28"/>
          <w:szCs w:val="28"/>
        </w:rPr>
      </w:pPr>
      <w:r w:rsidRPr="0024531E">
        <w:rPr>
          <w:rFonts w:ascii="Tahoma" w:hAnsi="Tahoma" w:cs="Tahoma"/>
          <w:bCs/>
          <w:i/>
          <w:color w:val="00B0F0"/>
          <w:sz w:val="28"/>
          <w:szCs w:val="28"/>
        </w:rPr>
        <w:t>Неработающие пенсионеры могут получить компенсацию стоимости проезда к месту отдыха</w:t>
      </w:r>
    </w:p>
    <w:p w:rsidR="00265DC5" w:rsidRDefault="00265DC5" w:rsidP="00265DC5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color w:val="2F2F2F"/>
          <w:sz w:val="20"/>
          <w:szCs w:val="20"/>
        </w:rPr>
        <w:t>Право на компенсацию расходов на оплату стоимости проезда к месту отдыха и обратно имеют неработающие пенсионеры – получатели страховой пенсии по старости или страховой пенсии по инвалидности, проживающие в районах Крайнего Севера и приравненных к ним местностях.</w:t>
      </w:r>
    </w:p>
    <w:p w:rsidR="00265DC5" w:rsidRDefault="00265DC5" w:rsidP="00265DC5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color w:val="2F2F2F"/>
          <w:sz w:val="20"/>
          <w:szCs w:val="20"/>
        </w:rPr>
        <w:t>Компенсация производится в том случае, если на дату проезда к месту отдыха и обратно и на момент обращения за ней пенсионер имел статус неработающего. Место отдыха пенсионера-северянина должно находиться на территории Российской Федерации.</w:t>
      </w:r>
    </w:p>
    <w:p w:rsidR="00265DC5" w:rsidRDefault="00265DC5" w:rsidP="00265DC5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color w:val="2F2F2F"/>
          <w:sz w:val="20"/>
          <w:szCs w:val="20"/>
        </w:rPr>
        <w:t>Возмещаются расходы, не превышающие стоимость проезда железнодорожным транспортом – в плацкартном вагоне пассажирского поезда, на самолете – экономическим классом, в автобусе – по маршрутам регулярных перевозок в междугородном сообщении, морским транспортом – в каюте IV – V групп морского судн</w:t>
      </w:r>
      <w:r w:rsidR="0024531E">
        <w:rPr>
          <w:rFonts w:ascii="Tahoma" w:hAnsi="Tahoma" w:cs="Tahoma"/>
          <w:color w:val="2F2F2F"/>
          <w:sz w:val="20"/>
          <w:szCs w:val="20"/>
        </w:rPr>
        <w:t>а регулярных транспортных линий,</w:t>
      </w:r>
      <w:r w:rsidR="0024531E" w:rsidRPr="0024531E">
        <w:rPr>
          <w:rFonts w:ascii="Tahoma" w:hAnsi="Tahoma" w:cs="Tahoma"/>
          <w:color w:val="2F2F2F"/>
          <w:sz w:val="20"/>
          <w:szCs w:val="20"/>
        </w:rPr>
        <w:t xml:space="preserve"> </w:t>
      </w:r>
      <w:r w:rsidR="0024531E">
        <w:rPr>
          <w:rFonts w:ascii="Tahoma" w:hAnsi="Tahoma" w:cs="Tahoma"/>
          <w:color w:val="2F2F2F"/>
          <w:sz w:val="20"/>
          <w:szCs w:val="20"/>
        </w:rPr>
        <w:t>внутренним водным транспорто</w:t>
      </w:r>
      <w:proofErr w:type="gramStart"/>
      <w:r w:rsidR="0024531E">
        <w:rPr>
          <w:rFonts w:ascii="Tahoma" w:hAnsi="Tahoma" w:cs="Tahoma"/>
          <w:color w:val="2F2F2F"/>
          <w:sz w:val="20"/>
          <w:szCs w:val="20"/>
        </w:rPr>
        <w:t>м-</w:t>
      </w:r>
      <w:proofErr w:type="gramEnd"/>
      <w:r w:rsidR="0024531E">
        <w:rPr>
          <w:rFonts w:ascii="Tahoma" w:hAnsi="Tahoma" w:cs="Tahoma"/>
          <w:color w:val="2F2F2F"/>
          <w:sz w:val="20"/>
          <w:szCs w:val="20"/>
        </w:rPr>
        <w:t xml:space="preserve"> -в каюте </w:t>
      </w:r>
      <w:r w:rsidR="0024531E">
        <w:rPr>
          <w:rFonts w:ascii="Tahoma" w:hAnsi="Tahoma" w:cs="Tahoma"/>
          <w:color w:val="2F2F2F"/>
          <w:sz w:val="20"/>
          <w:szCs w:val="20"/>
          <w:lang w:val="en-US"/>
        </w:rPr>
        <w:t>III</w:t>
      </w:r>
      <w:r w:rsidR="0024531E">
        <w:rPr>
          <w:rFonts w:ascii="Tahoma" w:hAnsi="Tahoma" w:cs="Tahoma"/>
          <w:color w:val="2F2F2F"/>
          <w:sz w:val="20"/>
          <w:szCs w:val="20"/>
        </w:rPr>
        <w:t xml:space="preserve"> категории речного судна всех линий сообщений.</w:t>
      </w:r>
    </w:p>
    <w:p w:rsidR="00265DC5" w:rsidRDefault="00265DC5" w:rsidP="00265DC5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color w:val="2F2F2F"/>
          <w:sz w:val="20"/>
          <w:szCs w:val="20"/>
        </w:rPr>
        <w:t xml:space="preserve">Компенсацию можно получить в виде возмещения затрат на уже совершенный проезд или заранее – в виде талонов на приобретение билетов. Для этого необходимо обратиться с соответствующим заявлением в территориальный орган ПФР. Предварительно записаться на прием, выбрав дату и время посещения клиентской службы, можно на сайте Пенсионного фонда </w:t>
      </w:r>
      <w:proofErr w:type="spellStart"/>
      <w:r>
        <w:rPr>
          <w:rFonts w:ascii="Tahoma" w:hAnsi="Tahoma" w:cs="Tahoma"/>
          <w:color w:val="2F2F2F"/>
          <w:sz w:val="20"/>
          <w:szCs w:val="20"/>
        </w:rPr>
        <w:t>www.pfrf.ru</w:t>
      </w:r>
      <w:proofErr w:type="spellEnd"/>
      <w:r>
        <w:rPr>
          <w:rFonts w:ascii="Tahoma" w:hAnsi="Tahoma" w:cs="Tahoma"/>
          <w:color w:val="2F2F2F"/>
          <w:sz w:val="20"/>
          <w:szCs w:val="20"/>
        </w:rPr>
        <w:t>.</w:t>
      </w:r>
    </w:p>
    <w:p w:rsidR="00265DC5" w:rsidRDefault="00265DC5" w:rsidP="00265DC5">
      <w:pPr>
        <w:autoSpaceDE w:val="0"/>
        <w:autoSpaceDN w:val="0"/>
        <w:adjustRightInd w:val="0"/>
        <w:spacing w:before="240" w:after="0" w:line="240" w:lineRule="atLeast"/>
        <w:jc w:val="both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color w:val="2F2F2F"/>
          <w:sz w:val="20"/>
          <w:szCs w:val="20"/>
        </w:rPr>
        <w:t>Заявление на компенсацию уже совершенных затрат на проезд можно подать и в электронном виде. После подачи электронного заявления для получения компенсации необходимо в течение пяти дней представить проездные документы в территориальный орган ПФР.</w:t>
      </w:r>
    </w:p>
    <w:p w:rsidR="00265DC5" w:rsidRDefault="00265DC5" w:rsidP="00265DC5">
      <w:pPr>
        <w:pBdr>
          <w:bottom w:val="single" w:sz="12" w:space="1" w:color="auto"/>
        </w:pBdr>
        <w:autoSpaceDE w:val="0"/>
        <w:autoSpaceDN w:val="0"/>
        <w:adjustRightInd w:val="0"/>
        <w:spacing w:before="240" w:after="0" w:line="240" w:lineRule="atLeast"/>
        <w:jc w:val="both"/>
        <w:rPr>
          <w:rFonts w:ascii="Tahoma" w:hAnsi="Tahoma" w:cs="Tahoma"/>
          <w:color w:val="2F2F2F"/>
          <w:sz w:val="20"/>
          <w:szCs w:val="20"/>
        </w:rPr>
      </w:pPr>
      <w:r>
        <w:rPr>
          <w:rFonts w:ascii="Tahoma" w:hAnsi="Tahoma" w:cs="Tahoma"/>
          <w:color w:val="2F2F2F"/>
          <w:sz w:val="20"/>
          <w:szCs w:val="20"/>
        </w:rPr>
        <w:t xml:space="preserve">Расходы на проезд к месту отдыха на территории России и обратно компенсируются один раз в два года. Двухгодичный период </w:t>
      </w:r>
      <w:proofErr w:type="gramStart"/>
      <w:r>
        <w:rPr>
          <w:rFonts w:ascii="Tahoma" w:hAnsi="Tahoma" w:cs="Tahoma"/>
          <w:color w:val="2F2F2F"/>
          <w:sz w:val="20"/>
          <w:szCs w:val="20"/>
        </w:rPr>
        <w:t>исчисляется в календарном порядке начиная</w:t>
      </w:r>
      <w:proofErr w:type="gramEnd"/>
      <w:r>
        <w:rPr>
          <w:rFonts w:ascii="Tahoma" w:hAnsi="Tahoma" w:cs="Tahoma"/>
          <w:color w:val="2F2F2F"/>
          <w:sz w:val="20"/>
          <w:szCs w:val="20"/>
        </w:rPr>
        <w:t xml:space="preserve"> с 1 января года, в котором пенсионеру на основании поданного им заявления была произведена компенсация проезда.</w:t>
      </w:r>
    </w:p>
    <w:p w:rsidR="0024531E" w:rsidRPr="00944631" w:rsidRDefault="0024531E" w:rsidP="002453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31E" w:rsidRPr="0024531E" w:rsidRDefault="0024531E" w:rsidP="002453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531E">
        <w:rPr>
          <w:rFonts w:ascii="Times New Roman" w:hAnsi="Times New Roman" w:cs="Times New Roman"/>
          <w:sz w:val="20"/>
          <w:szCs w:val="20"/>
        </w:rPr>
        <w:t>Клиентская служба</w:t>
      </w:r>
      <w:r w:rsidR="00944631">
        <w:rPr>
          <w:rFonts w:ascii="Times New Roman" w:hAnsi="Times New Roman" w:cs="Times New Roman"/>
          <w:sz w:val="20"/>
          <w:szCs w:val="20"/>
        </w:rPr>
        <w:t xml:space="preserve"> </w:t>
      </w:r>
      <w:r w:rsidRPr="0024531E">
        <w:rPr>
          <w:rFonts w:ascii="Times New Roman" w:hAnsi="Times New Roman" w:cs="Times New Roman"/>
          <w:sz w:val="20"/>
          <w:szCs w:val="20"/>
        </w:rPr>
        <w:t>(на правах отдела)  в Березовском районе</w:t>
      </w:r>
      <w:proofErr w:type="gramStart"/>
      <w:r w:rsidRPr="0024531E">
        <w:rPr>
          <w:rFonts w:ascii="Times New Roman" w:hAnsi="Times New Roman" w:cs="Times New Roman"/>
          <w:sz w:val="20"/>
          <w:szCs w:val="20"/>
        </w:rPr>
        <w:t xml:space="preserve"> </w:t>
      </w:r>
      <w:r w:rsidR="00944631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944631">
        <w:rPr>
          <w:rFonts w:ascii="Times New Roman" w:hAnsi="Times New Roman" w:cs="Times New Roman"/>
          <w:sz w:val="20"/>
          <w:szCs w:val="20"/>
        </w:rPr>
        <w:t xml:space="preserve"> телефон 2-13-14</w:t>
      </w:r>
    </w:p>
    <w:sectPr w:rsidR="0024531E" w:rsidRPr="0024531E" w:rsidSect="0037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5DC5"/>
    <w:rsid w:val="00005D33"/>
    <w:rsid w:val="00030619"/>
    <w:rsid w:val="00035D0F"/>
    <w:rsid w:val="00054998"/>
    <w:rsid w:val="00073686"/>
    <w:rsid w:val="00077B2F"/>
    <w:rsid w:val="00081555"/>
    <w:rsid w:val="000A610B"/>
    <w:rsid w:val="000B060D"/>
    <w:rsid w:val="000B4D43"/>
    <w:rsid w:val="000F69E2"/>
    <w:rsid w:val="0011017E"/>
    <w:rsid w:val="001454A3"/>
    <w:rsid w:val="00152F0F"/>
    <w:rsid w:val="0015473B"/>
    <w:rsid w:val="001623DD"/>
    <w:rsid w:val="00182B9B"/>
    <w:rsid w:val="00185E6B"/>
    <w:rsid w:val="00194863"/>
    <w:rsid w:val="001A21B6"/>
    <w:rsid w:val="001B1CDE"/>
    <w:rsid w:val="001D4EA9"/>
    <w:rsid w:val="001E4A8C"/>
    <w:rsid w:val="002246EC"/>
    <w:rsid w:val="00234032"/>
    <w:rsid w:val="00234B42"/>
    <w:rsid w:val="00235ECE"/>
    <w:rsid w:val="0024531E"/>
    <w:rsid w:val="00246E16"/>
    <w:rsid w:val="00265DC5"/>
    <w:rsid w:val="002B51F6"/>
    <w:rsid w:val="002D7941"/>
    <w:rsid w:val="002E6212"/>
    <w:rsid w:val="002F4389"/>
    <w:rsid w:val="003124C8"/>
    <w:rsid w:val="00350D90"/>
    <w:rsid w:val="00350F1D"/>
    <w:rsid w:val="00351829"/>
    <w:rsid w:val="00355753"/>
    <w:rsid w:val="0037243F"/>
    <w:rsid w:val="003976CA"/>
    <w:rsid w:val="003B262F"/>
    <w:rsid w:val="003B7518"/>
    <w:rsid w:val="003D6173"/>
    <w:rsid w:val="003D7650"/>
    <w:rsid w:val="00445548"/>
    <w:rsid w:val="004546B7"/>
    <w:rsid w:val="00460D11"/>
    <w:rsid w:val="0047101D"/>
    <w:rsid w:val="00480B31"/>
    <w:rsid w:val="00481FAD"/>
    <w:rsid w:val="00482233"/>
    <w:rsid w:val="00485F5A"/>
    <w:rsid w:val="00496ECA"/>
    <w:rsid w:val="004A48AB"/>
    <w:rsid w:val="004F0AD0"/>
    <w:rsid w:val="00511290"/>
    <w:rsid w:val="00517353"/>
    <w:rsid w:val="00526773"/>
    <w:rsid w:val="00527D34"/>
    <w:rsid w:val="00534DAD"/>
    <w:rsid w:val="00536B4A"/>
    <w:rsid w:val="00556015"/>
    <w:rsid w:val="00557531"/>
    <w:rsid w:val="005933DE"/>
    <w:rsid w:val="005951B7"/>
    <w:rsid w:val="005C0BF3"/>
    <w:rsid w:val="005F2495"/>
    <w:rsid w:val="0064434D"/>
    <w:rsid w:val="00646669"/>
    <w:rsid w:val="006707CC"/>
    <w:rsid w:val="00672A2B"/>
    <w:rsid w:val="00672CF2"/>
    <w:rsid w:val="00685834"/>
    <w:rsid w:val="006C5563"/>
    <w:rsid w:val="006F6231"/>
    <w:rsid w:val="00700722"/>
    <w:rsid w:val="007304F6"/>
    <w:rsid w:val="00754A6E"/>
    <w:rsid w:val="00756F7E"/>
    <w:rsid w:val="00762CFD"/>
    <w:rsid w:val="00787AE9"/>
    <w:rsid w:val="007B137C"/>
    <w:rsid w:val="007B6A46"/>
    <w:rsid w:val="007C4DCE"/>
    <w:rsid w:val="007E5EE4"/>
    <w:rsid w:val="00811F44"/>
    <w:rsid w:val="0084030E"/>
    <w:rsid w:val="008712B7"/>
    <w:rsid w:val="00882109"/>
    <w:rsid w:val="008847AC"/>
    <w:rsid w:val="008A225C"/>
    <w:rsid w:val="008B410E"/>
    <w:rsid w:val="008B50F3"/>
    <w:rsid w:val="008C2926"/>
    <w:rsid w:val="008D7BE3"/>
    <w:rsid w:val="008E4E97"/>
    <w:rsid w:val="008E5BC1"/>
    <w:rsid w:val="00903870"/>
    <w:rsid w:val="00944631"/>
    <w:rsid w:val="00970A17"/>
    <w:rsid w:val="009904A1"/>
    <w:rsid w:val="00997FAB"/>
    <w:rsid w:val="009A348C"/>
    <w:rsid w:val="009F17EF"/>
    <w:rsid w:val="00A2487D"/>
    <w:rsid w:val="00A34109"/>
    <w:rsid w:val="00A71692"/>
    <w:rsid w:val="00A81DE8"/>
    <w:rsid w:val="00A9007C"/>
    <w:rsid w:val="00A974BB"/>
    <w:rsid w:val="00AD0AEE"/>
    <w:rsid w:val="00AE39F5"/>
    <w:rsid w:val="00B1769A"/>
    <w:rsid w:val="00B37AD5"/>
    <w:rsid w:val="00B82016"/>
    <w:rsid w:val="00B8667A"/>
    <w:rsid w:val="00BB56FD"/>
    <w:rsid w:val="00BC647C"/>
    <w:rsid w:val="00BD701A"/>
    <w:rsid w:val="00BE4EF0"/>
    <w:rsid w:val="00BE6FD2"/>
    <w:rsid w:val="00C0103F"/>
    <w:rsid w:val="00C35A45"/>
    <w:rsid w:val="00C61079"/>
    <w:rsid w:val="00C820B5"/>
    <w:rsid w:val="00C82918"/>
    <w:rsid w:val="00CC652F"/>
    <w:rsid w:val="00D27EEB"/>
    <w:rsid w:val="00D4423E"/>
    <w:rsid w:val="00D53787"/>
    <w:rsid w:val="00D61A2C"/>
    <w:rsid w:val="00D74E9E"/>
    <w:rsid w:val="00D764EF"/>
    <w:rsid w:val="00D80021"/>
    <w:rsid w:val="00D84E93"/>
    <w:rsid w:val="00DB2AD9"/>
    <w:rsid w:val="00DD2B0C"/>
    <w:rsid w:val="00E0660C"/>
    <w:rsid w:val="00E20957"/>
    <w:rsid w:val="00E345F3"/>
    <w:rsid w:val="00E56488"/>
    <w:rsid w:val="00E724F3"/>
    <w:rsid w:val="00E72C12"/>
    <w:rsid w:val="00E87AEE"/>
    <w:rsid w:val="00EE503D"/>
    <w:rsid w:val="00EE6BF8"/>
    <w:rsid w:val="00F23205"/>
    <w:rsid w:val="00F7053D"/>
    <w:rsid w:val="00F844F8"/>
    <w:rsid w:val="00F932D1"/>
    <w:rsid w:val="00FB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31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2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0270151111</cp:lastModifiedBy>
  <cp:revision>2</cp:revision>
  <dcterms:created xsi:type="dcterms:W3CDTF">2019-09-10T06:21:00Z</dcterms:created>
  <dcterms:modified xsi:type="dcterms:W3CDTF">2019-09-10T06:21:00Z</dcterms:modified>
</cp:coreProperties>
</file>