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F7" w:rsidRPr="000367F9" w:rsidRDefault="00D655F7" w:rsidP="00D655F7">
      <w:pPr>
        <w:pStyle w:val="a5"/>
        <w:spacing w:line="360" w:lineRule="auto"/>
        <w:rPr>
          <w:b/>
        </w:rPr>
      </w:pPr>
      <w:bookmarkStart w:id="0" w:name="_Toc400697917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</w:p>
    <w:p w:rsidR="00066FF6" w:rsidRDefault="00D655F7" w:rsidP="00066FF6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0367F9">
        <w:rPr>
          <w:rFonts w:ascii="Arial" w:hAnsi="Arial"/>
          <w:spacing w:val="30"/>
          <w:w w:val="120"/>
          <w:sz w:val="24"/>
          <w:szCs w:val="24"/>
        </w:rPr>
        <w:t xml:space="preserve">        </w:t>
      </w:r>
      <w:bookmarkEnd w:id="0"/>
    </w:p>
    <w:p w:rsidR="00066FF6" w:rsidRPr="00066FF6" w:rsidRDefault="00066FF6" w:rsidP="00066FF6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6"/>
          <w:szCs w:val="26"/>
        </w:rPr>
      </w:pPr>
      <w:r w:rsidRPr="00066FF6">
        <w:rPr>
          <w:rFonts w:ascii="Times New Roman" w:hAnsi="Times New Roman"/>
          <w:b/>
          <w:i/>
          <w:sz w:val="26"/>
          <w:szCs w:val="26"/>
        </w:rPr>
        <w:t xml:space="preserve">Клиентская служба в Березовском районе (на правах отдела) </w:t>
      </w:r>
    </w:p>
    <w:p w:rsidR="00066FF6" w:rsidRPr="00066FF6" w:rsidRDefault="00066FF6" w:rsidP="00066FF6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6"/>
          <w:szCs w:val="26"/>
        </w:rPr>
      </w:pPr>
      <w:r w:rsidRPr="00066FF6">
        <w:rPr>
          <w:rFonts w:ascii="Times New Roman" w:hAnsi="Times New Roman"/>
          <w:b/>
          <w:i/>
          <w:sz w:val="26"/>
          <w:szCs w:val="26"/>
        </w:rPr>
        <w:t xml:space="preserve">ГУ-УПФР в городе Белоярский Ханты-Мансийского автономного округа </w:t>
      </w:r>
      <w:proofErr w:type="gramStart"/>
      <w:r w:rsidRPr="00066FF6">
        <w:rPr>
          <w:rFonts w:ascii="Times New Roman" w:hAnsi="Times New Roman"/>
          <w:b/>
          <w:i/>
          <w:sz w:val="26"/>
          <w:szCs w:val="26"/>
        </w:rPr>
        <w:t>–</w:t>
      </w:r>
      <w:proofErr w:type="spellStart"/>
      <w:r w:rsidRPr="00066FF6">
        <w:rPr>
          <w:rFonts w:ascii="Times New Roman" w:hAnsi="Times New Roman"/>
          <w:b/>
          <w:i/>
          <w:sz w:val="26"/>
          <w:szCs w:val="26"/>
        </w:rPr>
        <w:t>Ю</w:t>
      </w:r>
      <w:proofErr w:type="gramEnd"/>
      <w:r w:rsidRPr="00066FF6">
        <w:rPr>
          <w:rFonts w:ascii="Times New Roman" w:hAnsi="Times New Roman"/>
          <w:b/>
          <w:i/>
          <w:sz w:val="26"/>
          <w:szCs w:val="26"/>
        </w:rPr>
        <w:t>гры</w:t>
      </w:r>
      <w:proofErr w:type="spellEnd"/>
      <w:r w:rsidRPr="00066FF6">
        <w:rPr>
          <w:rFonts w:ascii="Times New Roman" w:hAnsi="Times New Roman"/>
          <w:b/>
          <w:i/>
          <w:sz w:val="26"/>
          <w:szCs w:val="26"/>
        </w:rPr>
        <w:t xml:space="preserve"> (межрайонное)</w:t>
      </w:r>
    </w:p>
    <w:p w:rsidR="00066FF6" w:rsidRPr="000C5446" w:rsidRDefault="00066FF6" w:rsidP="00066FF6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066FF6" w:rsidRDefault="00E807AF" w:rsidP="00066FF6">
      <w:pPr>
        <w:pStyle w:val="a5"/>
        <w:spacing w:after="0"/>
        <w:rPr>
          <w:b/>
        </w:rPr>
      </w:pPr>
      <w:r>
        <w:rPr>
          <w:b/>
        </w:rPr>
        <w:t>2</w:t>
      </w:r>
      <w:r w:rsidR="00057B85">
        <w:rPr>
          <w:b/>
        </w:rPr>
        <w:t>3</w:t>
      </w:r>
      <w:r w:rsidR="00066FF6">
        <w:rPr>
          <w:b/>
        </w:rPr>
        <w:t xml:space="preserve">.05.2019       </w:t>
      </w:r>
      <w:r w:rsidR="00066FF6" w:rsidRPr="001228E3">
        <w:rPr>
          <w:b/>
        </w:rPr>
        <w:tab/>
      </w:r>
      <w:r w:rsidR="00066FF6" w:rsidRPr="001228E3">
        <w:rPr>
          <w:b/>
        </w:rPr>
        <w:tab/>
      </w:r>
      <w:r w:rsidR="00066FF6" w:rsidRPr="001228E3">
        <w:rPr>
          <w:b/>
        </w:rPr>
        <w:tab/>
      </w:r>
      <w:r w:rsidR="00066FF6" w:rsidRPr="001228E3">
        <w:rPr>
          <w:b/>
        </w:rPr>
        <w:tab/>
      </w:r>
      <w:r w:rsidR="00066FF6">
        <w:rPr>
          <w:b/>
        </w:rPr>
        <w:t xml:space="preserve">                   </w:t>
      </w:r>
      <w:r w:rsidR="00066FF6">
        <w:rPr>
          <w:b/>
        </w:rPr>
        <w:tab/>
      </w:r>
      <w:r w:rsidR="00066FF6" w:rsidRPr="001228E3">
        <w:rPr>
          <w:b/>
        </w:rPr>
        <w:tab/>
      </w:r>
      <w:r w:rsidR="00066FF6" w:rsidRPr="001228E3">
        <w:rPr>
          <w:b/>
        </w:rPr>
        <w:tab/>
        <w:t xml:space="preserve"> </w:t>
      </w:r>
      <w:r w:rsidR="00066FF6">
        <w:rPr>
          <w:b/>
        </w:rPr>
        <w:t xml:space="preserve">              </w:t>
      </w:r>
      <w:r w:rsidR="00066FF6" w:rsidRPr="001228E3">
        <w:rPr>
          <w:b/>
        </w:rPr>
        <w:t>Пресс-релиз</w:t>
      </w:r>
    </w:p>
    <w:p w:rsidR="00565887" w:rsidRPr="00F06D3B" w:rsidRDefault="00565887" w:rsidP="00F3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0F" w:rsidRDefault="008E7632" w:rsidP="008E763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="0071410F" w:rsidRPr="00CF3B1D">
        <w:rPr>
          <w:rFonts w:ascii="Times New Roman" w:hAnsi="Times New Roman" w:cs="Times New Roman"/>
          <w:b/>
          <w:color w:val="0070C0"/>
          <w:sz w:val="32"/>
          <w:szCs w:val="32"/>
        </w:rPr>
        <w:t>Новые основания для досрочного выхода на пенсию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</w:p>
    <w:p w:rsidR="00E807AF" w:rsidRPr="00E807AF" w:rsidRDefault="00E807AF" w:rsidP="0071410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807AF" w:rsidRPr="0038467E" w:rsidRDefault="00E807AF" w:rsidP="00E807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7E">
        <w:rPr>
          <w:rFonts w:ascii="Times New Roman" w:hAnsi="Times New Roman" w:cs="Times New Roman"/>
          <w:sz w:val="28"/>
          <w:szCs w:val="28"/>
        </w:rPr>
        <w:t xml:space="preserve">Специалисты Клиентской службы в Березовском районе (на правах отдела) провели семинар со специалистами бухгалтерских и кадровых служб организаций сельского поселения </w:t>
      </w:r>
      <w:proofErr w:type="spellStart"/>
      <w:r w:rsidRPr="0038467E">
        <w:rPr>
          <w:rFonts w:ascii="Times New Roman" w:hAnsi="Times New Roman" w:cs="Times New Roman"/>
          <w:sz w:val="28"/>
          <w:szCs w:val="28"/>
        </w:rPr>
        <w:t>Хулимсунт</w:t>
      </w:r>
      <w:proofErr w:type="spellEnd"/>
      <w:r w:rsidRPr="0038467E">
        <w:rPr>
          <w:rFonts w:ascii="Times New Roman" w:hAnsi="Times New Roman" w:cs="Times New Roman"/>
          <w:sz w:val="28"/>
          <w:szCs w:val="28"/>
        </w:rPr>
        <w:t>. На семинаре были освещены актуальные вопросы пенсионного и социального обеспечения и даны ответы на вопросы присутствующих.</w:t>
      </w:r>
    </w:p>
    <w:p w:rsidR="00E807AF" w:rsidRPr="0038467E" w:rsidRDefault="00E807AF" w:rsidP="00E807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7E">
        <w:rPr>
          <w:rFonts w:ascii="Times New Roman" w:hAnsi="Times New Roman" w:cs="Times New Roman"/>
          <w:sz w:val="28"/>
          <w:szCs w:val="28"/>
        </w:rPr>
        <w:t xml:space="preserve">Одной из важных тем, </w:t>
      </w:r>
      <w:r w:rsidR="00E72784" w:rsidRPr="0038467E">
        <w:rPr>
          <w:rFonts w:ascii="Times New Roman" w:hAnsi="Times New Roman" w:cs="Times New Roman"/>
          <w:sz w:val="28"/>
          <w:szCs w:val="28"/>
        </w:rPr>
        <w:t>доведенных до сведения слушателей</w:t>
      </w:r>
      <w:r w:rsidRPr="0038467E">
        <w:rPr>
          <w:rFonts w:ascii="Times New Roman" w:hAnsi="Times New Roman" w:cs="Times New Roman"/>
          <w:sz w:val="28"/>
          <w:szCs w:val="28"/>
        </w:rPr>
        <w:t xml:space="preserve">, была </w:t>
      </w:r>
      <w:r w:rsidR="00B87014" w:rsidRPr="0038467E">
        <w:rPr>
          <w:rFonts w:ascii="Times New Roman" w:hAnsi="Times New Roman" w:cs="Times New Roman"/>
          <w:sz w:val="28"/>
          <w:szCs w:val="28"/>
        </w:rPr>
        <w:t>сохранение новым пенсионным законодательством права досрочного выхода на пенсию для отдельных категорий граждан и введение новых оснований для досрочного выхода на пенсию</w:t>
      </w:r>
      <w:r w:rsidRPr="0038467E">
        <w:rPr>
          <w:rFonts w:ascii="Times New Roman" w:hAnsi="Times New Roman" w:cs="Times New Roman"/>
          <w:sz w:val="28"/>
          <w:szCs w:val="28"/>
        </w:rPr>
        <w:t>.</w:t>
      </w:r>
    </w:p>
    <w:p w:rsidR="0038467E" w:rsidRPr="0038467E" w:rsidRDefault="00E30CE9" w:rsidP="003846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467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Как </w:t>
      </w:r>
      <w:r w:rsidR="00E807AF" w:rsidRPr="0038467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пояснила заместитель руководителя Клиентской службы Наталья </w:t>
      </w:r>
      <w:r w:rsidRPr="0038467E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Овчаренко, – </w:t>
      </w:r>
      <w:r w:rsidR="0038467E" w:rsidRPr="0038467E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</w:t>
      </w:r>
      <w:r w:rsidR="0038467E" w:rsidRPr="0038467E">
        <w:rPr>
          <w:rFonts w:ascii="Times New Roman" w:hAnsi="Times New Roman" w:cs="Times New Roman"/>
          <w:sz w:val="28"/>
          <w:szCs w:val="28"/>
        </w:rPr>
        <w:t xml:space="preserve">Законодателем введены </w:t>
      </w:r>
      <w:r w:rsidR="0038467E" w:rsidRPr="0038467E">
        <w:rPr>
          <w:rFonts w:ascii="Times New Roman" w:hAnsi="Times New Roman" w:cs="Times New Roman"/>
          <w:b/>
          <w:sz w:val="28"/>
          <w:szCs w:val="28"/>
        </w:rPr>
        <w:t>новые основания</w:t>
      </w:r>
      <w:r w:rsidR="0038467E" w:rsidRPr="0038467E">
        <w:rPr>
          <w:rFonts w:ascii="Times New Roman" w:hAnsi="Times New Roman" w:cs="Times New Roman"/>
          <w:sz w:val="28"/>
          <w:szCs w:val="28"/>
        </w:rPr>
        <w:t xml:space="preserve"> для досрочного выхода на пенсию:</w:t>
      </w:r>
    </w:p>
    <w:p w:rsidR="0038467E" w:rsidRPr="0038467E" w:rsidRDefault="0038467E" w:rsidP="003846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467E">
        <w:rPr>
          <w:rFonts w:ascii="Times New Roman" w:hAnsi="Times New Roman" w:cs="Times New Roman"/>
          <w:sz w:val="28"/>
          <w:szCs w:val="28"/>
        </w:rPr>
        <w:t xml:space="preserve">     - </w:t>
      </w:r>
      <w:r w:rsidRPr="0038467E">
        <w:rPr>
          <w:rFonts w:ascii="Times New Roman" w:hAnsi="Times New Roman" w:cs="Times New Roman"/>
          <w:b/>
          <w:sz w:val="28"/>
          <w:szCs w:val="28"/>
        </w:rPr>
        <w:t>досрочное назначение пенсии за длительный стаж</w:t>
      </w:r>
    </w:p>
    <w:p w:rsidR="0038467E" w:rsidRPr="0038467E" w:rsidRDefault="0038467E" w:rsidP="003846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467E">
        <w:rPr>
          <w:rFonts w:ascii="Times New Roman" w:hAnsi="Times New Roman" w:cs="Times New Roman"/>
          <w:sz w:val="28"/>
          <w:szCs w:val="28"/>
        </w:rPr>
        <w:t xml:space="preserve"> Предусматривается новое основание для граждан, имеющих большой стаж. Женщины со стажем не менее 37 лет и мужчины со стажем не менее 42 лет смогут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38467E" w:rsidRPr="0038467E" w:rsidRDefault="0038467E" w:rsidP="003846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467E">
        <w:rPr>
          <w:rFonts w:ascii="Times New Roman" w:hAnsi="Times New Roman" w:cs="Times New Roman"/>
          <w:sz w:val="28"/>
          <w:szCs w:val="28"/>
        </w:rPr>
        <w:t xml:space="preserve">     - </w:t>
      </w:r>
      <w:r w:rsidRPr="0038467E">
        <w:rPr>
          <w:rFonts w:ascii="Times New Roman" w:hAnsi="Times New Roman" w:cs="Times New Roman"/>
          <w:b/>
          <w:sz w:val="28"/>
          <w:szCs w:val="28"/>
        </w:rPr>
        <w:t>досрочное назначение пенсии многодетным женщинам с тремя и четырьмя детьми</w:t>
      </w:r>
    </w:p>
    <w:p w:rsidR="0038467E" w:rsidRPr="0038467E" w:rsidRDefault="0038467E" w:rsidP="0038467E">
      <w:pPr>
        <w:pStyle w:val="a5"/>
        <w:spacing w:after="0"/>
        <w:ind w:firstLine="567"/>
        <w:jc w:val="both"/>
        <w:rPr>
          <w:rFonts w:eastAsia="Times New Roman"/>
          <w:spacing w:val="15"/>
          <w:sz w:val="28"/>
          <w:szCs w:val="28"/>
          <w:lang w:eastAsia="ru-RU"/>
        </w:rPr>
      </w:pPr>
      <w:r w:rsidRPr="0038467E">
        <w:rPr>
          <w:rFonts w:eastAsia="Times New Roman"/>
          <w:spacing w:val="15"/>
          <w:sz w:val="28"/>
          <w:szCs w:val="28"/>
          <w:lang w:eastAsia="ru-RU"/>
        </w:rPr>
        <w:t>При наличии трех детей женщина имеет право выйти на пенсию в 57 лет, четырех – в 56. Для этого многодетным матерям необходимо 15 лет страхового стажа. Еще одно обязательное условие – воспитание каждого ребенка до восьми лет.</w:t>
      </w:r>
    </w:p>
    <w:p w:rsidR="00C6662B" w:rsidRDefault="00C6662B" w:rsidP="00C6662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65A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</w:t>
      </w:r>
      <w:r w:rsidRPr="00433D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овое пенсионное законодательство сохранило право </w:t>
      </w:r>
      <w:r w:rsidRPr="00C6662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досрочного выхода на пенсию для безработных граждан </w:t>
      </w:r>
      <w:proofErr w:type="spellStart"/>
      <w:r w:rsidRPr="00C6662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предпенсионного</w:t>
      </w:r>
      <w:proofErr w:type="spellEnd"/>
      <w:r w:rsidRPr="00C6662B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возраста</w:t>
      </w:r>
      <w:r w:rsidRPr="00433D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которые вынужденно прекратили трудовую деятельность из-за сокращений или ликвидации предприятий. Досрочные пенсии безработным могут быть назначены только по предложению органов службы занятости – не ранее чем за два года до наступления пенсионного возраста (с учетом переходных положений по увеличению пенсионного возраста). Кроме этого, обязательными условиями являются: невозможность дальнейшего трудоустройства, 25 лет страхового стажа для мужчин и 20 лет для женщин, количество пенсионных баллов – 16,2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(в 2019 году)</w:t>
      </w:r>
      <w:r w:rsidRPr="00433D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Д</w:t>
      </w:r>
      <w:r w:rsidRPr="00433D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осрочная пенсия безработным назначается на период до наступления пенсионного возраста или их трудоустройства. В обоих случаях неработающий гражданин должен обратиться в Пенсионный фонд. В первом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случае </w:t>
      </w:r>
      <w:r w:rsidRPr="00433D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ему будет назначена вновь рассчитанная страховая пенсия по старости, во втором – выплата прекратится.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CF65A1">
        <w:rPr>
          <w:rFonts w:ascii="Times New Roman" w:hAnsi="Times New Roman" w:cs="Times New Roman"/>
          <w:sz w:val="28"/>
          <w:szCs w:val="28"/>
        </w:rPr>
        <w:t xml:space="preserve">Помимо этого, для граждан </w:t>
      </w:r>
      <w:proofErr w:type="spellStart"/>
      <w:r w:rsidRPr="00CF65A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F65A1">
        <w:rPr>
          <w:rFonts w:ascii="Times New Roman" w:hAnsi="Times New Roman" w:cs="Times New Roman"/>
          <w:sz w:val="28"/>
          <w:szCs w:val="28"/>
        </w:rPr>
        <w:t xml:space="preserve"> возраста с 1 января 2019 года увеличивается максимальный размер пособия по безработице с 4900 рублей до 11280 рублей. Период такой выплаты устанавливается в один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65A1">
        <w:rPr>
          <w:rFonts w:ascii="Times New Roman" w:hAnsi="Times New Roman" w:cs="Times New Roman"/>
          <w:sz w:val="28"/>
          <w:szCs w:val="28"/>
        </w:rPr>
        <w:t>.</w:t>
      </w:r>
    </w:p>
    <w:p w:rsidR="00CF65A1" w:rsidRPr="0038467E" w:rsidRDefault="0038467E" w:rsidP="0038467E">
      <w:pPr>
        <w:pStyle w:val="a5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8467E">
        <w:rPr>
          <w:sz w:val="28"/>
          <w:szCs w:val="28"/>
        </w:rPr>
        <w:t>Отме</w:t>
      </w:r>
      <w:r>
        <w:rPr>
          <w:sz w:val="28"/>
          <w:szCs w:val="28"/>
        </w:rPr>
        <w:t>тим</w:t>
      </w:r>
      <w:r w:rsidRPr="0038467E">
        <w:rPr>
          <w:sz w:val="28"/>
          <w:szCs w:val="28"/>
        </w:rPr>
        <w:t>,</w:t>
      </w:r>
      <w:r w:rsidRPr="0038467E">
        <w:rPr>
          <w:rStyle w:val="aa"/>
          <w:b w:val="0"/>
          <w:sz w:val="28"/>
          <w:szCs w:val="28"/>
          <w:bdr w:val="none" w:sz="0" w:space="0" w:color="auto" w:frame="1"/>
        </w:rPr>
        <w:t xml:space="preserve"> что н</w:t>
      </w:r>
      <w:r w:rsidR="00443EE7" w:rsidRPr="0038467E">
        <w:rPr>
          <w:rStyle w:val="aa"/>
          <w:b w:val="0"/>
          <w:sz w:val="28"/>
          <w:szCs w:val="28"/>
          <w:bdr w:val="none" w:sz="0" w:space="0" w:color="auto" w:frame="1"/>
        </w:rPr>
        <w:t>овым пенсионным законодательством н</w:t>
      </w:r>
      <w:r w:rsidR="00CF65A1" w:rsidRPr="0038467E">
        <w:rPr>
          <w:rFonts w:eastAsia="Times New Roman"/>
          <w:sz w:val="28"/>
          <w:szCs w:val="28"/>
          <w:lang w:eastAsia="ru-RU"/>
        </w:rPr>
        <w:t>е предусматривается повышение пенсионного возраста для следующих категорий граждан:</w:t>
      </w:r>
    </w:p>
    <w:p w:rsidR="00CF65A1" w:rsidRPr="00E30CE9" w:rsidRDefault="00E30CE9" w:rsidP="00CF65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</w:t>
      </w:r>
      <w:r w:rsidR="00CF65A1" w:rsidRPr="003846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граждан, занятых на рабочих местах с опасными и вредными условиями труда, в пользу которых работодатель</w:t>
      </w:r>
      <w:r w:rsidR="00CF65A1"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уплату страховых взносов по соответствующим тарифам, устанавливаемым по результатам специальной оценки условий труда</w:t>
      </w:r>
      <w:r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5A1" w:rsidRPr="00E30CE9" w:rsidRDefault="00E30CE9" w:rsidP="00CF65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</w:t>
      </w:r>
      <w:r w:rsidR="00CF65A1"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лиц, пенсия которым назначается ранее общеустановленного пенсионного возраста по социальным мотивам и состоянию здоровья</w:t>
      </w:r>
      <w:r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5A1" w:rsidRPr="00E30CE9" w:rsidRDefault="00E30CE9" w:rsidP="00CF65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</w:t>
      </w:r>
      <w:r w:rsidR="00CF65A1"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граждан, пострадавших в результате радиационных или техногенных катастроф, в том числе вследствие катастрофы на Чернобыльской АЭС</w:t>
      </w:r>
      <w:r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5A1" w:rsidRDefault="00E30CE9" w:rsidP="00443E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</w:t>
      </w:r>
      <w:r w:rsidR="00CF65A1" w:rsidRPr="00E30C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лиц, проработавших в летно-испытательном составе, непосредственно занятых в летных испытаниях (исследованиях) опытной и серийной авиационной, аэрокосмической, воздухоплавательной и парашютно-десантной техники (мужчины и женщины)</w:t>
      </w:r>
      <w:r w:rsidR="00A4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CA8" w:rsidRPr="00C16D4A" w:rsidRDefault="00A43CA8" w:rsidP="00443E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для некоторых категорий граждан </w:t>
      </w:r>
      <w:r w:rsidR="00C16D4A" w:rsidRP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«северян»: </w:t>
      </w:r>
      <w:r w:rsidR="00C16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ж</w:t>
      </w:r>
      <w:r w:rsidR="00C16D4A" w:rsidRPr="00C16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енщин, родивших 2 и более детей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имеющих общий стаж не менее 20 лет, из которых 12 лет в районах К</w:t>
      </w:r>
      <w:r w:rsid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райнего Севера или 17 – 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местностях, приравненных к 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райнего Севера; для </w:t>
      </w:r>
      <w:r w:rsidR="00C16D4A" w:rsidRP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раждан, постоянно проживающих в районах К</w:t>
      </w:r>
      <w:r w:rsid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райнего Севера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местностях, приравненных к 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райнего Севера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проработавших </w:t>
      </w:r>
      <w:r w:rsidR="00C16D4A" w:rsidRPr="00C16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оленеводами, охотниками-промысловиками, рыбаками</w:t>
      </w:r>
      <w:r w:rsidR="00C16D4A" w:rsidRPr="00B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20 и 25 лет (соответственно женщины и мужчины)</w:t>
      </w:r>
      <w:r w:rsidR="00C16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50B" w:rsidRPr="00C6662B" w:rsidRDefault="00C6662B" w:rsidP="00433DA8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6662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Напомним, с 1 января 2019 года в </w:t>
      </w:r>
      <w:r w:rsidR="00BF450B" w:rsidRPr="00C6662B">
        <w:rPr>
          <w:rStyle w:val="aa"/>
          <w:rFonts w:ascii="Times New Roman" w:hAnsi="Times New Roman" w:cs="Times New Roman"/>
          <w:b w:val="0"/>
          <w:sz w:val="28"/>
          <w:szCs w:val="28"/>
        </w:rPr>
        <w:t>России вступили в силу изменения в пенсионном законодательстве. Закон предусматривает поэтапное повышение пенсионного возраста на пять лет</w:t>
      </w:r>
      <w:r w:rsidR="007670E2">
        <w:rPr>
          <w:rStyle w:val="aa"/>
          <w:rFonts w:ascii="Times New Roman" w:hAnsi="Times New Roman" w:cs="Times New Roman"/>
          <w:b w:val="0"/>
          <w:sz w:val="28"/>
          <w:szCs w:val="28"/>
        </w:rPr>
        <w:t>:</w:t>
      </w:r>
      <w:r w:rsidR="00BF450B" w:rsidRPr="00C6662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до 65 для муж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чин и 60 для женщин, начиная с</w:t>
      </w:r>
      <w:r w:rsidR="00BF450B" w:rsidRPr="00C6662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2019 года.</w:t>
      </w:r>
    </w:p>
    <w:p w:rsidR="00C6662B" w:rsidRDefault="00C6662B" w:rsidP="00433DA8">
      <w:pPr>
        <w:shd w:val="clear" w:color="auto" w:fill="FFFFFF"/>
        <w:spacing w:after="0" w:line="240" w:lineRule="auto"/>
        <w:jc w:val="both"/>
        <w:rPr>
          <w:rStyle w:val="aa"/>
        </w:rPr>
      </w:pPr>
    </w:p>
    <w:p w:rsidR="00C6662B" w:rsidRPr="00F62475" w:rsidRDefault="00C6662B" w:rsidP="00C66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6662B" w:rsidRDefault="00C6662B" w:rsidP="00C6662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B927A4">
        <w:rPr>
          <w:rFonts w:ascii="Times New Roman" w:hAnsi="Times New Roman" w:cs="Times New Roman"/>
          <w:i/>
          <w:sz w:val="26"/>
          <w:szCs w:val="26"/>
        </w:rPr>
        <w:t>Клиентская служба в Березовском районе (на правах отдела)</w:t>
      </w:r>
    </w:p>
    <w:p w:rsidR="00C6662B" w:rsidRPr="00B927A4" w:rsidRDefault="00C6662B" w:rsidP="00C6662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тел. (34674)22910</w:t>
      </w:r>
    </w:p>
    <w:p w:rsidR="00C6662B" w:rsidRPr="0007036A" w:rsidRDefault="00C6662B" w:rsidP="00C6662B">
      <w:pPr>
        <w:spacing w:after="0" w:line="312" w:lineRule="auto"/>
        <w:jc w:val="both"/>
        <w:rPr>
          <w:rFonts w:ascii="inherit" w:eastAsia="Times New Roman" w:hAnsi="inherit" w:cs="Arial"/>
          <w:color w:val="000000"/>
          <w:sz w:val="28"/>
          <w:szCs w:val="28"/>
        </w:rPr>
      </w:pPr>
    </w:p>
    <w:p w:rsidR="00C6662B" w:rsidRPr="00CF65A1" w:rsidRDefault="00C6662B" w:rsidP="00433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62B" w:rsidRPr="00CF65A1" w:rsidSect="007D3E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607"/>
    <w:multiLevelType w:val="multilevel"/>
    <w:tmpl w:val="BE1A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65A6C"/>
    <w:multiLevelType w:val="multilevel"/>
    <w:tmpl w:val="5F30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993240"/>
    <w:multiLevelType w:val="hybridMultilevel"/>
    <w:tmpl w:val="4756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C50F3"/>
    <w:multiLevelType w:val="multilevel"/>
    <w:tmpl w:val="7ABE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56"/>
    <w:rsid w:val="000333EC"/>
    <w:rsid w:val="000469E4"/>
    <w:rsid w:val="000518D5"/>
    <w:rsid w:val="00057B85"/>
    <w:rsid w:val="00060A47"/>
    <w:rsid w:val="000661D8"/>
    <w:rsid w:val="00066FF6"/>
    <w:rsid w:val="00087429"/>
    <w:rsid w:val="000D6920"/>
    <w:rsid w:val="001513F6"/>
    <w:rsid w:val="001C10AA"/>
    <w:rsid w:val="001E4EDE"/>
    <w:rsid w:val="00213771"/>
    <w:rsid w:val="00236609"/>
    <w:rsid w:val="0024291E"/>
    <w:rsid w:val="002507D3"/>
    <w:rsid w:val="0025466A"/>
    <w:rsid w:val="002B0A75"/>
    <w:rsid w:val="002B739F"/>
    <w:rsid w:val="0030052C"/>
    <w:rsid w:val="003201AB"/>
    <w:rsid w:val="0032175D"/>
    <w:rsid w:val="0033014D"/>
    <w:rsid w:val="0034465B"/>
    <w:rsid w:val="003604ED"/>
    <w:rsid w:val="0038467E"/>
    <w:rsid w:val="00386122"/>
    <w:rsid w:val="003E0B94"/>
    <w:rsid w:val="003F696A"/>
    <w:rsid w:val="004034D8"/>
    <w:rsid w:val="004231B0"/>
    <w:rsid w:val="0043172C"/>
    <w:rsid w:val="00433DA8"/>
    <w:rsid w:val="0044058F"/>
    <w:rsid w:val="00443EE7"/>
    <w:rsid w:val="004754A5"/>
    <w:rsid w:val="0048734E"/>
    <w:rsid w:val="004A4456"/>
    <w:rsid w:val="004B03D6"/>
    <w:rsid w:val="004F1641"/>
    <w:rsid w:val="004F631A"/>
    <w:rsid w:val="00500198"/>
    <w:rsid w:val="00510F17"/>
    <w:rsid w:val="00542E03"/>
    <w:rsid w:val="00543323"/>
    <w:rsid w:val="00563C52"/>
    <w:rsid w:val="00565887"/>
    <w:rsid w:val="00576582"/>
    <w:rsid w:val="00584042"/>
    <w:rsid w:val="00586923"/>
    <w:rsid w:val="005B73E3"/>
    <w:rsid w:val="005C471E"/>
    <w:rsid w:val="006006FA"/>
    <w:rsid w:val="00614C32"/>
    <w:rsid w:val="00673253"/>
    <w:rsid w:val="006910B1"/>
    <w:rsid w:val="006A5F7C"/>
    <w:rsid w:val="006A5FC7"/>
    <w:rsid w:val="007139DC"/>
    <w:rsid w:val="0071410F"/>
    <w:rsid w:val="00715F04"/>
    <w:rsid w:val="007214CA"/>
    <w:rsid w:val="007436F8"/>
    <w:rsid w:val="007570A6"/>
    <w:rsid w:val="007670E2"/>
    <w:rsid w:val="00796B76"/>
    <w:rsid w:val="007D3EFA"/>
    <w:rsid w:val="007F52B3"/>
    <w:rsid w:val="00800C07"/>
    <w:rsid w:val="00807F09"/>
    <w:rsid w:val="0082326D"/>
    <w:rsid w:val="00840052"/>
    <w:rsid w:val="008903FD"/>
    <w:rsid w:val="0089659E"/>
    <w:rsid w:val="008979BD"/>
    <w:rsid w:val="008D6670"/>
    <w:rsid w:val="008E5FA1"/>
    <w:rsid w:val="008E7632"/>
    <w:rsid w:val="00916B5C"/>
    <w:rsid w:val="00934486"/>
    <w:rsid w:val="00950618"/>
    <w:rsid w:val="009D587C"/>
    <w:rsid w:val="009E15B2"/>
    <w:rsid w:val="009F31DD"/>
    <w:rsid w:val="00A24B40"/>
    <w:rsid w:val="00A43CA8"/>
    <w:rsid w:val="00A64199"/>
    <w:rsid w:val="00AC3BCE"/>
    <w:rsid w:val="00AD2398"/>
    <w:rsid w:val="00AE007E"/>
    <w:rsid w:val="00B017A4"/>
    <w:rsid w:val="00B2534B"/>
    <w:rsid w:val="00B35325"/>
    <w:rsid w:val="00B44775"/>
    <w:rsid w:val="00B76AB1"/>
    <w:rsid w:val="00B86AE9"/>
    <w:rsid w:val="00B87014"/>
    <w:rsid w:val="00B92084"/>
    <w:rsid w:val="00BA16C6"/>
    <w:rsid w:val="00BB0180"/>
    <w:rsid w:val="00BB51C9"/>
    <w:rsid w:val="00BB5B54"/>
    <w:rsid w:val="00BC6D77"/>
    <w:rsid w:val="00BD7C9F"/>
    <w:rsid w:val="00BE5261"/>
    <w:rsid w:val="00BF450B"/>
    <w:rsid w:val="00C16D4A"/>
    <w:rsid w:val="00C458E1"/>
    <w:rsid w:val="00C6662B"/>
    <w:rsid w:val="00C704AD"/>
    <w:rsid w:val="00CA7C16"/>
    <w:rsid w:val="00CC4F66"/>
    <w:rsid w:val="00CF3B1D"/>
    <w:rsid w:val="00CF65A1"/>
    <w:rsid w:val="00D20C3C"/>
    <w:rsid w:val="00D227DE"/>
    <w:rsid w:val="00D25400"/>
    <w:rsid w:val="00D655F7"/>
    <w:rsid w:val="00D727A8"/>
    <w:rsid w:val="00D87081"/>
    <w:rsid w:val="00D87DBC"/>
    <w:rsid w:val="00DA37DF"/>
    <w:rsid w:val="00E00BC2"/>
    <w:rsid w:val="00E06F4F"/>
    <w:rsid w:val="00E30CE9"/>
    <w:rsid w:val="00E41E9F"/>
    <w:rsid w:val="00E72784"/>
    <w:rsid w:val="00E74E9C"/>
    <w:rsid w:val="00E807AF"/>
    <w:rsid w:val="00E827D2"/>
    <w:rsid w:val="00E82AF7"/>
    <w:rsid w:val="00E95ED6"/>
    <w:rsid w:val="00EB4B3D"/>
    <w:rsid w:val="00ED7760"/>
    <w:rsid w:val="00EF09FD"/>
    <w:rsid w:val="00EF2C30"/>
    <w:rsid w:val="00F06D3B"/>
    <w:rsid w:val="00F31ABA"/>
    <w:rsid w:val="00F4528D"/>
    <w:rsid w:val="00F4578C"/>
    <w:rsid w:val="00F525ED"/>
    <w:rsid w:val="00F70615"/>
    <w:rsid w:val="00FC2A05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2C"/>
  </w:style>
  <w:style w:type="paragraph" w:styleId="1">
    <w:name w:val="heading 1"/>
    <w:basedOn w:val="a"/>
    <w:next w:val="a"/>
    <w:link w:val="10"/>
    <w:uiPriority w:val="9"/>
    <w:qFormat/>
    <w:rsid w:val="00D65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4456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456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a3">
    <w:name w:val="Текст документа Знак"/>
    <w:link w:val="a4"/>
    <w:semiHidden/>
    <w:locked/>
    <w:rsid w:val="004A4456"/>
    <w:rPr>
      <w:rFonts w:ascii="Times New Roman" w:eastAsia="Verdana" w:hAnsi="Times New Roman" w:cs="Times New Roman"/>
      <w:color w:val="000000"/>
      <w:sz w:val="24"/>
      <w:szCs w:val="28"/>
      <w:lang w:eastAsia="ru-RU"/>
    </w:rPr>
  </w:style>
  <w:style w:type="paragraph" w:customStyle="1" w:styleId="a4">
    <w:name w:val="Текст документа"/>
    <w:basedOn w:val="a5"/>
    <w:link w:val="a3"/>
    <w:autoRedefine/>
    <w:semiHidden/>
    <w:rsid w:val="004A4456"/>
    <w:pPr>
      <w:spacing w:before="100" w:beforeAutospacing="1" w:after="100" w:afterAutospacing="1" w:line="240" w:lineRule="auto"/>
      <w:ind w:left="-52" w:firstLine="36"/>
      <w:jc w:val="both"/>
    </w:pPr>
    <w:rPr>
      <w:rFonts w:eastAsia="Verdana"/>
      <w:color w:val="000000"/>
      <w:szCs w:val="28"/>
      <w:lang w:eastAsia="ru-RU"/>
    </w:rPr>
  </w:style>
  <w:style w:type="paragraph" w:styleId="a5">
    <w:name w:val="Normal (Web)"/>
    <w:basedOn w:val="a"/>
    <w:uiPriority w:val="99"/>
    <w:unhideWhenUsed/>
    <w:rsid w:val="004A44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A64199"/>
    <w:rPr>
      <w:color w:val="106BBE"/>
    </w:rPr>
  </w:style>
  <w:style w:type="paragraph" w:styleId="a7">
    <w:name w:val="No Spacing"/>
    <w:uiPriority w:val="1"/>
    <w:qFormat/>
    <w:rsid w:val="00B017A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0518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5F04"/>
    <w:pPr>
      <w:ind w:left="720"/>
      <w:contextualSpacing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CF3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4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96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6289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50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34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94491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Upfr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027OvcharenkoNG</cp:lastModifiedBy>
  <cp:revision>28</cp:revision>
  <dcterms:created xsi:type="dcterms:W3CDTF">2018-10-26T07:44:00Z</dcterms:created>
  <dcterms:modified xsi:type="dcterms:W3CDTF">2019-05-23T04:17:00Z</dcterms:modified>
</cp:coreProperties>
</file>