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18" w:rsidRPr="00777D38" w:rsidRDefault="00FF7318" w:rsidP="00FF731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F7318" w:rsidRPr="00777D38" w:rsidRDefault="00FF7318" w:rsidP="00FF731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FF7318" w:rsidRPr="00777D38" w:rsidRDefault="00FF7318" w:rsidP="00FF731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FF7318" w:rsidRPr="00777D38" w:rsidRDefault="00FF7318" w:rsidP="00FF731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FF7318" w:rsidRPr="00777D38" w:rsidRDefault="00FF7318" w:rsidP="00FF731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7318" w:rsidRPr="00777D38" w:rsidRDefault="00FF7318" w:rsidP="00FF731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F7318" w:rsidRPr="00777D38" w:rsidRDefault="00FF7318" w:rsidP="00FF731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F7318" w:rsidRPr="00777D38" w:rsidRDefault="00FF7318" w:rsidP="00FF7318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FF7318" w:rsidRDefault="00FF7318" w:rsidP="00FF7318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28"/>
          <w:szCs w:val="28"/>
        </w:rPr>
        <w:t xml:space="preserve">от </w:t>
      </w:r>
      <w:r w:rsidR="00660184">
        <w:rPr>
          <w:rFonts w:ascii="Times New Roman" w:hAnsi="Times New Roman" w:cs="Times New Roman"/>
          <w:sz w:val="28"/>
          <w:szCs w:val="28"/>
        </w:rPr>
        <w:t xml:space="preserve">« 17 » декабря </w:t>
      </w:r>
      <w:r>
        <w:rPr>
          <w:rFonts w:ascii="Times New Roman" w:hAnsi="Times New Roman" w:cs="Times New Roman"/>
          <w:sz w:val="28"/>
          <w:szCs w:val="28"/>
        </w:rPr>
        <w:t>2013 г.</w:t>
      </w:r>
      <w:r w:rsidRPr="00777D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6018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777D38">
        <w:rPr>
          <w:rFonts w:ascii="Times New Roman" w:hAnsi="Times New Roman" w:cs="Times New Roman"/>
          <w:sz w:val="28"/>
          <w:szCs w:val="28"/>
        </w:rPr>
        <w:t>№</w:t>
      </w:r>
      <w:r w:rsidR="00660184">
        <w:rPr>
          <w:rFonts w:ascii="Times New Roman" w:hAnsi="Times New Roman" w:cs="Times New Roman"/>
          <w:sz w:val="28"/>
          <w:szCs w:val="28"/>
        </w:rPr>
        <w:t xml:space="preserve"> 72</w:t>
      </w:r>
    </w:p>
    <w:p w:rsidR="00FF7318" w:rsidRDefault="00FF7318" w:rsidP="00FF731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77D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77D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FF7318" w:rsidRDefault="00FF7318" w:rsidP="00FF73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318" w:rsidRDefault="00FF7318" w:rsidP="00FF7318">
      <w:pPr>
        <w:pStyle w:val="a5"/>
        <w:ind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741CA">
        <w:rPr>
          <w:rFonts w:ascii="Times New Roman" w:hAnsi="Times New Roman" w:cs="Times New Roman"/>
          <w:sz w:val="28"/>
          <w:szCs w:val="28"/>
        </w:rPr>
        <w:t>методике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размера  арендной платы за использование имущества, </w:t>
      </w:r>
      <w:r w:rsidR="003E7B97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318" w:rsidRDefault="00FF7318" w:rsidP="00FF7318">
      <w:pPr>
        <w:pStyle w:val="a5"/>
        <w:ind w:right="4252"/>
        <w:rPr>
          <w:rFonts w:ascii="Times New Roman" w:hAnsi="Times New Roman" w:cs="Times New Roman"/>
          <w:sz w:val="28"/>
          <w:szCs w:val="28"/>
        </w:rPr>
      </w:pPr>
    </w:p>
    <w:p w:rsidR="00FF7318" w:rsidRDefault="00FF7318" w:rsidP="00FF7318">
      <w:pPr>
        <w:pStyle w:val="a5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</w:t>
      </w:r>
      <w:r w:rsidR="00D9051B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ХМАО-Югры от 25.09.2010 (с изм. от 15.03.2013) № 223-п, </w:t>
      </w:r>
      <w:r>
        <w:rPr>
          <w:rFonts w:ascii="Times New Roman" w:hAnsi="Times New Roman" w:cs="Times New Roman"/>
          <w:sz w:val="28"/>
          <w:szCs w:val="28"/>
        </w:rPr>
        <w:t xml:space="preserve">ст.15 решения Совета депутатов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14.11.2013 № 14 «Об утверждении положения о порядке управления и распоряжения имуществом, находящимся в собственности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административным регламентом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утвержденного Постановлением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19.11.2013 №59</w:t>
      </w:r>
    </w:p>
    <w:p w:rsidR="00FF7318" w:rsidRDefault="00FF7318" w:rsidP="00FF7318">
      <w:pPr>
        <w:pStyle w:val="a5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7318" w:rsidRDefault="00FF7318" w:rsidP="003E7B97">
      <w:pPr>
        <w:pStyle w:val="a5"/>
        <w:numPr>
          <w:ilvl w:val="0"/>
          <w:numId w:val="3"/>
        </w:numPr>
        <w:tabs>
          <w:tab w:val="left" w:pos="709"/>
        </w:tabs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41CA">
        <w:rPr>
          <w:rFonts w:ascii="Times New Roman" w:hAnsi="Times New Roman" w:cs="Times New Roman"/>
          <w:sz w:val="28"/>
          <w:szCs w:val="28"/>
        </w:rPr>
        <w:t>методику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использование имущества</w:t>
      </w:r>
      <w:r w:rsidR="003E7B97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0571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5713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057132">
        <w:rPr>
          <w:rFonts w:ascii="Times New Roman" w:hAnsi="Times New Roman" w:cs="Times New Roman"/>
          <w:sz w:val="28"/>
          <w:szCs w:val="28"/>
        </w:rPr>
        <w:t xml:space="preserve"> 1</w:t>
      </w:r>
      <w:r w:rsidR="003E7B97">
        <w:rPr>
          <w:rFonts w:ascii="Times New Roman" w:hAnsi="Times New Roman" w:cs="Times New Roman"/>
          <w:sz w:val="28"/>
          <w:szCs w:val="28"/>
        </w:rPr>
        <w:t>;</w:t>
      </w:r>
    </w:p>
    <w:p w:rsidR="003E7B97" w:rsidRDefault="003E7B97" w:rsidP="003E7B97">
      <w:pPr>
        <w:pStyle w:val="a5"/>
        <w:numPr>
          <w:ilvl w:val="0"/>
          <w:numId w:val="3"/>
        </w:numPr>
        <w:tabs>
          <w:tab w:val="left" w:pos="709"/>
        </w:tabs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7741CA">
        <w:rPr>
          <w:rFonts w:ascii="Times New Roman" w:hAnsi="Times New Roman" w:cs="Times New Roman"/>
          <w:sz w:val="28"/>
          <w:szCs w:val="28"/>
        </w:rPr>
        <w:t xml:space="preserve"> от 05.04.2010 № 9 «О порядке передачи в аренду объектов муниципальной собственности муниципального образования городское поселение </w:t>
      </w:r>
      <w:proofErr w:type="spellStart"/>
      <w:r w:rsidR="007741C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7741CA">
        <w:rPr>
          <w:rFonts w:ascii="Times New Roman" w:hAnsi="Times New Roman" w:cs="Times New Roman"/>
          <w:sz w:val="28"/>
          <w:szCs w:val="28"/>
        </w:rPr>
        <w:t>»;</w:t>
      </w:r>
    </w:p>
    <w:p w:rsidR="00057132" w:rsidRDefault="007741CA" w:rsidP="007741CA">
      <w:pPr>
        <w:pStyle w:val="a5"/>
        <w:numPr>
          <w:ilvl w:val="0"/>
          <w:numId w:val="3"/>
        </w:numPr>
        <w:tabs>
          <w:tab w:val="left" w:pos="709"/>
        </w:tabs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</w:t>
      </w:r>
      <w:r w:rsidR="0005713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="00057132">
        <w:rPr>
          <w:rFonts w:ascii="Times New Roman" w:hAnsi="Times New Roman" w:cs="Times New Roman"/>
          <w:sz w:val="28"/>
          <w:szCs w:val="28"/>
        </w:rPr>
        <w:t>.</w:t>
      </w:r>
    </w:p>
    <w:p w:rsidR="00057132" w:rsidRDefault="00057132" w:rsidP="007741CA">
      <w:pPr>
        <w:pStyle w:val="a5"/>
        <w:numPr>
          <w:ilvl w:val="0"/>
          <w:numId w:val="3"/>
        </w:numPr>
        <w:tabs>
          <w:tab w:val="left" w:pos="709"/>
        </w:tabs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1964D0">
        <w:rPr>
          <w:rFonts w:ascii="Times New Roman" w:hAnsi="Times New Roman" w:cs="Times New Roman"/>
          <w:sz w:val="28"/>
          <w:szCs w:val="28"/>
        </w:rPr>
        <w:t xml:space="preserve">пает в силу после обнародования и распространяется на </w:t>
      </w:r>
      <w:proofErr w:type="gramStart"/>
      <w:r w:rsidR="001964D0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1964D0">
        <w:rPr>
          <w:rFonts w:ascii="Times New Roman" w:hAnsi="Times New Roman" w:cs="Times New Roman"/>
          <w:sz w:val="28"/>
          <w:szCs w:val="28"/>
        </w:rPr>
        <w:t xml:space="preserve"> возникшие с 1 января 2014 года.</w:t>
      </w:r>
    </w:p>
    <w:p w:rsidR="007741CA" w:rsidRDefault="00057132" w:rsidP="007741CA">
      <w:pPr>
        <w:pStyle w:val="a5"/>
        <w:numPr>
          <w:ilvl w:val="0"/>
          <w:numId w:val="3"/>
        </w:numPr>
        <w:tabs>
          <w:tab w:val="left" w:pos="709"/>
        </w:tabs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В.А.Ляпустину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7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1B" w:rsidRDefault="00D9051B" w:rsidP="00D9051B">
      <w:pPr>
        <w:pStyle w:val="a5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9051B" w:rsidRDefault="00D9051B" w:rsidP="00D9051B">
      <w:pPr>
        <w:pStyle w:val="a5"/>
        <w:tabs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9051B" w:rsidRPr="007741CA" w:rsidRDefault="00D9051B" w:rsidP="00D9051B">
      <w:pPr>
        <w:pStyle w:val="a5"/>
        <w:tabs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А.В.Затирка</w:t>
      </w:r>
      <w:proofErr w:type="spellEnd"/>
    </w:p>
    <w:p w:rsidR="00057132" w:rsidRDefault="00057132" w:rsidP="00057132">
      <w:pPr>
        <w:rPr>
          <w:rFonts w:eastAsia="Calibri"/>
          <w:sz w:val="22"/>
          <w:szCs w:val="22"/>
        </w:rPr>
      </w:pPr>
    </w:p>
    <w:p w:rsidR="00D9051B" w:rsidRDefault="00D9051B" w:rsidP="00057132">
      <w:pPr>
        <w:rPr>
          <w:rFonts w:eastAsia="Calibri"/>
          <w:sz w:val="22"/>
          <w:szCs w:val="22"/>
        </w:rPr>
      </w:pPr>
    </w:p>
    <w:p w:rsidR="002B49F3" w:rsidRPr="003027A6" w:rsidRDefault="003027A6" w:rsidP="003027A6">
      <w:pPr>
        <w:jc w:val="right"/>
        <w:rPr>
          <w:rFonts w:eastAsia="Calibri"/>
          <w:sz w:val="22"/>
          <w:szCs w:val="22"/>
        </w:rPr>
      </w:pPr>
      <w:r w:rsidRPr="003027A6">
        <w:rPr>
          <w:rFonts w:eastAsia="Calibri"/>
          <w:sz w:val="22"/>
          <w:szCs w:val="22"/>
        </w:rPr>
        <w:t>Приложение №</w:t>
      </w:r>
      <w:r w:rsidR="00FF7318">
        <w:rPr>
          <w:rFonts w:eastAsia="Calibri"/>
          <w:sz w:val="22"/>
          <w:szCs w:val="22"/>
        </w:rPr>
        <w:t>1</w:t>
      </w:r>
    </w:p>
    <w:p w:rsidR="003027A6" w:rsidRPr="003027A6" w:rsidRDefault="003027A6" w:rsidP="003027A6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</w:t>
      </w:r>
      <w:r w:rsidRPr="003027A6">
        <w:rPr>
          <w:rFonts w:eastAsia="Calibri"/>
          <w:sz w:val="22"/>
          <w:szCs w:val="22"/>
        </w:rPr>
        <w:t xml:space="preserve"> постановлению администрации</w:t>
      </w:r>
    </w:p>
    <w:p w:rsidR="003027A6" w:rsidRPr="003027A6" w:rsidRDefault="003027A6" w:rsidP="003027A6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г</w:t>
      </w:r>
      <w:r w:rsidRPr="003027A6">
        <w:rPr>
          <w:rFonts w:eastAsia="Calibri"/>
          <w:sz w:val="22"/>
          <w:szCs w:val="22"/>
        </w:rPr>
        <w:t xml:space="preserve">ородского поселения </w:t>
      </w:r>
      <w:proofErr w:type="spellStart"/>
      <w:r w:rsidRPr="003027A6">
        <w:rPr>
          <w:rFonts w:eastAsia="Calibri"/>
          <w:sz w:val="22"/>
          <w:szCs w:val="22"/>
        </w:rPr>
        <w:t>Игрим</w:t>
      </w:r>
      <w:proofErr w:type="spellEnd"/>
    </w:p>
    <w:p w:rsidR="003027A6" w:rsidRDefault="003027A6" w:rsidP="003027A6">
      <w:pPr>
        <w:jc w:val="right"/>
        <w:rPr>
          <w:rFonts w:eastAsia="Calibri"/>
          <w:sz w:val="22"/>
          <w:szCs w:val="22"/>
        </w:rPr>
      </w:pPr>
      <w:r w:rsidRPr="003027A6">
        <w:rPr>
          <w:rFonts w:eastAsia="Calibri"/>
          <w:sz w:val="22"/>
          <w:szCs w:val="22"/>
        </w:rPr>
        <w:t>№___ от «__»___________2013</w:t>
      </w:r>
    </w:p>
    <w:p w:rsidR="003027A6" w:rsidRDefault="003027A6" w:rsidP="003027A6">
      <w:pPr>
        <w:jc w:val="right"/>
        <w:rPr>
          <w:rFonts w:eastAsia="Calibri"/>
          <w:sz w:val="22"/>
          <w:szCs w:val="22"/>
        </w:rPr>
      </w:pPr>
    </w:p>
    <w:p w:rsidR="003027A6" w:rsidRPr="00616B70" w:rsidRDefault="003027A6" w:rsidP="00616B70">
      <w:pPr>
        <w:pStyle w:val="a3"/>
        <w:numPr>
          <w:ilvl w:val="0"/>
          <w:numId w:val="2"/>
        </w:numPr>
        <w:jc w:val="center"/>
        <w:rPr>
          <w:rFonts w:eastAsia="Calibri"/>
          <w:b/>
          <w:sz w:val="28"/>
          <w:szCs w:val="28"/>
        </w:rPr>
      </w:pPr>
      <w:r w:rsidRPr="00616B70">
        <w:rPr>
          <w:rFonts w:eastAsia="Calibri"/>
          <w:b/>
          <w:sz w:val="28"/>
          <w:szCs w:val="28"/>
        </w:rPr>
        <w:t>Порядок определения размера арендной платы за использование имущества</w:t>
      </w:r>
    </w:p>
    <w:p w:rsidR="003027A6" w:rsidRDefault="003027A6" w:rsidP="003027A6">
      <w:pPr>
        <w:jc w:val="center"/>
        <w:rPr>
          <w:rFonts w:eastAsia="Calibri"/>
          <w:sz w:val="28"/>
          <w:szCs w:val="28"/>
        </w:rPr>
      </w:pPr>
    </w:p>
    <w:p w:rsidR="003027A6" w:rsidRPr="00F84779" w:rsidRDefault="003027A6" w:rsidP="00F84779">
      <w:pPr>
        <w:pStyle w:val="a3"/>
        <w:widowControl/>
        <w:numPr>
          <w:ilvl w:val="0"/>
          <w:numId w:val="1"/>
        </w:numPr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F84779">
        <w:rPr>
          <w:rFonts w:eastAsiaTheme="minorHAnsi"/>
          <w:sz w:val="28"/>
          <w:szCs w:val="28"/>
          <w:lang w:eastAsia="en-US"/>
        </w:rPr>
        <w:t>Размер арендной платы за использование зданий, строений и их частей (далее - помещения), если настоящим Порядком не предусмотрено иное, определяется по формуле:</w:t>
      </w:r>
    </w:p>
    <w:p w:rsidR="003027A6" w:rsidRDefault="003027A6" w:rsidP="003027A6">
      <w:pPr>
        <w:widowControl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027A6" w:rsidRPr="00F84779" w:rsidRDefault="003027A6" w:rsidP="003027A6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F84779">
        <w:rPr>
          <w:rFonts w:eastAsiaTheme="minorHAnsi"/>
          <w:b/>
          <w:sz w:val="28"/>
          <w:szCs w:val="28"/>
          <w:lang w:eastAsia="en-US"/>
        </w:rPr>
        <w:t>Ап = S x (</w:t>
      </w:r>
      <w:proofErr w:type="spellStart"/>
      <w:proofErr w:type="gramStart"/>
      <w:r w:rsidRPr="00F84779">
        <w:rPr>
          <w:rFonts w:eastAsiaTheme="minorHAnsi"/>
          <w:b/>
          <w:sz w:val="28"/>
          <w:szCs w:val="28"/>
          <w:lang w:eastAsia="en-US"/>
        </w:rPr>
        <w:t>Сб</w:t>
      </w:r>
      <w:proofErr w:type="spellEnd"/>
      <w:proofErr w:type="gramEnd"/>
      <w:r w:rsidRPr="00F84779">
        <w:rPr>
          <w:rFonts w:eastAsiaTheme="minorHAnsi"/>
          <w:b/>
          <w:sz w:val="28"/>
          <w:szCs w:val="28"/>
          <w:lang w:eastAsia="en-US"/>
        </w:rPr>
        <w:t xml:space="preserve"> x </w:t>
      </w:r>
      <w:proofErr w:type="spellStart"/>
      <w:r w:rsidRPr="00F84779">
        <w:rPr>
          <w:rFonts w:eastAsiaTheme="minorHAnsi"/>
          <w:b/>
          <w:sz w:val="28"/>
          <w:szCs w:val="28"/>
          <w:lang w:eastAsia="en-US"/>
        </w:rPr>
        <w:t>Квэ</w:t>
      </w:r>
      <w:proofErr w:type="spellEnd"/>
      <w:r w:rsidRPr="00F84779">
        <w:rPr>
          <w:rFonts w:eastAsiaTheme="minorHAnsi"/>
          <w:b/>
          <w:sz w:val="28"/>
          <w:szCs w:val="28"/>
          <w:lang w:eastAsia="en-US"/>
        </w:rPr>
        <w:t xml:space="preserve"> x </w:t>
      </w:r>
      <w:r w:rsidR="00E05E94">
        <w:rPr>
          <w:rFonts w:eastAsiaTheme="minorHAnsi"/>
          <w:b/>
          <w:sz w:val="28"/>
          <w:szCs w:val="28"/>
          <w:lang w:eastAsia="en-US"/>
        </w:rPr>
        <w:t xml:space="preserve">Ксм х </w:t>
      </w:r>
      <w:r w:rsidRPr="00F84779">
        <w:rPr>
          <w:rFonts w:eastAsiaTheme="minorHAnsi"/>
          <w:b/>
          <w:sz w:val="28"/>
          <w:szCs w:val="28"/>
          <w:lang w:eastAsia="en-US"/>
        </w:rPr>
        <w:t xml:space="preserve">Кап x </w:t>
      </w:r>
      <w:proofErr w:type="spellStart"/>
      <w:r w:rsidRPr="00F84779">
        <w:rPr>
          <w:rFonts w:eastAsiaTheme="minorHAnsi"/>
          <w:b/>
          <w:sz w:val="28"/>
          <w:szCs w:val="28"/>
          <w:lang w:eastAsia="en-US"/>
        </w:rPr>
        <w:t>Кз</w:t>
      </w:r>
      <w:proofErr w:type="spellEnd"/>
      <w:r w:rsidRPr="00F84779">
        <w:rPr>
          <w:rFonts w:eastAsiaTheme="minorHAnsi"/>
          <w:b/>
          <w:sz w:val="28"/>
          <w:szCs w:val="28"/>
          <w:lang w:eastAsia="en-US"/>
        </w:rPr>
        <w:t xml:space="preserve"> x </w:t>
      </w:r>
      <w:proofErr w:type="spellStart"/>
      <w:r w:rsidRPr="00F84779">
        <w:rPr>
          <w:rFonts w:eastAsiaTheme="minorHAnsi"/>
          <w:b/>
          <w:sz w:val="28"/>
          <w:szCs w:val="28"/>
          <w:lang w:eastAsia="en-US"/>
        </w:rPr>
        <w:t>Кч</w:t>
      </w:r>
      <w:proofErr w:type="spellEnd"/>
      <w:r w:rsidRPr="00F84779">
        <w:rPr>
          <w:rFonts w:eastAsiaTheme="minorHAnsi"/>
          <w:b/>
          <w:sz w:val="28"/>
          <w:szCs w:val="28"/>
          <w:lang w:eastAsia="en-US"/>
        </w:rPr>
        <w:t xml:space="preserve"> х </w:t>
      </w:r>
      <w:proofErr w:type="spellStart"/>
      <w:r w:rsidRPr="00F84779">
        <w:rPr>
          <w:rFonts w:eastAsiaTheme="minorHAnsi"/>
          <w:b/>
          <w:sz w:val="28"/>
          <w:szCs w:val="28"/>
          <w:lang w:eastAsia="en-US"/>
        </w:rPr>
        <w:t>Квд</w:t>
      </w:r>
      <w:proofErr w:type="spellEnd"/>
      <w:r w:rsidRPr="00F84779">
        <w:rPr>
          <w:rFonts w:eastAsiaTheme="minorHAnsi"/>
          <w:b/>
          <w:sz w:val="28"/>
          <w:szCs w:val="28"/>
          <w:lang w:eastAsia="en-US"/>
        </w:rPr>
        <w:t xml:space="preserve"> x </w:t>
      </w:r>
      <w:proofErr w:type="spellStart"/>
      <w:r w:rsidRPr="00F84779">
        <w:rPr>
          <w:rFonts w:eastAsiaTheme="minorHAnsi"/>
          <w:b/>
          <w:sz w:val="28"/>
          <w:szCs w:val="28"/>
          <w:lang w:eastAsia="en-US"/>
        </w:rPr>
        <w:t>Кр</w:t>
      </w:r>
      <w:proofErr w:type="spellEnd"/>
      <w:r w:rsidRPr="00F84779">
        <w:rPr>
          <w:rFonts w:eastAsiaTheme="minorHAnsi"/>
          <w:b/>
          <w:sz w:val="28"/>
          <w:szCs w:val="28"/>
          <w:lang w:eastAsia="en-US"/>
        </w:rPr>
        <w:t xml:space="preserve"> x </w:t>
      </w:r>
      <w:proofErr w:type="spellStart"/>
      <w:r w:rsidRPr="00F84779">
        <w:rPr>
          <w:rFonts w:eastAsiaTheme="minorHAnsi"/>
          <w:b/>
          <w:sz w:val="28"/>
          <w:szCs w:val="28"/>
          <w:lang w:eastAsia="en-US"/>
        </w:rPr>
        <w:t>Кп</w:t>
      </w:r>
      <w:proofErr w:type="spellEnd"/>
      <w:r w:rsidRPr="00F84779">
        <w:rPr>
          <w:rFonts w:eastAsiaTheme="minorHAnsi"/>
          <w:b/>
          <w:sz w:val="28"/>
          <w:szCs w:val="28"/>
          <w:lang w:eastAsia="en-US"/>
        </w:rPr>
        <w:t xml:space="preserve"> x </w:t>
      </w:r>
      <w:proofErr w:type="spellStart"/>
      <w:r w:rsidRPr="00F84779">
        <w:rPr>
          <w:rFonts w:eastAsiaTheme="minorHAnsi"/>
          <w:b/>
          <w:sz w:val="28"/>
          <w:szCs w:val="28"/>
          <w:lang w:eastAsia="en-US"/>
        </w:rPr>
        <w:t>Кпр</w:t>
      </w:r>
      <w:proofErr w:type="spellEnd"/>
      <w:r w:rsidR="003F12C3" w:rsidRPr="003F12C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F12C3">
        <w:rPr>
          <w:rFonts w:eastAsiaTheme="minorHAnsi"/>
          <w:b/>
          <w:sz w:val="28"/>
          <w:szCs w:val="28"/>
          <w:lang w:eastAsia="en-US"/>
        </w:rPr>
        <w:t xml:space="preserve">х Кс </w:t>
      </w:r>
      <w:r w:rsidRPr="00F84779">
        <w:rPr>
          <w:rFonts w:eastAsiaTheme="minorHAnsi"/>
          <w:b/>
          <w:sz w:val="28"/>
          <w:szCs w:val="28"/>
          <w:lang w:eastAsia="en-US"/>
        </w:rPr>
        <w:t xml:space="preserve"> x </w:t>
      </w:r>
      <w:proofErr w:type="spellStart"/>
      <w:r w:rsidRPr="00F84779">
        <w:rPr>
          <w:rFonts w:eastAsiaTheme="minorHAnsi"/>
          <w:b/>
          <w:sz w:val="28"/>
          <w:szCs w:val="28"/>
          <w:lang w:eastAsia="en-US"/>
        </w:rPr>
        <w:t>К</w:t>
      </w:r>
      <w:r w:rsidR="00057132">
        <w:rPr>
          <w:rFonts w:eastAsiaTheme="minorHAnsi"/>
          <w:b/>
          <w:sz w:val="28"/>
          <w:szCs w:val="28"/>
          <w:lang w:eastAsia="en-US"/>
        </w:rPr>
        <w:t>инф</w:t>
      </w:r>
      <w:proofErr w:type="spellEnd"/>
      <w:r w:rsidR="00057132">
        <w:rPr>
          <w:rFonts w:eastAsiaTheme="minorHAnsi"/>
          <w:b/>
          <w:sz w:val="28"/>
          <w:szCs w:val="28"/>
          <w:lang w:eastAsia="en-US"/>
        </w:rPr>
        <w:t xml:space="preserve"> х </w:t>
      </w:r>
      <w:proofErr w:type="spellStart"/>
      <w:r w:rsidR="00057132">
        <w:rPr>
          <w:rFonts w:eastAsiaTheme="minorHAnsi"/>
          <w:b/>
          <w:sz w:val="28"/>
          <w:szCs w:val="28"/>
          <w:lang w:eastAsia="en-US"/>
        </w:rPr>
        <w:t>Кзу</w:t>
      </w:r>
      <w:proofErr w:type="spellEnd"/>
      <w:r w:rsidRPr="00F84779">
        <w:rPr>
          <w:rFonts w:eastAsiaTheme="minorHAnsi"/>
          <w:b/>
          <w:sz w:val="28"/>
          <w:szCs w:val="28"/>
          <w:lang w:eastAsia="en-US"/>
        </w:rPr>
        <w:t>) : 10, где: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Ап - размер арендной платы в год, в рублях;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S - площадь арендуемого помещения, в квадратных метрах;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Сб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4B1C9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B1C92">
        <w:rPr>
          <w:rFonts w:eastAsiaTheme="minorHAnsi"/>
          <w:sz w:val="28"/>
          <w:szCs w:val="28"/>
          <w:lang w:eastAsia="en-US"/>
        </w:rPr>
        <w:t>средняя стоимость одного квадратного метра общей площади помещений в Ханты-Мансийском автономно</w:t>
      </w:r>
      <w:r w:rsidR="00894F1E">
        <w:rPr>
          <w:rFonts w:eastAsiaTheme="minorHAnsi"/>
          <w:sz w:val="28"/>
          <w:szCs w:val="28"/>
          <w:lang w:eastAsia="en-US"/>
        </w:rPr>
        <w:t>м</w:t>
      </w:r>
      <w:r w:rsidR="004B1C92">
        <w:rPr>
          <w:rFonts w:eastAsiaTheme="minorHAnsi"/>
          <w:sz w:val="28"/>
          <w:szCs w:val="28"/>
          <w:lang w:eastAsia="en-US"/>
        </w:rPr>
        <w:t xml:space="preserve"> округе – Югре составляет – </w:t>
      </w:r>
      <w:r w:rsidR="004B1C92" w:rsidRPr="00406868">
        <w:rPr>
          <w:rFonts w:eastAsiaTheme="minorHAnsi"/>
          <w:sz w:val="28"/>
          <w:szCs w:val="28"/>
          <w:lang w:eastAsia="en-US"/>
        </w:rPr>
        <w:t>21156</w:t>
      </w:r>
      <w:r w:rsidR="004B1C92">
        <w:rPr>
          <w:rFonts w:eastAsiaTheme="minorHAnsi"/>
          <w:sz w:val="28"/>
          <w:szCs w:val="28"/>
          <w:lang w:eastAsia="en-US"/>
        </w:rPr>
        <w:t xml:space="preserve">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Квэ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коэффициент ввода помещения в эксплуатацию </w:t>
      </w:r>
      <w:hyperlink w:anchor="Par185" w:history="1">
        <w:r w:rsidRPr="00E40C4B">
          <w:rPr>
            <w:rFonts w:eastAsiaTheme="minorHAnsi"/>
            <w:sz w:val="28"/>
            <w:szCs w:val="28"/>
            <w:lang w:eastAsia="en-US"/>
          </w:rPr>
          <w:t>(таблица 1)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DE254D" w:rsidRDefault="00DE254D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Ксм – коэффициент строительного материала (</w:t>
      </w:r>
      <w:r w:rsidRPr="00DE254D">
        <w:rPr>
          <w:rFonts w:eastAsiaTheme="minorHAnsi"/>
          <w:sz w:val="28"/>
          <w:szCs w:val="28"/>
          <w:lang w:eastAsia="en-US"/>
        </w:rPr>
        <w:t>таблица 2)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 - коэффициент арендуемого помещения </w:t>
      </w:r>
      <w:hyperlink w:anchor="Par206" w:history="1">
        <w:r w:rsidRPr="00E40C4B">
          <w:rPr>
            <w:rFonts w:eastAsiaTheme="minorHAnsi"/>
            <w:sz w:val="28"/>
            <w:szCs w:val="28"/>
            <w:lang w:eastAsia="en-US"/>
          </w:rPr>
          <w:t xml:space="preserve">(таблица </w:t>
        </w:r>
        <w:r w:rsidR="00DE254D">
          <w:rPr>
            <w:rFonts w:eastAsiaTheme="minorHAnsi"/>
            <w:sz w:val="28"/>
            <w:szCs w:val="28"/>
            <w:lang w:eastAsia="en-US"/>
          </w:rPr>
          <w:t>3</w:t>
        </w:r>
        <w:r w:rsidRPr="00E40C4B">
          <w:rPr>
            <w:rFonts w:eastAsiaTheme="minorHAnsi"/>
            <w:sz w:val="28"/>
            <w:szCs w:val="28"/>
            <w:lang w:eastAsia="en-US"/>
          </w:rPr>
          <w:t>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Кз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- коэффициент территориальной зоны </w:t>
      </w:r>
      <w:hyperlink w:anchor="Par222" w:history="1">
        <w:r w:rsidRPr="00E40C4B">
          <w:rPr>
            <w:rFonts w:eastAsiaTheme="minorHAnsi"/>
            <w:sz w:val="28"/>
            <w:szCs w:val="28"/>
            <w:lang w:eastAsia="en-US"/>
          </w:rPr>
          <w:t xml:space="preserve">(таблица </w:t>
        </w:r>
        <w:r w:rsidR="00DE254D">
          <w:rPr>
            <w:rFonts w:eastAsiaTheme="minorHAnsi"/>
            <w:sz w:val="28"/>
            <w:szCs w:val="28"/>
            <w:lang w:eastAsia="en-US"/>
          </w:rPr>
          <w:t>4</w:t>
        </w:r>
        <w:r w:rsidRPr="00E40C4B">
          <w:rPr>
            <w:rFonts w:eastAsiaTheme="minorHAnsi"/>
            <w:sz w:val="28"/>
            <w:szCs w:val="28"/>
            <w:lang w:eastAsia="en-US"/>
          </w:rPr>
          <w:t>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коэффициент численности населения </w:t>
      </w:r>
      <w:hyperlink w:anchor="Par253" w:history="1">
        <w:r w:rsidRPr="00E40C4B">
          <w:rPr>
            <w:rFonts w:eastAsiaTheme="minorHAnsi"/>
            <w:sz w:val="28"/>
            <w:szCs w:val="28"/>
            <w:lang w:eastAsia="en-US"/>
          </w:rPr>
          <w:t xml:space="preserve">(таблица </w:t>
        </w:r>
        <w:r w:rsidR="00DE254D">
          <w:rPr>
            <w:rFonts w:eastAsiaTheme="minorHAnsi"/>
            <w:sz w:val="28"/>
            <w:szCs w:val="28"/>
            <w:lang w:eastAsia="en-US"/>
          </w:rPr>
          <w:t>5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Квд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коэффициент вида деятельности арендатора </w:t>
      </w:r>
      <w:hyperlink w:anchor="Par271" w:history="1">
        <w:r w:rsidRPr="00E40C4B">
          <w:rPr>
            <w:rFonts w:eastAsiaTheme="minorHAnsi"/>
            <w:sz w:val="28"/>
            <w:szCs w:val="28"/>
            <w:lang w:eastAsia="en-US"/>
          </w:rPr>
          <w:t xml:space="preserve">(таблица </w:t>
        </w:r>
        <w:r w:rsidR="00DE254D">
          <w:rPr>
            <w:rFonts w:eastAsiaTheme="minorHAnsi"/>
            <w:sz w:val="28"/>
            <w:szCs w:val="28"/>
            <w:lang w:eastAsia="en-US"/>
          </w:rPr>
          <w:t>6</w:t>
        </w:r>
        <w:r w:rsidRPr="00E40C4B">
          <w:rPr>
            <w:rFonts w:eastAsiaTheme="minorHAnsi"/>
            <w:sz w:val="28"/>
            <w:szCs w:val="28"/>
            <w:lang w:eastAsia="en-US"/>
          </w:rPr>
          <w:t>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Кр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- коэффициент расположения помещения </w:t>
      </w:r>
      <w:hyperlink w:anchor="Par298" w:history="1">
        <w:r w:rsidRPr="00E40C4B">
          <w:rPr>
            <w:rFonts w:eastAsiaTheme="minorHAnsi"/>
            <w:sz w:val="28"/>
            <w:szCs w:val="28"/>
            <w:lang w:eastAsia="en-US"/>
          </w:rPr>
          <w:t xml:space="preserve">(таблица </w:t>
        </w:r>
        <w:r w:rsidR="00DE254D">
          <w:rPr>
            <w:rFonts w:eastAsiaTheme="minorHAnsi"/>
            <w:sz w:val="28"/>
            <w:szCs w:val="28"/>
            <w:lang w:eastAsia="en-US"/>
          </w:rPr>
          <w:t>7</w:t>
        </w:r>
        <w:r w:rsidRPr="00E40C4B">
          <w:rPr>
            <w:rFonts w:eastAsiaTheme="minorHAnsi"/>
            <w:sz w:val="28"/>
            <w:szCs w:val="28"/>
            <w:lang w:eastAsia="en-US"/>
          </w:rPr>
          <w:t>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коэффициент площади помещения </w:t>
      </w:r>
      <w:hyperlink w:anchor="Par316" w:history="1">
        <w:r w:rsidRPr="00E40C4B">
          <w:rPr>
            <w:rFonts w:eastAsiaTheme="minorHAnsi"/>
            <w:sz w:val="28"/>
            <w:szCs w:val="28"/>
            <w:lang w:eastAsia="en-US"/>
          </w:rPr>
          <w:t xml:space="preserve">(таблица </w:t>
        </w:r>
        <w:r w:rsidR="00DE254D">
          <w:rPr>
            <w:rFonts w:eastAsiaTheme="minorHAnsi"/>
            <w:sz w:val="28"/>
            <w:szCs w:val="28"/>
            <w:lang w:eastAsia="en-US"/>
          </w:rPr>
          <w:t>8</w:t>
        </w:r>
        <w:r w:rsidRPr="00E40C4B">
          <w:rPr>
            <w:rFonts w:eastAsiaTheme="minorHAnsi"/>
            <w:sz w:val="28"/>
            <w:szCs w:val="28"/>
            <w:lang w:eastAsia="en-US"/>
          </w:rPr>
          <w:t>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3F12C3" w:rsidRDefault="003F12C3" w:rsidP="003F12C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Кпр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коэффициент приоритета</w:t>
      </w:r>
      <w:r w:rsidR="009C4447">
        <w:t xml:space="preserve">, </w:t>
      </w:r>
      <w:r w:rsidR="009C4447" w:rsidRPr="009C4447">
        <w:rPr>
          <w:sz w:val="28"/>
          <w:szCs w:val="28"/>
        </w:rPr>
        <w:t>устанавливается равным 0,7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Кс - коэффициент страхования, устанавливается равным 1,002;</w:t>
      </w:r>
    </w:p>
    <w:p w:rsidR="003F12C3" w:rsidRDefault="003F12C3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инф – коэффициент инфляции, устанавливается 1,</w:t>
      </w:r>
      <w:r w:rsidRPr="00F2574C">
        <w:rPr>
          <w:rFonts w:eastAsiaTheme="minorHAnsi"/>
          <w:sz w:val="28"/>
          <w:szCs w:val="28"/>
          <w:lang w:eastAsia="en-US"/>
        </w:rPr>
        <w:t>1057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Кзу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коэффициент земельного участка, устанавливается равным 1,012.</w:t>
      </w:r>
    </w:p>
    <w:p w:rsidR="0033239F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0C4B">
        <w:rPr>
          <w:rFonts w:eastAsiaTheme="minorHAnsi"/>
          <w:i/>
          <w:sz w:val="28"/>
          <w:szCs w:val="28"/>
          <w:lang w:eastAsia="en-US"/>
        </w:rPr>
        <w:t>Коэффициент страхования</w:t>
      </w:r>
      <w:r>
        <w:rPr>
          <w:rFonts w:eastAsiaTheme="minorHAnsi"/>
          <w:sz w:val="28"/>
          <w:szCs w:val="28"/>
          <w:lang w:eastAsia="en-US"/>
        </w:rPr>
        <w:t xml:space="preserve"> (Кс) применяется при передаче в аренду помещения, застрахованного за счет </w:t>
      </w:r>
      <w:r w:rsidR="0033239F">
        <w:rPr>
          <w:rFonts w:eastAsiaTheme="minorHAnsi"/>
          <w:sz w:val="28"/>
          <w:szCs w:val="28"/>
          <w:lang w:eastAsia="en-US"/>
        </w:rPr>
        <w:t xml:space="preserve">бюджетных </w:t>
      </w:r>
      <w:r>
        <w:rPr>
          <w:rFonts w:eastAsiaTheme="minorHAnsi"/>
          <w:sz w:val="28"/>
          <w:szCs w:val="28"/>
          <w:lang w:eastAsia="en-US"/>
        </w:rPr>
        <w:t>средств</w:t>
      </w:r>
      <w:r w:rsidR="0033239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3239F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0C4B">
        <w:rPr>
          <w:rFonts w:eastAsiaTheme="minorHAnsi"/>
          <w:i/>
          <w:sz w:val="28"/>
          <w:szCs w:val="28"/>
          <w:lang w:eastAsia="en-US"/>
        </w:rPr>
        <w:t>Коэффициент 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Кзу</w:t>
      </w:r>
      <w:proofErr w:type="spellEnd"/>
      <w:r>
        <w:rPr>
          <w:rFonts w:eastAsiaTheme="minorHAnsi"/>
          <w:sz w:val="28"/>
          <w:szCs w:val="28"/>
          <w:lang w:eastAsia="en-US"/>
        </w:rPr>
        <w:t>) применяется в случае одновременной передачи (по одному договору) в аренду земельного участка и расположенного на нем помещения</w:t>
      </w:r>
      <w:r w:rsidR="0033239F">
        <w:rPr>
          <w:rFonts w:eastAsiaTheme="minorHAnsi"/>
          <w:sz w:val="28"/>
          <w:szCs w:val="28"/>
          <w:lang w:eastAsia="en-US"/>
        </w:rPr>
        <w:t>.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осуществлении арендатором нескольких видов деятельности применяется коэффициент вида деятельности арендатора (</w:t>
      </w:r>
      <w:proofErr w:type="spellStart"/>
      <w:r>
        <w:rPr>
          <w:rFonts w:eastAsiaTheme="minorHAnsi"/>
          <w:sz w:val="28"/>
          <w:szCs w:val="28"/>
          <w:lang w:eastAsia="en-US"/>
        </w:rPr>
        <w:t>Квд</w:t>
      </w:r>
      <w:proofErr w:type="spellEnd"/>
      <w:r>
        <w:rPr>
          <w:rFonts w:eastAsiaTheme="minorHAnsi"/>
          <w:sz w:val="28"/>
          <w:szCs w:val="28"/>
          <w:lang w:eastAsia="en-US"/>
        </w:rPr>
        <w:t>), имеющий максимальное значение.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E254D" w:rsidRDefault="00DE254D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E254D" w:rsidRDefault="00DE254D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E254D" w:rsidRDefault="00DE254D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E254D" w:rsidRDefault="00DE254D" w:rsidP="009F7E14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9F7E14" w:rsidRDefault="009F7E14" w:rsidP="009F7E14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64A72" w:rsidRDefault="00464A72" w:rsidP="009F7E14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1</w:t>
      </w:r>
    </w:p>
    <w:p w:rsidR="003027A6" w:rsidRDefault="003027A6" w:rsidP="003027A6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ввода помещения в эксплуатацию (</w:t>
      </w:r>
      <w:proofErr w:type="spellStart"/>
      <w:r>
        <w:rPr>
          <w:rFonts w:eastAsiaTheme="minorHAnsi"/>
          <w:sz w:val="28"/>
          <w:szCs w:val="28"/>
          <w:lang w:eastAsia="en-US"/>
        </w:rPr>
        <w:t>Квэ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6642"/>
        <w:gridCol w:w="2214"/>
      </w:tblGrid>
      <w:tr w:rsidR="003027A6" w:rsidRPr="0033239F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N </w:t>
            </w:r>
            <w:r w:rsidRPr="0033239F">
              <w:br/>
            </w:r>
            <w:proofErr w:type="gramStart"/>
            <w:r w:rsidRPr="0033239F">
              <w:t>п</w:t>
            </w:r>
            <w:proofErr w:type="gramEnd"/>
            <w:r w:rsidRPr="0033239F">
              <w:t>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   Год ввода помещения в эксплуатацию      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</w:t>
            </w:r>
            <w:proofErr w:type="spellStart"/>
            <w:r w:rsidRPr="0033239F">
              <w:t>Квэ</w:t>
            </w:r>
            <w:proofErr w:type="spellEnd"/>
            <w:r w:rsidRPr="0033239F">
              <w:t xml:space="preserve">       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1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До 1990               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0,75      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2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1990 - 1995           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0,8       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3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1996 - 2000           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0,85      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4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2001 - 2005           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0,9       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5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2006 - 2011           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0,95      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6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2012 - 2017           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 1        </w:t>
            </w:r>
          </w:p>
        </w:tc>
      </w:tr>
    </w:tbl>
    <w:p w:rsidR="003027A6" w:rsidRDefault="003027A6" w:rsidP="003027A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2</w:t>
      </w:r>
    </w:p>
    <w:p w:rsidR="00DE254D" w:rsidRDefault="00DE254D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DE254D" w:rsidRDefault="00DE254D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вида строительного материала помещения (Ксм)</w:t>
      </w:r>
    </w:p>
    <w:p w:rsidR="00DE254D" w:rsidRDefault="00DE254D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DE254D" w:rsidTr="00DE254D">
        <w:tc>
          <w:tcPr>
            <w:tcW w:w="7338" w:type="dxa"/>
          </w:tcPr>
          <w:p w:rsidR="00DE254D" w:rsidRPr="00DE254D" w:rsidRDefault="00DE254D" w:rsidP="003027A6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254D">
              <w:rPr>
                <w:rFonts w:eastAsiaTheme="minorHAnsi"/>
                <w:b/>
                <w:sz w:val="28"/>
                <w:szCs w:val="28"/>
                <w:lang w:eastAsia="en-US"/>
              </w:rPr>
              <w:t>Вид строительного материала помещения</w:t>
            </w:r>
          </w:p>
        </w:tc>
        <w:tc>
          <w:tcPr>
            <w:tcW w:w="2268" w:type="dxa"/>
          </w:tcPr>
          <w:p w:rsidR="00DE254D" w:rsidRPr="00DE254D" w:rsidRDefault="00DE254D" w:rsidP="003027A6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254D">
              <w:rPr>
                <w:rFonts w:eastAsiaTheme="minorHAnsi"/>
                <w:b/>
                <w:sz w:val="28"/>
                <w:szCs w:val="28"/>
                <w:lang w:eastAsia="en-US"/>
              </w:rPr>
              <w:t>Ксм</w:t>
            </w:r>
          </w:p>
        </w:tc>
      </w:tr>
      <w:tr w:rsidR="00DE254D" w:rsidTr="00DE254D">
        <w:tc>
          <w:tcPr>
            <w:tcW w:w="7338" w:type="dxa"/>
          </w:tcPr>
          <w:p w:rsidR="00DE254D" w:rsidRDefault="00DE254D" w:rsidP="00DE25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кирпич</w:t>
            </w:r>
          </w:p>
        </w:tc>
        <w:tc>
          <w:tcPr>
            <w:tcW w:w="2268" w:type="dxa"/>
          </w:tcPr>
          <w:p w:rsidR="00DE254D" w:rsidRDefault="00DE254D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1,55</w:t>
            </w:r>
          </w:p>
        </w:tc>
      </w:tr>
      <w:tr w:rsidR="00DE254D" w:rsidTr="00DE254D">
        <w:tc>
          <w:tcPr>
            <w:tcW w:w="7338" w:type="dxa"/>
          </w:tcPr>
          <w:p w:rsidR="00DE254D" w:rsidRDefault="00DE254D" w:rsidP="00DE25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железобетон</w:t>
            </w:r>
          </w:p>
        </w:tc>
        <w:tc>
          <w:tcPr>
            <w:tcW w:w="2268" w:type="dxa"/>
          </w:tcPr>
          <w:p w:rsidR="00DE254D" w:rsidRDefault="00DE254D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1,3</w:t>
            </w:r>
          </w:p>
        </w:tc>
      </w:tr>
      <w:tr w:rsidR="00DE254D" w:rsidTr="00DE254D">
        <w:tc>
          <w:tcPr>
            <w:tcW w:w="7338" w:type="dxa"/>
          </w:tcPr>
          <w:p w:rsidR="00DE254D" w:rsidRDefault="00DE254D" w:rsidP="00DE25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2268" w:type="dxa"/>
          </w:tcPr>
          <w:p w:rsidR="00DE254D" w:rsidRDefault="00DE254D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1,2</w:t>
            </w:r>
          </w:p>
        </w:tc>
      </w:tr>
      <w:tr w:rsidR="00DE254D" w:rsidTr="00DE254D">
        <w:tc>
          <w:tcPr>
            <w:tcW w:w="7338" w:type="dxa"/>
          </w:tcPr>
          <w:p w:rsidR="00DE254D" w:rsidRDefault="00DE254D" w:rsidP="00DE25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дерево, каркасные панели, панели и прочие облегченные конструкции</w:t>
            </w:r>
          </w:p>
        </w:tc>
        <w:tc>
          <w:tcPr>
            <w:tcW w:w="2268" w:type="dxa"/>
          </w:tcPr>
          <w:p w:rsidR="00DE254D" w:rsidRDefault="00DE254D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</w:tbl>
    <w:p w:rsidR="00E05E94" w:rsidRDefault="00E05E94" w:rsidP="00E05E94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E05E94" w:rsidRDefault="00E05E94" w:rsidP="00E05E94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3</w:t>
      </w:r>
    </w:p>
    <w:p w:rsidR="00DE254D" w:rsidRDefault="00DE254D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арендуемого помещения (Кап)</w:t>
      </w: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6642"/>
        <w:gridCol w:w="2214"/>
      </w:tblGrid>
      <w:tr w:rsidR="003027A6" w:rsidRPr="0033239F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N </w:t>
            </w:r>
            <w:r w:rsidRPr="0033239F">
              <w:br/>
            </w:r>
            <w:proofErr w:type="gramStart"/>
            <w:r w:rsidRPr="0033239F">
              <w:t>п</w:t>
            </w:r>
            <w:proofErr w:type="gramEnd"/>
            <w:r w:rsidRPr="0033239F">
              <w:t>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    Назначение арендуемого помещения       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Кап       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E05E94">
            <w:pPr>
              <w:pStyle w:val="ConsPlusCell"/>
              <w:jc w:val="center"/>
            </w:pPr>
            <w:r w:rsidRPr="0033239F">
              <w:t>1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Административное; офисное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E05E94">
            <w:pPr>
              <w:pStyle w:val="ConsPlusCell"/>
              <w:jc w:val="center"/>
            </w:pPr>
            <w:r w:rsidRPr="0033239F">
              <w:t>0,6</w:t>
            </w:r>
          </w:p>
        </w:tc>
      </w:tr>
      <w:tr w:rsidR="003027A6" w:rsidRPr="0033239F">
        <w:trPr>
          <w:trHeight w:val="4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E05E94">
            <w:pPr>
              <w:pStyle w:val="ConsPlusCell"/>
              <w:jc w:val="center"/>
            </w:pPr>
            <w:r w:rsidRPr="0033239F">
              <w:t>2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DE254D">
            <w:pPr>
              <w:pStyle w:val="ConsPlusCell"/>
              <w:ind w:right="-48"/>
            </w:pPr>
            <w:r w:rsidRPr="0033239F">
              <w:t>Спортивное сооружение</w:t>
            </w:r>
            <w:r w:rsidR="00E40C4B">
              <w:t xml:space="preserve">; производственное;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E05E94">
            <w:pPr>
              <w:pStyle w:val="ConsPlusCell"/>
              <w:jc w:val="center"/>
            </w:pPr>
            <w:r w:rsidRPr="0033239F">
              <w:t>0,5</w:t>
            </w:r>
          </w:p>
        </w:tc>
      </w:tr>
      <w:tr w:rsidR="00DE254D" w:rsidRPr="0033239F">
        <w:trPr>
          <w:trHeight w:val="4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4D" w:rsidRPr="0033239F" w:rsidRDefault="00DE254D" w:rsidP="00E05E94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4D" w:rsidRPr="0033239F" w:rsidRDefault="00DE254D" w:rsidP="00E05E94">
            <w:pPr>
              <w:pStyle w:val="ConsPlusCell"/>
              <w:ind w:right="-48"/>
            </w:pPr>
            <w:r>
              <w:t xml:space="preserve">Складское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4D" w:rsidRPr="0033239F" w:rsidRDefault="00DE254D" w:rsidP="00E05E94">
            <w:pPr>
              <w:pStyle w:val="ConsPlusCell"/>
              <w:jc w:val="center"/>
            </w:pPr>
            <w:r>
              <w:t>0,4</w:t>
            </w:r>
          </w:p>
        </w:tc>
      </w:tr>
      <w:tr w:rsidR="00E05E94" w:rsidRPr="0033239F">
        <w:trPr>
          <w:trHeight w:val="4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E05E94" w:rsidP="00E05E94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E05E94" w:rsidP="00E05E94">
            <w:pPr>
              <w:pStyle w:val="ConsPlusCell"/>
              <w:ind w:right="-48"/>
            </w:pPr>
            <w:r>
              <w:t>Гараж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E05E94" w:rsidP="00E05E94">
            <w:pPr>
              <w:pStyle w:val="ConsPlusCell"/>
              <w:jc w:val="center"/>
            </w:pPr>
            <w:r>
              <w:t>0,2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E05E94" w:rsidP="00E05E94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Прочее назначение     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E05E94">
            <w:pPr>
              <w:pStyle w:val="ConsPlusCell"/>
              <w:jc w:val="center"/>
            </w:pPr>
            <w:r w:rsidRPr="0033239F">
              <w:t>1,0</w:t>
            </w:r>
          </w:p>
        </w:tc>
      </w:tr>
    </w:tbl>
    <w:p w:rsidR="003027A6" w:rsidRDefault="003027A6" w:rsidP="003027A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Таблица </w:t>
      </w:r>
      <w:r w:rsidR="00E05E94">
        <w:rPr>
          <w:rFonts w:eastAsiaTheme="minorHAnsi"/>
          <w:sz w:val="28"/>
          <w:szCs w:val="28"/>
          <w:lang w:eastAsia="en-US"/>
        </w:rPr>
        <w:t>4</w:t>
      </w:r>
    </w:p>
    <w:p w:rsidR="003027A6" w:rsidRDefault="003027A6" w:rsidP="00E05E94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территориальной зоны (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Кз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)</w:t>
      </w:r>
    </w:p>
    <w:p w:rsidR="00E05E94" w:rsidRDefault="00E05E94" w:rsidP="00E05E94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33239F" w:rsidRDefault="003027A6" w:rsidP="00E05E9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населенных пунктах коэффициент территориальной зоны определяется как удаленность от места нахождения (здания, где расположен рабочий кабин</w:t>
      </w:r>
      <w:r w:rsidR="0033239F">
        <w:rPr>
          <w:rFonts w:eastAsiaTheme="minorHAnsi"/>
          <w:sz w:val="28"/>
          <w:szCs w:val="28"/>
          <w:lang w:eastAsia="en-US"/>
        </w:rPr>
        <w:t>ет) главы местной а</w:t>
      </w:r>
      <w:r w:rsidR="00E05E94">
        <w:rPr>
          <w:rFonts w:eastAsiaTheme="minorHAnsi"/>
          <w:sz w:val="28"/>
          <w:szCs w:val="28"/>
          <w:lang w:eastAsia="en-US"/>
        </w:rPr>
        <w:t>дминистрации, который равен 0,8</w:t>
      </w:r>
    </w:p>
    <w:p w:rsidR="00563CD5" w:rsidRDefault="00563CD5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563CD5" w:rsidRDefault="00563CD5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563CD5" w:rsidRDefault="00563CD5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Таблица </w:t>
      </w:r>
      <w:r w:rsidR="00E05E94">
        <w:rPr>
          <w:rFonts w:eastAsiaTheme="minorHAnsi"/>
          <w:sz w:val="28"/>
          <w:szCs w:val="28"/>
          <w:lang w:eastAsia="en-US"/>
        </w:rPr>
        <w:t>5</w:t>
      </w:r>
    </w:p>
    <w:p w:rsidR="003027A6" w:rsidRDefault="003027A6" w:rsidP="003027A6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численности населения (</w:t>
      </w:r>
      <w:proofErr w:type="spellStart"/>
      <w:r>
        <w:rPr>
          <w:rFonts w:eastAsiaTheme="minorHAnsi"/>
          <w:sz w:val="28"/>
          <w:szCs w:val="28"/>
          <w:lang w:eastAsia="en-US"/>
        </w:rPr>
        <w:t>Кч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</w:p>
    <w:p w:rsidR="003027A6" w:rsidRPr="0033239F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6642"/>
        <w:gridCol w:w="2214"/>
      </w:tblGrid>
      <w:tr w:rsidR="003027A6" w:rsidRPr="0033239F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N </w:t>
            </w:r>
            <w:r w:rsidRPr="0033239F">
              <w:br/>
            </w:r>
            <w:proofErr w:type="gramStart"/>
            <w:r w:rsidRPr="0033239F">
              <w:t>п</w:t>
            </w:r>
            <w:proofErr w:type="gramEnd"/>
            <w:r w:rsidRPr="0033239F">
              <w:t>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Численность населения в населенном пункте   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 </w:t>
            </w:r>
            <w:proofErr w:type="spellStart"/>
            <w:r w:rsidRPr="0033239F">
              <w:t>Кч</w:t>
            </w:r>
            <w:proofErr w:type="spellEnd"/>
            <w:r w:rsidRPr="0033239F">
              <w:t xml:space="preserve">       </w:t>
            </w:r>
          </w:p>
        </w:tc>
      </w:tr>
      <w:tr w:rsidR="003027A6" w:rsidRPr="0033239F">
        <w:trPr>
          <w:trHeight w:val="4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1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Более 100 тысяч человек и административный центр    </w:t>
            </w:r>
            <w:r w:rsidRPr="0033239F">
              <w:br/>
              <w:t xml:space="preserve">Ханты-Мансийского автономного округа - Югры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 1        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2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От 50 до 100 тысяч человек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0,9       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3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От 30 до 50 тысяч человек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0,8       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4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Менее 30 тысяч человек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0,7       </w:t>
            </w:r>
          </w:p>
        </w:tc>
      </w:tr>
    </w:tbl>
    <w:p w:rsidR="003027A6" w:rsidRPr="0033239F" w:rsidRDefault="003027A6" w:rsidP="003027A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Таблица </w:t>
      </w:r>
      <w:r w:rsidR="00E05E94">
        <w:rPr>
          <w:rFonts w:eastAsiaTheme="minorHAnsi"/>
          <w:sz w:val="28"/>
          <w:szCs w:val="28"/>
          <w:lang w:eastAsia="en-US"/>
        </w:rPr>
        <w:t>6</w:t>
      </w: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вида деятельности арендатора (</w:t>
      </w:r>
      <w:proofErr w:type="spellStart"/>
      <w:r>
        <w:rPr>
          <w:rFonts w:eastAsiaTheme="minorHAnsi"/>
          <w:sz w:val="28"/>
          <w:szCs w:val="28"/>
          <w:lang w:eastAsia="en-US"/>
        </w:rPr>
        <w:t>Квд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6642"/>
        <w:gridCol w:w="2214"/>
      </w:tblGrid>
      <w:tr w:rsidR="003027A6" w:rsidRPr="0033239F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N </w:t>
            </w:r>
            <w:r w:rsidRPr="0033239F">
              <w:br/>
            </w:r>
            <w:proofErr w:type="gramStart"/>
            <w:r w:rsidRPr="0033239F">
              <w:t>п</w:t>
            </w:r>
            <w:proofErr w:type="gramEnd"/>
            <w:r w:rsidRPr="0033239F">
              <w:t>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Вид деятельности арендатора, осуществляемый в    </w:t>
            </w:r>
            <w:r w:rsidRPr="0033239F">
              <w:br/>
              <w:t xml:space="preserve">                арендуемом помещении             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      </w:t>
            </w:r>
            <w:proofErr w:type="spellStart"/>
            <w:r w:rsidRPr="0033239F">
              <w:t>Квд</w:t>
            </w:r>
            <w:proofErr w:type="spellEnd"/>
            <w:r w:rsidRPr="0033239F">
              <w:t xml:space="preserve">       </w:t>
            </w:r>
          </w:p>
        </w:tc>
      </w:tr>
      <w:tr w:rsidR="00E05E94" w:rsidRPr="0033239F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Pr="0033239F" w:rsidRDefault="00E05E94">
            <w:pPr>
              <w:pStyle w:val="ConsPlusCell"/>
            </w:pPr>
            <w: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Pr="0033239F" w:rsidRDefault="00E05E94">
            <w:pPr>
              <w:pStyle w:val="ConsPlusCell"/>
            </w:pPr>
            <w:r>
              <w:t>Банковская деятельность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Pr="0033239F" w:rsidRDefault="00E05E94" w:rsidP="00E05E94">
            <w:pPr>
              <w:pStyle w:val="ConsPlusCell"/>
              <w:jc w:val="center"/>
            </w:pPr>
            <w:r>
              <w:t>1,8</w:t>
            </w:r>
          </w:p>
        </w:tc>
      </w:tr>
      <w:tr w:rsidR="00E05E94" w:rsidRPr="0033239F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Pr="0033239F" w:rsidRDefault="00E05E94">
            <w:pPr>
              <w:pStyle w:val="ConsPlusCell"/>
            </w:pPr>
            <w:r>
              <w:t>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Pr="0033239F" w:rsidRDefault="00E05E94">
            <w:pPr>
              <w:pStyle w:val="ConsPlusCell"/>
            </w:pPr>
            <w:r>
              <w:t>Страхование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Pr="0033239F" w:rsidRDefault="00E05E94" w:rsidP="00E05E94">
            <w:pPr>
              <w:pStyle w:val="ConsPlusCell"/>
              <w:jc w:val="center"/>
            </w:pPr>
            <w:r>
              <w:t>1,7</w:t>
            </w:r>
          </w:p>
        </w:tc>
      </w:tr>
      <w:tr w:rsidR="00E05E94" w:rsidRPr="0033239F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Pr="0033239F" w:rsidRDefault="00E05E94">
            <w:pPr>
              <w:pStyle w:val="ConsPlusCell"/>
            </w:pPr>
            <w:r>
              <w:t>3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Pr="0033239F" w:rsidRDefault="00E05E94">
            <w:pPr>
              <w:pStyle w:val="ConsPlusCell"/>
            </w:pPr>
            <w:r>
              <w:t>Инвестиционная, аудиторская деятельность: Рекламные услуги; Юридические услуги; Нотариат; адвокатура; Риэлтерская деятельность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Pr="0033239F" w:rsidRDefault="00E05E94" w:rsidP="00E05E94">
            <w:pPr>
              <w:pStyle w:val="ConsPlusCell"/>
              <w:jc w:val="center"/>
            </w:pPr>
            <w:r>
              <w:t>1,6</w:t>
            </w:r>
          </w:p>
        </w:tc>
      </w:tr>
      <w:tr w:rsidR="00E05E94" w:rsidRPr="0033239F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897FDF">
            <w:pPr>
              <w:pStyle w:val="ConsPlusCell"/>
            </w:pPr>
            <w:r>
              <w:t>4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897FDF" w:rsidP="00897FDF">
            <w:pPr>
              <w:pStyle w:val="ConsPlusCell"/>
            </w:pPr>
            <w:r>
              <w:t>Лизинговые услуги; информационное обслуживание; консультации по техническому и программному обеспечению; сыскная и охранная деятельность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897FDF" w:rsidP="00E05E94">
            <w:pPr>
              <w:pStyle w:val="ConsPlusCell"/>
              <w:jc w:val="center"/>
            </w:pPr>
            <w:r>
              <w:t>1,4</w:t>
            </w:r>
          </w:p>
        </w:tc>
      </w:tr>
      <w:tr w:rsidR="00E05E94" w:rsidRPr="0033239F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897FDF">
            <w:pPr>
              <w:pStyle w:val="ConsPlusCell"/>
            </w:pPr>
            <w:r>
              <w:t>5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897FDF">
            <w:pPr>
              <w:pStyle w:val="ConsPlusCell"/>
            </w:pPr>
            <w:proofErr w:type="gramStart"/>
            <w:r>
              <w:t xml:space="preserve">Маркетинговые исследования; оптовая, розничная торговля; организация общественного питания (рестораны, бары, кафе) </w:t>
            </w:r>
            <w:proofErr w:type="spellStart"/>
            <w:r>
              <w:t>автосервисные</w:t>
            </w:r>
            <w:proofErr w:type="spellEnd"/>
            <w:r>
              <w:t xml:space="preserve"> услуги; косметологические услуги; бытовые услуги (бани, сауны, парикмахерские); услуги электросвязи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897FDF" w:rsidP="00E05E94">
            <w:pPr>
              <w:pStyle w:val="ConsPlusCell"/>
              <w:jc w:val="center"/>
            </w:pPr>
            <w:r>
              <w:t>1,3</w:t>
            </w:r>
          </w:p>
        </w:tc>
      </w:tr>
      <w:tr w:rsidR="00E05E94" w:rsidRPr="0033239F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0C018D">
            <w:pPr>
              <w:pStyle w:val="ConsPlusCell"/>
            </w:pPr>
            <w:r>
              <w:t>6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0C018D">
            <w:pPr>
              <w:pStyle w:val="ConsPlusCell"/>
            </w:pPr>
            <w:r>
              <w:t>Экскурсионные, туристические услуги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4" w:rsidRDefault="000C018D" w:rsidP="00E05E94">
            <w:pPr>
              <w:pStyle w:val="ConsPlusCell"/>
              <w:jc w:val="center"/>
            </w:pPr>
            <w:r>
              <w:t>1,2</w:t>
            </w:r>
          </w:p>
        </w:tc>
      </w:tr>
      <w:tr w:rsidR="00897FDF" w:rsidRPr="0033239F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F" w:rsidRDefault="000C018D">
            <w:pPr>
              <w:pStyle w:val="ConsPlusCell"/>
            </w:pPr>
            <w:r>
              <w:t>7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F" w:rsidRDefault="000C018D">
            <w:pPr>
              <w:pStyle w:val="ConsPlusCell"/>
            </w:pPr>
            <w:r>
              <w:t xml:space="preserve">Строительство, реконструкция, ремонт; ветеринарные услуги; организация общественного питания (столовые за исключением столовых в образовательных учреждениях); </w:t>
            </w:r>
          </w:p>
          <w:p w:rsidR="000C018D" w:rsidRDefault="000C018D">
            <w:pPr>
              <w:pStyle w:val="ConsPlusCell"/>
            </w:pPr>
            <w:r>
              <w:t>Научные и проектные услуги; транспортные услуги; аптечная деятельность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F" w:rsidRDefault="000C018D" w:rsidP="00E05E94">
            <w:pPr>
              <w:pStyle w:val="ConsPlusCell"/>
              <w:jc w:val="center"/>
            </w:pPr>
            <w:r>
              <w:t>1,1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</w:pPr>
            <w:r w:rsidRPr="0033239F">
              <w:t xml:space="preserve"> </w:t>
            </w:r>
            <w:r w:rsidR="000C018D">
              <w:t>7</w:t>
            </w:r>
            <w:r w:rsidRPr="0033239F">
              <w:t xml:space="preserve">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Услуги в сфере физической культуры и спорта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  <w:jc w:val="center"/>
            </w:pPr>
            <w:r w:rsidRPr="0033239F">
              <w:t>0,9</w:t>
            </w:r>
          </w:p>
        </w:tc>
      </w:tr>
      <w:tr w:rsidR="003027A6" w:rsidRPr="0033239F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</w:pPr>
            <w:r w:rsidRPr="0033239F">
              <w:t xml:space="preserve"> </w:t>
            </w:r>
            <w:r w:rsidR="000C018D">
              <w:t>8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Медицинские услуги (за исключением                  </w:t>
            </w:r>
            <w:r w:rsidRPr="0033239F">
              <w:br/>
              <w:t>стоматологических, ко</w:t>
            </w:r>
            <w:r w:rsidR="000C018D">
              <w:t xml:space="preserve">сметологических услуг); услуги </w:t>
            </w:r>
            <w:r w:rsidRPr="0033239F">
              <w:t xml:space="preserve">почтовой связи        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  <w:jc w:val="center"/>
            </w:pPr>
            <w:r w:rsidRPr="0033239F">
              <w:t>0,8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</w:pPr>
            <w:r w:rsidRPr="0033239F">
              <w:t xml:space="preserve"> </w:t>
            </w:r>
            <w:r w:rsidR="000C018D">
              <w:t>9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Жилищно-коммунальные услуги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  <w:jc w:val="center"/>
            </w:pPr>
            <w:r w:rsidRPr="0033239F">
              <w:t>0,7</w:t>
            </w:r>
          </w:p>
        </w:tc>
      </w:tr>
      <w:tr w:rsidR="003027A6" w:rsidRPr="0033239F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</w:pPr>
            <w:r w:rsidRPr="0033239F">
              <w:lastRenderedPageBreak/>
              <w:t xml:space="preserve"> </w:t>
            </w:r>
            <w:r w:rsidR="000C018D">
              <w:t>10</w:t>
            </w:r>
            <w:r w:rsidRPr="0033239F">
              <w:t xml:space="preserve">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Народные художественные промыслы; театральная       </w:t>
            </w:r>
            <w:r w:rsidRPr="0033239F">
              <w:br/>
              <w:t xml:space="preserve">деятельность; образовательные услуги; организация   </w:t>
            </w:r>
            <w:r w:rsidRPr="0033239F">
              <w:br/>
              <w:t xml:space="preserve">общественного питания в образовательных учреждениях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  <w:jc w:val="center"/>
            </w:pPr>
            <w:r w:rsidRPr="0033239F">
              <w:t>0,5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</w:pPr>
            <w:r w:rsidRPr="0033239F">
              <w:t xml:space="preserve"> </w:t>
            </w:r>
            <w:r w:rsidR="000C018D">
              <w:t>11</w:t>
            </w:r>
            <w:r w:rsidRPr="0033239F">
              <w:t xml:space="preserve">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>Обработка древесины и производство изделий из дерева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  <w:jc w:val="center"/>
            </w:pPr>
            <w:r w:rsidRPr="0033239F">
              <w:t>0,03</w:t>
            </w:r>
          </w:p>
        </w:tc>
      </w:tr>
      <w:tr w:rsidR="003027A6" w:rsidRPr="0033239F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</w:pPr>
            <w:r w:rsidRPr="0033239F">
              <w:t xml:space="preserve"> </w:t>
            </w:r>
            <w:r w:rsidR="000C018D">
              <w:t>12</w:t>
            </w:r>
            <w:r w:rsidRPr="0033239F">
              <w:t xml:space="preserve">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>
            <w:pPr>
              <w:pStyle w:val="ConsPlusCell"/>
            </w:pPr>
            <w:r w:rsidRPr="0033239F">
              <w:t xml:space="preserve">Прочие виды деятельности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33239F" w:rsidRDefault="003027A6" w:rsidP="000C018D">
            <w:pPr>
              <w:pStyle w:val="ConsPlusCell"/>
              <w:jc w:val="center"/>
            </w:pPr>
            <w:r w:rsidRPr="0033239F">
              <w:t>1,0</w:t>
            </w:r>
          </w:p>
        </w:tc>
      </w:tr>
    </w:tbl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A050F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Примечание: </w:t>
      </w:r>
    </w:p>
    <w:p w:rsidR="006A050F" w:rsidRDefault="006A050F" w:rsidP="006A050F">
      <w:pPr>
        <w:pStyle w:val="a3"/>
        <w:widowControl/>
        <w:numPr>
          <w:ilvl w:val="0"/>
          <w:numId w:val="4"/>
        </w:numPr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передаче в аренду помещения организациям, учредителями и участниками которых являются исключительно инвалиды или общественные организации инвалидов со среднесписочной численностью работающих инвалидов не менее 50% устанавливается равным 0,5.</w:t>
      </w:r>
    </w:p>
    <w:p w:rsidR="003027A6" w:rsidRPr="006A050F" w:rsidRDefault="006A050F" w:rsidP="006A050F">
      <w:pPr>
        <w:pStyle w:val="a3"/>
        <w:widowControl/>
        <w:numPr>
          <w:ilvl w:val="0"/>
          <w:numId w:val="4"/>
        </w:numPr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3027A6" w:rsidRPr="006A050F">
        <w:rPr>
          <w:rFonts w:eastAsiaTheme="minorHAnsi"/>
          <w:sz w:val="28"/>
          <w:szCs w:val="28"/>
          <w:lang w:eastAsia="en-US"/>
        </w:rPr>
        <w:t xml:space="preserve"> случае передачи в аренду помещения без указания цели его использования при расчете начального размера арендной платы применяется коэффициент вида деятельности равный 1,0.</w:t>
      </w:r>
    </w:p>
    <w:p w:rsidR="003027A6" w:rsidRDefault="003027A6" w:rsidP="003027A6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Таблица </w:t>
      </w:r>
      <w:r w:rsidR="000C018D">
        <w:rPr>
          <w:rFonts w:eastAsiaTheme="minorHAnsi"/>
          <w:sz w:val="28"/>
          <w:szCs w:val="28"/>
          <w:lang w:eastAsia="en-US"/>
        </w:rPr>
        <w:t>7</w:t>
      </w: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расположения помещения (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Кр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)</w:t>
      </w:r>
    </w:p>
    <w:p w:rsidR="003027A6" w:rsidRDefault="003027A6" w:rsidP="003027A6">
      <w:pPr>
        <w:widowControl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6642"/>
        <w:gridCol w:w="2214"/>
      </w:tblGrid>
      <w:tr w:rsidR="003027A6" w:rsidRPr="00D32AA1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N </w:t>
            </w:r>
            <w:r w:rsidRPr="00D32AA1">
              <w:br/>
            </w:r>
            <w:proofErr w:type="gramStart"/>
            <w:r w:rsidRPr="00D32AA1">
              <w:t>п</w:t>
            </w:r>
            <w:proofErr w:type="gramEnd"/>
            <w:r w:rsidRPr="00D32AA1">
              <w:t>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              Расположение помещения            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      </w:t>
            </w:r>
            <w:proofErr w:type="spellStart"/>
            <w:proofErr w:type="gramStart"/>
            <w:r w:rsidRPr="00D32AA1">
              <w:t>Кр</w:t>
            </w:r>
            <w:proofErr w:type="spellEnd"/>
            <w:proofErr w:type="gramEnd"/>
            <w:r w:rsidRPr="00D32AA1">
              <w:t xml:space="preserve">       </w:t>
            </w:r>
          </w:p>
        </w:tc>
      </w:tr>
      <w:tr w:rsidR="003027A6" w:rsidRPr="00D32AA1">
        <w:trPr>
          <w:trHeight w:val="4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1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9C4447" w:rsidP="009C4447">
            <w:pPr>
              <w:pStyle w:val="ConsPlusCell"/>
            </w:pPr>
            <w:r>
              <w:t>Отдельно стоящее здание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 w:rsidP="000C018D">
            <w:pPr>
              <w:pStyle w:val="ConsPlusCell"/>
            </w:pPr>
            <w:r w:rsidRPr="00D32AA1">
              <w:t xml:space="preserve">      </w:t>
            </w:r>
            <w:r w:rsidR="009F7E14">
              <w:t>0,66</w:t>
            </w:r>
            <w:r w:rsidRPr="00D32AA1">
              <w:t xml:space="preserve">       </w:t>
            </w:r>
          </w:p>
        </w:tc>
      </w:tr>
      <w:tr w:rsidR="003027A6" w:rsidRPr="00D32AA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2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Чердак (мансарда)     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9F7E14">
            <w:pPr>
              <w:pStyle w:val="ConsPlusCell"/>
            </w:pPr>
            <w:r>
              <w:t xml:space="preserve">      0,32</w:t>
            </w:r>
            <w:r w:rsidR="003027A6" w:rsidRPr="00D32AA1">
              <w:t xml:space="preserve">       </w:t>
            </w:r>
          </w:p>
        </w:tc>
      </w:tr>
      <w:tr w:rsidR="003027A6" w:rsidRPr="00D32AA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3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Цокольный этаж        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9F7E14">
            <w:pPr>
              <w:pStyle w:val="ConsPlusCell"/>
            </w:pPr>
            <w:r>
              <w:t xml:space="preserve">      0,27</w:t>
            </w:r>
            <w:r w:rsidR="003027A6" w:rsidRPr="00D32AA1">
              <w:t xml:space="preserve">      </w:t>
            </w:r>
          </w:p>
        </w:tc>
      </w:tr>
      <w:tr w:rsidR="003027A6" w:rsidRPr="00D32AA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4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Подвал                     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9C4447">
            <w:pPr>
              <w:pStyle w:val="ConsPlusCell"/>
            </w:pPr>
            <w:r>
              <w:t xml:space="preserve">      0,23</w:t>
            </w:r>
            <w:r w:rsidR="003027A6" w:rsidRPr="00D32AA1">
              <w:t xml:space="preserve">      </w:t>
            </w:r>
          </w:p>
        </w:tc>
      </w:tr>
    </w:tbl>
    <w:p w:rsidR="003027A6" w:rsidRDefault="003027A6" w:rsidP="003027A6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Таблица </w:t>
      </w:r>
      <w:r w:rsidR="009F7E14">
        <w:rPr>
          <w:rFonts w:eastAsiaTheme="minorHAnsi"/>
          <w:sz w:val="28"/>
          <w:szCs w:val="28"/>
          <w:lang w:eastAsia="en-US"/>
        </w:rPr>
        <w:t>8</w:t>
      </w: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площади помещения (</w:t>
      </w:r>
      <w:proofErr w:type="spellStart"/>
      <w:r>
        <w:rPr>
          <w:rFonts w:eastAsiaTheme="minorHAnsi"/>
          <w:sz w:val="28"/>
          <w:szCs w:val="28"/>
          <w:lang w:eastAsia="en-US"/>
        </w:rPr>
        <w:t>Кп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4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6642"/>
        <w:gridCol w:w="2214"/>
      </w:tblGrid>
      <w:tr w:rsidR="003027A6" w:rsidRPr="00D32AA1" w:rsidTr="009C4447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N </w:t>
            </w:r>
            <w:r w:rsidRPr="00D32AA1">
              <w:br/>
            </w:r>
            <w:proofErr w:type="gramStart"/>
            <w:r w:rsidRPr="00D32AA1">
              <w:t>п</w:t>
            </w:r>
            <w:proofErr w:type="gramEnd"/>
            <w:r w:rsidRPr="00D32AA1">
              <w:t>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          Площадь арендуемого помещения         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      </w:t>
            </w:r>
            <w:proofErr w:type="spellStart"/>
            <w:r w:rsidRPr="00D32AA1">
              <w:t>Кп</w:t>
            </w:r>
            <w:proofErr w:type="spellEnd"/>
            <w:r w:rsidRPr="00D32AA1">
              <w:t xml:space="preserve">       </w:t>
            </w:r>
          </w:p>
        </w:tc>
      </w:tr>
      <w:tr w:rsidR="003027A6" w:rsidRPr="00D32AA1" w:rsidTr="009C4447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1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Менее 500 квадратных метров     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     1,1       </w:t>
            </w:r>
          </w:p>
        </w:tc>
      </w:tr>
      <w:tr w:rsidR="003027A6" w:rsidRPr="00D32AA1" w:rsidTr="009C4447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2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От 500 до 1000 квадратных метров 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     1,0       </w:t>
            </w:r>
          </w:p>
        </w:tc>
      </w:tr>
      <w:tr w:rsidR="003027A6" w:rsidRPr="00D32AA1" w:rsidTr="009C4447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3 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От 1000 до 5000 квадратных метров                 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6" w:rsidRPr="00D32AA1" w:rsidRDefault="003027A6">
            <w:pPr>
              <w:pStyle w:val="ConsPlusCell"/>
            </w:pPr>
            <w:r w:rsidRPr="00D32AA1">
              <w:t xml:space="preserve">      0,9       </w:t>
            </w:r>
          </w:p>
        </w:tc>
      </w:tr>
    </w:tbl>
    <w:p w:rsidR="003027A6" w:rsidRPr="00D32AA1" w:rsidRDefault="003027A6" w:rsidP="003027A6">
      <w:pPr>
        <w:widowControl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027A6" w:rsidRDefault="00616B70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027A6">
        <w:rPr>
          <w:rFonts w:eastAsiaTheme="minorHAnsi"/>
          <w:sz w:val="28"/>
          <w:szCs w:val="28"/>
          <w:lang w:eastAsia="en-US"/>
        </w:rPr>
        <w:t xml:space="preserve">. При передаче в аренду помещений в </w:t>
      </w:r>
      <w:proofErr w:type="gramStart"/>
      <w:r w:rsidR="003027A6">
        <w:rPr>
          <w:rFonts w:eastAsiaTheme="minorHAnsi"/>
          <w:sz w:val="28"/>
          <w:szCs w:val="28"/>
          <w:lang w:eastAsia="en-US"/>
        </w:rPr>
        <w:t>Бизнес-инкубаторах</w:t>
      </w:r>
      <w:proofErr w:type="gramEnd"/>
      <w:r w:rsidR="003027A6">
        <w:rPr>
          <w:rFonts w:eastAsiaTheme="minorHAnsi"/>
          <w:sz w:val="28"/>
          <w:szCs w:val="28"/>
          <w:lang w:eastAsia="en-US"/>
        </w:rPr>
        <w:t xml:space="preserve">, предназначенных для целей поддержки субъектов малого и среднего предпринимательства, размер арендной платы определяется в соответствии с </w:t>
      </w:r>
      <w:hyperlink w:anchor="Par160" w:history="1">
        <w:r w:rsidR="003027A6" w:rsidRPr="00616B70">
          <w:rPr>
            <w:rFonts w:eastAsiaTheme="minorHAnsi"/>
            <w:sz w:val="28"/>
            <w:szCs w:val="28"/>
            <w:lang w:eastAsia="en-US"/>
          </w:rPr>
          <w:t>пунктом</w:t>
        </w:r>
        <w:r w:rsidR="00E40C4B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3027A6">
        <w:rPr>
          <w:rFonts w:eastAsiaTheme="minorHAnsi"/>
          <w:sz w:val="28"/>
          <w:szCs w:val="28"/>
          <w:lang w:eastAsia="en-US"/>
        </w:rPr>
        <w:t xml:space="preserve"> настоящего Порядка, с учетом требований, установленных законодательством.</w:t>
      </w:r>
    </w:p>
    <w:p w:rsidR="003027A6" w:rsidRDefault="006A050F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При передаче в аренду помещений для размещения органов государственной власти Российской Федерации, органов государственной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власти Ханты-мансийского автономного округа – Югры, федеральных государственных учреждений, государственных </w:t>
      </w:r>
      <w:proofErr w:type="spellStart"/>
      <w:r>
        <w:rPr>
          <w:rFonts w:eastAsiaTheme="minorHAnsi"/>
          <w:sz w:val="28"/>
          <w:szCs w:val="28"/>
          <w:lang w:eastAsia="en-US"/>
        </w:rPr>
        <w:t>учрежденитй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Ханты-Мансийского автономного округа – Югры и местного самоуправления размер годовой арендной платы за один квадратный метр площади арендуемого помещения устанавливается по следующей формуле:</w:t>
      </w:r>
    </w:p>
    <w:p w:rsidR="006A050F" w:rsidRDefault="006A050F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Ап = 180 руб. + годовая сумма амортизационных отчислений за квадратный метр арендуемой нежилой площади.</w:t>
      </w:r>
    </w:p>
    <w:p w:rsidR="006A050F" w:rsidRPr="006A050F" w:rsidRDefault="006A050F" w:rsidP="006A050F">
      <w:pPr>
        <w:pStyle w:val="a3"/>
        <w:widowControl/>
        <w:ind w:left="900"/>
        <w:jc w:val="both"/>
        <w:rPr>
          <w:rFonts w:eastAsiaTheme="minorHAnsi"/>
          <w:sz w:val="28"/>
          <w:szCs w:val="28"/>
          <w:lang w:eastAsia="en-US"/>
        </w:rPr>
      </w:pPr>
    </w:p>
    <w:p w:rsidR="003027A6" w:rsidRPr="00616B70" w:rsidRDefault="00616B70" w:rsidP="003027A6">
      <w:pPr>
        <w:widowControl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16B70">
        <w:rPr>
          <w:rFonts w:eastAsiaTheme="minorHAnsi"/>
          <w:b/>
          <w:sz w:val="28"/>
          <w:szCs w:val="28"/>
          <w:lang w:eastAsia="en-US"/>
        </w:rPr>
        <w:t>I</w:t>
      </w:r>
      <w:r w:rsidRPr="00616B70">
        <w:rPr>
          <w:rFonts w:eastAsiaTheme="minorHAnsi"/>
          <w:b/>
          <w:sz w:val="28"/>
          <w:szCs w:val="28"/>
          <w:lang w:val="en-US" w:eastAsia="en-US"/>
        </w:rPr>
        <w:t>I</w:t>
      </w:r>
      <w:r w:rsidR="003027A6" w:rsidRPr="00616B70">
        <w:rPr>
          <w:rFonts w:eastAsiaTheme="minorHAnsi"/>
          <w:b/>
          <w:sz w:val="28"/>
          <w:szCs w:val="28"/>
          <w:lang w:eastAsia="en-US"/>
        </w:rPr>
        <w:t>. Определение размера арендной платы</w:t>
      </w:r>
    </w:p>
    <w:p w:rsidR="003027A6" w:rsidRPr="00FF7318" w:rsidRDefault="003027A6" w:rsidP="003027A6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616B70">
        <w:rPr>
          <w:rFonts w:eastAsiaTheme="minorHAnsi"/>
          <w:b/>
          <w:sz w:val="28"/>
          <w:szCs w:val="28"/>
          <w:lang w:eastAsia="en-US"/>
        </w:rPr>
        <w:t>за использование отдельных видов имущества</w:t>
      </w:r>
    </w:p>
    <w:p w:rsidR="00616B70" w:rsidRPr="00FF7318" w:rsidRDefault="00616B70" w:rsidP="003027A6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027A6" w:rsidRDefault="00616B70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06"/>
      <w:bookmarkEnd w:id="1"/>
      <w:r w:rsidRPr="00616B70">
        <w:rPr>
          <w:rFonts w:eastAsiaTheme="minorHAnsi"/>
          <w:sz w:val="28"/>
          <w:szCs w:val="28"/>
          <w:lang w:eastAsia="en-US"/>
        </w:rPr>
        <w:t>1</w:t>
      </w:r>
      <w:r w:rsidR="003027A6">
        <w:rPr>
          <w:rFonts w:eastAsiaTheme="minorHAnsi"/>
          <w:sz w:val="28"/>
          <w:szCs w:val="28"/>
          <w:lang w:eastAsia="en-US"/>
        </w:rPr>
        <w:t>. Размер арендной платы за использование движимого имущества, отдельных видов недвижимого имущества, сооружений, судов внутреннего плавания и воздушных судов (далее - отдельные виды имущества) определяется по формуле: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27A6" w:rsidRPr="00616B70" w:rsidRDefault="003027A6" w:rsidP="003027A6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16B70">
        <w:rPr>
          <w:rFonts w:eastAsiaTheme="minorHAnsi"/>
          <w:b/>
          <w:sz w:val="28"/>
          <w:szCs w:val="28"/>
          <w:lang w:eastAsia="en-US"/>
        </w:rPr>
        <w:t xml:space="preserve">Ап = (С x (Ап% + С%) : 100) x </w:t>
      </w:r>
      <w:proofErr w:type="spellStart"/>
      <w:r w:rsidRPr="00616B70">
        <w:rPr>
          <w:rFonts w:eastAsiaTheme="minorHAnsi"/>
          <w:b/>
          <w:sz w:val="28"/>
          <w:szCs w:val="28"/>
          <w:lang w:eastAsia="en-US"/>
        </w:rPr>
        <w:t>Кзу</w:t>
      </w:r>
      <w:proofErr w:type="spellEnd"/>
      <w:proofErr w:type="gramStart"/>
      <w:r w:rsidRPr="00616B70">
        <w:rPr>
          <w:rFonts w:eastAsiaTheme="minorHAnsi"/>
          <w:b/>
          <w:sz w:val="28"/>
          <w:szCs w:val="28"/>
          <w:lang w:eastAsia="en-US"/>
        </w:rPr>
        <w:t xml:space="preserve"> + Т</w:t>
      </w:r>
      <w:proofErr w:type="gramEnd"/>
      <w:r w:rsidRPr="00616B70">
        <w:rPr>
          <w:rFonts w:eastAsiaTheme="minorHAnsi"/>
          <w:b/>
          <w:sz w:val="28"/>
          <w:szCs w:val="28"/>
          <w:lang w:eastAsia="en-US"/>
        </w:rPr>
        <w:t>,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Ап - размер годовой арендной платы, в рублях;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>
        <w:rPr>
          <w:rFonts w:eastAsiaTheme="minorHAnsi"/>
          <w:sz w:val="28"/>
          <w:szCs w:val="28"/>
          <w:lang w:eastAsia="en-US"/>
        </w:rPr>
        <w:t>первоначальная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стоимость отдельного вида имущества, в рублях;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Ап% - арендный процент </w:t>
      </w:r>
      <w:hyperlink r:id="rId7" w:history="1">
        <w:r w:rsidR="00D9051B">
          <w:rPr>
            <w:rFonts w:eastAsiaTheme="minorHAnsi"/>
            <w:sz w:val="28"/>
            <w:szCs w:val="28"/>
            <w:lang w:eastAsia="en-US"/>
          </w:rPr>
          <w:t xml:space="preserve">(таблица N </w:t>
        </w:r>
        <w:r w:rsidR="001B0BC5">
          <w:rPr>
            <w:rFonts w:eastAsiaTheme="minorHAnsi"/>
            <w:sz w:val="28"/>
            <w:szCs w:val="28"/>
            <w:lang w:eastAsia="en-US"/>
          </w:rPr>
          <w:t>9</w:t>
        </w:r>
        <w:r w:rsidRPr="00616B70">
          <w:rPr>
            <w:rFonts w:eastAsiaTheme="minorHAnsi"/>
            <w:sz w:val="28"/>
            <w:szCs w:val="28"/>
            <w:lang w:eastAsia="en-US"/>
          </w:rPr>
          <w:t>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% - страховой процент </w:t>
      </w:r>
      <w:hyperlink r:id="rId8" w:history="1">
        <w:r w:rsidR="00D9051B">
          <w:rPr>
            <w:rFonts w:eastAsiaTheme="minorHAnsi"/>
            <w:sz w:val="28"/>
            <w:szCs w:val="28"/>
            <w:lang w:eastAsia="en-US"/>
          </w:rPr>
          <w:t xml:space="preserve">(таблица N </w:t>
        </w:r>
        <w:r w:rsidR="001B0BC5">
          <w:rPr>
            <w:rFonts w:eastAsiaTheme="minorHAnsi"/>
            <w:sz w:val="28"/>
            <w:szCs w:val="28"/>
            <w:lang w:eastAsia="en-US"/>
          </w:rPr>
          <w:t>9</w:t>
        </w:r>
        <w:r w:rsidRPr="00616B70">
          <w:rPr>
            <w:rFonts w:eastAsiaTheme="minorHAnsi"/>
            <w:sz w:val="28"/>
            <w:szCs w:val="28"/>
            <w:lang w:eastAsia="en-US"/>
          </w:rPr>
          <w:t>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Кзу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коэффициент земельного участка, устанавливается равным 1,012;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22"/>
      <w:bookmarkEnd w:id="2"/>
      <w:r>
        <w:rPr>
          <w:rFonts w:eastAsiaTheme="minorHAnsi"/>
          <w:sz w:val="28"/>
          <w:szCs w:val="28"/>
          <w:lang w:eastAsia="en-US"/>
        </w:rPr>
        <w:t>Т - транспортный налог, рассчитанный в соответствии с законодательством.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Примечание.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6B70">
        <w:rPr>
          <w:rFonts w:eastAsiaTheme="minorHAnsi"/>
          <w:i/>
          <w:sz w:val="28"/>
          <w:szCs w:val="28"/>
          <w:lang w:eastAsia="en-US"/>
        </w:rPr>
        <w:t>Арендный процент</w:t>
      </w:r>
      <w:r>
        <w:rPr>
          <w:rFonts w:eastAsiaTheme="minorHAnsi"/>
          <w:sz w:val="28"/>
          <w:szCs w:val="28"/>
          <w:lang w:eastAsia="en-US"/>
        </w:rPr>
        <w:t xml:space="preserve"> (Ап%) в случае передачи в аренду отдельных видов имущества, которое используется арендатором для оказания услуг исключительно бюджетным учреждениям Ханты-Мансийского автономного округа - Югры, а также в случае передачи в аренду отдельных видов имущества лицам, являющимся получателями субсидий из бюджета </w:t>
      </w:r>
      <w:r w:rsidR="00616B7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proofErr w:type="spellStart"/>
      <w:r w:rsidR="00616B70">
        <w:rPr>
          <w:rFonts w:eastAsiaTheme="minorHAnsi"/>
          <w:sz w:val="28"/>
          <w:szCs w:val="28"/>
          <w:lang w:eastAsia="en-US"/>
        </w:rPr>
        <w:t>Игрим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 устанавливается равным </w:t>
      </w:r>
      <w:r w:rsidR="001B0BC5">
        <w:rPr>
          <w:rFonts w:eastAsiaTheme="minorHAnsi"/>
          <w:sz w:val="28"/>
          <w:szCs w:val="28"/>
          <w:lang w:eastAsia="en-US"/>
        </w:rPr>
        <w:t>амортизационным отчислениям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6B70">
        <w:rPr>
          <w:rFonts w:eastAsiaTheme="minorHAnsi"/>
          <w:i/>
          <w:sz w:val="28"/>
          <w:szCs w:val="28"/>
          <w:lang w:eastAsia="en-US"/>
        </w:rPr>
        <w:t>Страховой процент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%):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применяется при передаче в аренду отдельных видов имущества, застрахованных за счет</w:t>
      </w:r>
      <w:r w:rsidR="00616B70">
        <w:rPr>
          <w:rFonts w:eastAsiaTheme="minorHAnsi"/>
          <w:sz w:val="28"/>
          <w:szCs w:val="28"/>
          <w:lang w:eastAsia="en-US"/>
        </w:rPr>
        <w:t xml:space="preserve"> бюджетных</w:t>
      </w:r>
      <w:r>
        <w:rPr>
          <w:rFonts w:eastAsiaTheme="minorHAnsi"/>
          <w:sz w:val="28"/>
          <w:szCs w:val="28"/>
          <w:lang w:eastAsia="en-US"/>
        </w:rPr>
        <w:t xml:space="preserve"> средств;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передачи в аренду отдельных видов имущества, которое используется арендатором для оказания услуг исключительно бюджетным учреждениям Ханты-Мансийского автономного округа - Югры, а также в случае передачи в аренду отдельных видов имущества лицам, являющимся получателями субсидий из бюджета </w:t>
      </w:r>
      <w:r w:rsidR="00072065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proofErr w:type="spellStart"/>
      <w:r w:rsidR="00072065">
        <w:rPr>
          <w:rFonts w:eastAsiaTheme="minorHAnsi"/>
          <w:sz w:val="28"/>
          <w:szCs w:val="28"/>
          <w:lang w:eastAsia="en-US"/>
        </w:rPr>
        <w:t>Игрим</w:t>
      </w:r>
      <w:proofErr w:type="spellEnd"/>
      <w:r>
        <w:rPr>
          <w:rFonts w:eastAsiaTheme="minorHAnsi"/>
          <w:sz w:val="28"/>
          <w:szCs w:val="28"/>
          <w:lang w:eastAsia="en-US"/>
        </w:rPr>
        <w:t>, страховой процент устанавливается равным 0,36.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2065">
        <w:rPr>
          <w:rFonts w:eastAsiaTheme="minorHAnsi"/>
          <w:i/>
          <w:sz w:val="28"/>
          <w:szCs w:val="28"/>
          <w:lang w:eastAsia="en-US"/>
        </w:rPr>
        <w:t>Коэффициент 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Кзу</w:t>
      </w:r>
      <w:proofErr w:type="spellEnd"/>
      <w:r>
        <w:rPr>
          <w:rFonts w:eastAsiaTheme="minorHAnsi"/>
          <w:sz w:val="28"/>
          <w:szCs w:val="28"/>
          <w:lang w:eastAsia="en-US"/>
        </w:rPr>
        <w:t>) применяется в случае одновременной передачи (по одному договору) в аренду земельного участка и расположенного на</w:t>
      </w:r>
      <w:r w:rsidR="00072065">
        <w:rPr>
          <w:rFonts w:eastAsiaTheme="minorHAnsi"/>
          <w:sz w:val="28"/>
          <w:szCs w:val="28"/>
          <w:lang w:eastAsia="en-US"/>
        </w:rPr>
        <w:t xml:space="preserve"> нем отдельного вида имущества.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2065">
        <w:rPr>
          <w:rFonts w:eastAsiaTheme="minorHAnsi"/>
          <w:i/>
          <w:sz w:val="28"/>
          <w:szCs w:val="28"/>
          <w:lang w:eastAsia="en-US"/>
        </w:rPr>
        <w:lastRenderedPageBreak/>
        <w:t>Транспортный налог</w:t>
      </w:r>
      <w:r>
        <w:rPr>
          <w:rFonts w:eastAsiaTheme="minorHAnsi"/>
          <w:sz w:val="28"/>
          <w:szCs w:val="28"/>
          <w:lang w:eastAsia="en-US"/>
        </w:rPr>
        <w:t xml:space="preserve"> (Т) применяется при передаче в аренду транспортных средств.</w:t>
      </w:r>
    </w:p>
    <w:p w:rsidR="001B0BC5" w:rsidRDefault="001B0BC5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1B0BC5" w:rsidRDefault="001B0BC5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Таблица </w:t>
      </w:r>
      <w:r w:rsidR="00E40C4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B0BC5">
        <w:rPr>
          <w:rFonts w:eastAsiaTheme="minorHAnsi"/>
          <w:sz w:val="28"/>
          <w:szCs w:val="28"/>
          <w:lang w:eastAsia="en-US"/>
        </w:rPr>
        <w:t>9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Арендный (Ап%) и страховой (С%) проценты</w:t>
      </w:r>
    </w:p>
    <w:p w:rsidR="00E40C4B" w:rsidRDefault="00E40C4B" w:rsidP="003027A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1276"/>
      </w:tblGrid>
      <w:tr w:rsidR="00072065" w:rsidTr="00072065">
        <w:tc>
          <w:tcPr>
            <w:tcW w:w="675" w:type="dxa"/>
          </w:tcPr>
          <w:p w:rsidR="00072065" w:rsidRDefault="00072065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87" w:type="dxa"/>
          </w:tcPr>
          <w:p w:rsidR="00072065" w:rsidRDefault="00072065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Отдельные виды имущества</w:t>
            </w:r>
          </w:p>
        </w:tc>
        <w:tc>
          <w:tcPr>
            <w:tcW w:w="1701" w:type="dxa"/>
          </w:tcPr>
          <w:p w:rsidR="00072065" w:rsidRDefault="00072065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Ап%</w:t>
            </w:r>
          </w:p>
        </w:tc>
        <w:tc>
          <w:tcPr>
            <w:tcW w:w="1276" w:type="dxa"/>
          </w:tcPr>
          <w:p w:rsidR="00072065" w:rsidRDefault="00072065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С%</w:t>
            </w:r>
          </w:p>
        </w:tc>
      </w:tr>
      <w:tr w:rsidR="00072065" w:rsidTr="00072065">
        <w:tc>
          <w:tcPr>
            <w:tcW w:w="675" w:type="dxa"/>
          </w:tcPr>
          <w:p w:rsidR="00072065" w:rsidRDefault="00072065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</w:tcPr>
          <w:p w:rsidR="00072065" w:rsidRDefault="00072065" w:rsidP="00072065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Автомобильный транспорт (за исключением автомобильного транспорта, используемого для осуществления пассажирских перевозок)</w:t>
            </w:r>
          </w:p>
        </w:tc>
        <w:tc>
          <w:tcPr>
            <w:tcW w:w="1701" w:type="dxa"/>
          </w:tcPr>
          <w:p w:rsidR="00072065" w:rsidRDefault="00072065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276" w:type="dxa"/>
          </w:tcPr>
          <w:p w:rsidR="00072065" w:rsidRDefault="00072065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3,6</w:t>
            </w:r>
          </w:p>
        </w:tc>
      </w:tr>
      <w:tr w:rsidR="00072065" w:rsidTr="00072065">
        <w:tc>
          <w:tcPr>
            <w:tcW w:w="675" w:type="dxa"/>
          </w:tcPr>
          <w:p w:rsidR="00072065" w:rsidRDefault="00072065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</w:tcPr>
          <w:p w:rsidR="00072065" w:rsidRDefault="00072065" w:rsidP="00072065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Прицепы, полуприцепы, прицепы-роспуски, автотранспортные средства, используемые для осуществления деятельности по переработке древесины и иных лесных ресурсов </w:t>
            </w:r>
          </w:p>
        </w:tc>
        <w:tc>
          <w:tcPr>
            <w:tcW w:w="1701" w:type="dxa"/>
          </w:tcPr>
          <w:p w:rsidR="00072065" w:rsidRDefault="00072065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276" w:type="dxa"/>
          </w:tcPr>
          <w:p w:rsidR="00072065" w:rsidRDefault="00072065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</w:t>
            </w:r>
          </w:p>
        </w:tc>
      </w:tr>
      <w:tr w:rsidR="00072065" w:rsidTr="00072065">
        <w:tc>
          <w:tcPr>
            <w:tcW w:w="675" w:type="dxa"/>
          </w:tcPr>
          <w:p w:rsidR="00072065" w:rsidRDefault="00072065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</w:tcPr>
          <w:p w:rsidR="00072065" w:rsidRDefault="00C21234" w:rsidP="00C21234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Суда внутреннего плавания</w:t>
            </w:r>
          </w:p>
        </w:tc>
        <w:tc>
          <w:tcPr>
            <w:tcW w:w="1701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276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0,7</w:t>
            </w:r>
          </w:p>
        </w:tc>
      </w:tr>
      <w:tr w:rsidR="00072065" w:rsidTr="00072065">
        <w:tc>
          <w:tcPr>
            <w:tcW w:w="675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</w:tcPr>
          <w:p w:rsidR="00072065" w:rsidRDefault="00C21234" w:rsidP="00C21234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Воздушные суда</w:t>
            </w:r>
          </w:p>
        </w:tc>
        <w:tc>
          <w:tcPr>
            <w:tcW w:w="1701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1276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</w:t>
            </w:r>
          </w:p>
        </w:tc>
      </w:tr>
      <w:tr w:rsidR="00072065" w:rsidTr="00072065">
        <w:tc>
          <w:tcPr>
            <w:tcW w:w="675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7" w:type="dxa"/>
          </w:tcPr>
          <w:p w:rsidR="00072065" w:rsidRDefault="00C21234" w:rsidP="00C21234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Автомобильный транспорт, используемый для осуществления пассажирских перевозок</w:t>
            </w:r>
          </w:p>
        </w:tc>
        <w:tc>
          <w:tcPr>
            <w:tcW w:w="1701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276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3,6</w:t>
            </w:r>
          </w:p>
        </w:tc>
      </w:tr>
      <w:tr w:rsidR="00072065" w:rsidTr="00072065">
        <w:tc>
          <w:tcPr>
            <w:tcW w:w="675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7" w:type="dxa"/>
          </w:tcPr>
          <w:p w:rsidR="00072065" w:rsidRDefault="00C21234" w:rsidP="00C21234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Производственное оборудование телефонной связи</w:t>
            </w:r>
          </w:p>
        </w:tc>
        <w:tc>
          <w:tcPr>
            <w:tcW w:w="1701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276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0,36</w:t>
            </w:r>
          </w:p>
        </w:tc>
      </w:tr>
      <w:tr w:rsidR="00072065" w:rsidTr="00072065">
        <w:tc>
          <w:tcPr>
            <w:tcW w:w="675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87" w:type="dxa"/>
          </w:tcPr>
          <w:p w:rsidR="00072065" w:rsidRDefault="00C21234" w:rsidP="00C21234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Производственное оборудование радиосвязи, звукового и телевизионного вещания </w:t>
            </w:r>
          </w:p>
        </w:tc>
        <w:tc>
          <w:tcPr>
            <w:tcW w:w="1701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1276" w:type="dxa"/>
          </w:tcPr>
          <w:p w:rsidR="00072065" w:rsidRDefault="00C21234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0,36</w:t>
            </w:r>
          </w:p>
        </w:tc>
      </w:tr>
      <w:tr w:rsidR="00C21234" w:rsidTr="00072065">
        <w:tc>
          <w:tcPr>
            <w:tcW w:w="675" w:type="dxa"/>
          </w:tcPr>
          <w:p w:rsidR="00C21234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7" w:type="dxa"/>
          </w:tcPr>
          <w:p w:rsidR="00C21234" w:rsidRDefault="000C00A1" w:rsidP="000C00A1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Оборудование, используемое для осуществления деятельности по переработке древесины и иных лесных ресурсов</w:t>
            </w:r>
          </w:p>
        </w:tc>
        <w:tc>
          <w:tcPr>
            <w:tcW w:w="1701" w:type="dxa"/>
          </w:tcPr>
          <w:p w:rsidR="00C21234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276" w:type="dxa"/>
          </w:tcPr>
          <w:p w:rsidR="00C21234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</w:t>
            </w:r>
          </w:p>
        </w:tc>
      </w:tr>
      <w:tr w:rsidR="00C21234" w:rsidTr="00072065">
        <w:tc>
          <w:tcPr>
            <w:tcW w:w="675" w:type="dxa"/>
          </w:tcPr>
          <w:p w:rsidR="00C21234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87" w:type="dxa"/>
          </w:tcPr>
          <w:p w:rsidR="00C21234" w:rsidRDefault="000C00A1" w:rsidP="000C00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Медицинское оборудование</w:t>
            </w:r>
          </w:p>
        </w:tc>
        <w:tc>
          <w:tcPr>
            <w:tcW w:w="1701" w:type="dxa"/>
          </w:tcPr>
          <w:p w:rsidR="00C21234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C21234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0,36</w:t>
            </w:r>
          </w:p>
        </w:tc>
      </w:tr>
      <w:tr w:rsidR="000C00A1" w:rsidTr="00072065">
        <w:tc>
          <w:tcPr>
            <w:tcW w:w="675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7" w:type="dxa"/>
          </w:tcPr>
          <w:p w:rsidR="000C00A1" w:rsidRDefault="000C00A1" w:rsidP="000C00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Вычислительная техника</w:t>
            </w:r>
          </w:p>
        </w:tc>
        <w:tc>
          <w:tcPr>
            <w:tcW w:w="1701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0,36</w:t>
            </w:r>
          </w:p>
        </w:tc>
      </w:tr>
      <w:tr w:rsidR="000C00A1" w:rsidTr="00072065">
        <w:tc>
          <w:tcPr>
            <w:tcW w:w="675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87" w:type="dxa"/>
          </w:tcPr>
          <w:p w:rsidR="000C00A1" w:rsidRDefault="000C00A1" w:rsidP="000C00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Котельные, объекты электросетевого хозяйства, сети инженерно-технического обеспечения</w:t>
            </w:r>
          </w:p>
        </w:tc>
        <w:tc>
          <w:tcPr>
            <w:tcW w:w="1701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276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0,28</w:t>
            </w:r>
          </w:p>
        </w:tc>
      </w:tr>
      <w:tr w:rsidR="000C00A1" w:rsidTr="00072065">
        <w:tc>
          <w:tcPr>
            <w:tcW w:w="675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7" w:type="dxa"/>
          </w:tcPr>
          <w:p w:rsidR="000C00A1" w:rsidRDefault="000C00A1" w:rsidP="000C00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Автомобильные дороги, искусственные дорожные сооружения</w:t>
            </w:r>
          </w:p>
        </w:tc>
        <w:tc>
          <w:tcPr>
            <w:tcW w:w="1701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0,28</w:t>
            </w:r>
          </w:p>
        </w:tc>
      </w:tr>
      <w:tr w:rsidR="000C00A1" w:rsidTr="00072065">
        <w:tc>
          <w:tcPr>
            <w:tcW w:w="675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87" w:type="dxa"/>
          </w:tcPr>
          <w:p w:rsidR="000C00A1" w:rsidRDefault="000C00A1" w:rsidP="000C00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Прочее движимое имущество</w:t>
            </w:r>
          </w:p>
        </w:tc>
        <w:tc>
          <w:tcPr>
            <w:tcW w:w="1701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0C00A1" w:rsidRDefault="000C00A1" w:rsidP="003027A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0,36</w:t>
            </w:r>
          </w:p>
        </w:tc>
      </w:tr>
    </w:tbl>
    <w:p w:rsidR="00E40C4B" w:rsidRDefault="00E40C4B" w:rsidP="00E40C4B">
      <w:pPr>
        <w:pStyle w:val="a3"/>
        <w:widowControl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3027A6" w:rsidRPr="00072065" w:rsidRDefault="003027A6" w:rsidP="006B0774">
      <w:pPr>
        <w:pStyle w:val="a3"/>
        <w:widowControl/>
        <w:numPr>
          <w:ilvl w:val="0"/>
          <w:numId w:val="1"/>
        </w:numPr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72065">
        <w:rPr>
          <w:rFonts w:eastAsiaTheme="minorHAnsi"/>
          <w:sz w:val="28"/>
          <w:szCs w:val="28"/>
          <w:lang w:eastAsia="en-US"/>
        </w:rPr>
        <w:t>Размер арендной платы за использование объектов</w:t>
      </w:r>
      <w:r w:rsidR="006B0774">
        <w:rPr>
          <w:rFonts w:eastAsiaTheme="minorHAnsi"/>
          <w:sz w:val="28"/>
          <w:szCs w:val="28"/>
          <w:lang w:eastAsia="en-US"/>
        </w:rPr>
        <w:t xml:space="preserve"> кинематографии, спортивных сооружений, и объектов,</w:t>
      </w:r>
      <w:r w:rsidRPr="00072065">
        <w:rPr>
          <w:rFonts w:eastAsiaTheme="minorHAnsi"/>
          <w:sz w:val="28"/>
          <w:szCs w:val="28"/>
          <w:lang w:eastAsia="en-US"/>
        </w:rPr>
        <w:t xml:space="preserve"> используемых для проведения выставок, ярмарок, определяется по формуле:</w:t>
      </w:r>
    </w:p>
    <w:p w:rsidR="00072065" w:rsidRPr="00072065" w:rsidRDefault="00072065" w:rsidP="00072065">
      <w:pPr>
        <w:pStyle w:val="a3"/>
        <w:widowControl/>
        <w:ind w:left="900"/>
        <w:jc w:val="both"/>
        <w:rPr>
          <w:rFonts w:eastAsiaTheme="minorHAnsi"/>
          <w:sz w:val="28"/>
          <w:szCs w:val="28"/>
          <w:lang w:eastAsia="en-US"/>
        </w:rPr>
      </w:pPr>
    </w:p>
    <w:p w:rsidR="003027A6" w:rsidRPr="00072065" w:rsidRDefault="003027A6" w:rsidP="003027A6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072065">
        <w:rPr>
          <w:rFonts w:eastAsiaTheme="minorHAnsi"/>
          <w:b/>
          <w:sz w:val="28"/>
          <w:szCs w:val="28"/>
          <w:lang w:eastAsia="en-US"/>
        </w:rPr>
        <w:t>А = (Ап% x В)</w:t>
      </w:r>
      <w:proofErr w:type="gramStart"/>
      <w:r w:rsidRPr="00072065">
        <w:rPr>
          <w:rFonts w:eastAsiaTheme="minorHAnsi"/>
          <w:b/>
          <w:sz w:val="28"/>
          <w:szCs w:val="28"/>
          <w:lang w:eastAsia="en-US"/>
        </w:rPr>
        <w:t xml:space="preserve"> :</w:t>
      </w:r>
      <w:proofErr w:type="gramEnd"/>
      <w:r w:rsidRPr="00072065">
        <w:rPr>
          <w:rFonts w:eastAsiaTheme="minorHAnsi"/>
          <w:b/>
          <w:sz w:val="28"/>
          <w:szCs w:val="28"/>
          <w:lang w:eastAsia="en-US"/>
        </w:rPr>
        <w:t xml:space="preserve"> 100 x </w:t>
      </w:r>
      <w:proofErr w:type="spellStart"/>
      <w:r w:rsidRPr="00072065">
        <w:rPr>
          <w:rFonts w:eastAsiaTheme="minorHAnsi"/>
          <w:b/>
          <w:sz w:val="28"/>
          <w:szCs w:val="28"/>
          <w:lang w:eastAsia="en-US"/>
        </w:rPr>
        <w:t>Кзу</w:t>
      </w:r>
      <w:proofErr w:type="spellEnd"/>
      <w:r w:rsidRPr="00072065">
        <w:rPr>
          <w:rFonts w:eastAsiaTheme="minorHAnsi"/>
          <w:b/>
          <w:sz w:val="28"/>
          <w:szCs w:val="28"/>
          <w:lang w:eastAsia="en-US"/>
        </w:rPr>
        <w:t>,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 - размер арендной платы за </w:t>
      </w:r>
      <w:r w:rsidR="006B0774">
        <w:rPr>
          <w:rFonts w:eastAsiaTheme="minorHAnsi"/>
          <w:sz w:val="28"/>
          <w:szCs w:val="28"/>
          <w:lang w:eastAsia="en-US"/>
        </w:rPr>
        <w:t>месяц</w:t>
      </w:r>
      <w:r>
        <w:rPr>
          <w:rFonts w:eastAsiaTheme="minorHAnsi"/>
          <w:sz w:val="28"/>
          <w:szCs w:val="28"/>
          <w:lang w:eastAsia="en-US"/>
        </w:rPr>
        <w:t>, в рублях;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Арендный процент (Ап%) устанавливается равным 6,7;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316"/>
      <w:bookmarkEnd w:id="3"/>
      <w:proofErr w:type="gramStart"/>
      <w:r>
        <w:rPr>
          <w:rFonts w:eastAsiaTheme="minorHAnsi"/>
          <w:sz w:val="28"/>
          <w:szCs w:val="28"/>
          <w:lang w:eastAsia="en-US"/>
        </w:rPr>
        <w:t xml:space="preserve">В - выручка от продажи услуг </w:t>
      </w:r>
      <w:r w:rsidR="006B0774">
        <w:rPr>
          <w:rFonts w:eastAsiaTheme="minorHAnsi"/>
          <w:sz w:val="28"/>
          <w:szCs w:val="28"/>
          <w:lang w:eastAsia="en-US"/>
        </w:rPr>
        <w:t>за месяц</w:t>
      </w:r>
      <w:r>
        <w:rPr>
          <w:rFonts w:eastAsiaTheme="minorHAnsi"/>
          <w:sz w:val="28"/>
          <w:szCs w:val="28"/>
          <w:lang w:eastAsia="en-US"/>
        </w:rPr>
        <w:t>, предше</w:t>
      </w:r>
      <w:r w:rsidR="006B0774">
        <w:rPr>
          <w:rFonts w:eastAsiaTheme="minorHAnsi"/>
          <w:sz w:val="28"/>
          <w:szCs w:val="28"/>
          <w:lang w:eastAsia="en-US"/>
        </w:rPr>
        <w:t>ствующий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B0774">
        <w:rPr>
          <w:rFonts w:eastAsiaTheme="minorHAnsi"/>
          <w:sz w:val="28"/>
          <w:szCs w:val="28"/>
          <w:lang w:eastAsia="en-US"/>
        </w:rPr>
        <w:t>месяцу</w:t>
      </w:r>
      <w:r>
        <w:rPr>
          <w:rFonts w:eastAsiaTheme="minorHAnsi"/>
          <w:sz w:val="28"/>
          <w:szCs w:val="28"/>
          <w:lang w:eastAsia="en-US"/>
        </w:rPr>
        <w:t>, за который взимается арендная плата, в рублях.</w:t>
      </w:r>
      <w:proofErr w:type="gramEnd"/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Кзу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коэффициент земельного участка, устанавливается равным 1,012.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земельного участка (</w:t>
      </w:r>
      <w:proofErr w:type="spellStart"/>
      <w:r>
        <w:rPr>
          <w:rFonts w:eastAsiaTheme="minorHAnsi"/>
          <w:sz w:val="28"/>
          <w:szCs w:val="28"/>
          <w:lang w:eastAsia="en-US"/>
        </w:rPr>
        <w:t>Кзу</w:t>
      </w:r>
      <w:proofErr w:type="spellEnd"/>
      <w:r>
        <w:rPr>
          <w:rFonts w:eastAsiaTheme="minorHAnsi"/>
          <w:sz w:val="28"/>
          <w:szCs w:val="28"/>
          <w:lang w:eastAsia="en-US"/>
        </w:rPr>
        <w:t>) применяется в случае одновременной передачи (по одному договору) в аренду земельного участка и расположенных на нем объектов</w:t>
      </w:r>
      <w:r w:rsidR="006B0774">
        <w:rPr>
          <w:rFonts w:eastAsiaTheme="minorHAnsi"/>
          <w:sz w:val="28"/>
          <w:szCs w:val="28"/>
          <w:lang w:eastAsia="en-US"/>
        </w:rPr>
        <w:t xml:space="preserve"> кинематографии, спортивных сооружений и объектов </w:t>
      </w:r>
      <w:r>
        <w:rPr>
          <w:rFonts w:eastAsiaTheme="minorHAnsi"/>
          <w:sz w:val="28"/>
          <w:szCs w:val="28"/>
          <w:lang w:eastAsia="en-US"/>
        </w:rPr>
        <w:t xml:space="preserve"> используемых д</w:t>
      </w:r>
      <w:r w:rsidR="00072065">
        <w:rPr>
          <w:rFonts w:eastAsiaTheme="minorHAnsi"/>
          <w:sz w:val="28"/>
          <w:szCs w:val="28"/>
          <w:lang w:eastAsia="en-US"/>
        </w:rPr>
        <w:t>ля проведения выставок, ярмарок.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C00A1" w:rsidRDefault="00072065" w:rsidP="00E40C4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027A6">
        <w:rPr>
          <w:rFonts w:eastAsiaTheme="minorHAnsi"/>
          <w:sz w:val="28"/>
          <w:szCs w:val="28"/>
          <w:lang w:eastAsia="en-US"/>
        </w:rPr>
        <w:t xml:space="preserve">. В целях </w:t>
      </w:r>
      <w:proofErr w:type="gramStart"/>
      <w:r w:rsidR="003027A6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3027A6">
        <w:rPr>
          <w:rFonts w:eastAsiaTheme="minorHAnsi"/>
          <w:sz w:val="28"/>
          <w:szCs w:val="28"/>
          <w:lang w:eastAsia="en-US"/>
        </w:rPr>
        <w:t xml:space="preserve"> обоснованностью размера арендных платежей, рассчитываемых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пунктом 2 </w:t>
      </w:r>
      <w:r w:rsidR="003027A6">
        <w:rPr>
          <w:rFonts w:eastAsiaTheme="minorHAnsi"/>
          <w:sz w:val="28"/>
          <w:szCs w:val="28"/>
          <w:lang w:eastAsia="en-US"/>
        </w:rPr>
        <w:t xml:space="preserve">настоящего Порядка, арендатор обязан предоставлять в </w:t>
      </w:r>
      <w:r>
        <w:rPr>
          <w:rFonts w:eastAsiaTheme="minorHAnsi"/>
          <w:sz w:val="28"/>
          <w:szCs w:val="28"/>
          <w:lang w:eastAsia="en-US"/>
        </w:rPr>
        <w:t xml:space="preserve">администрацию городского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Игрим</w:t>
      </w:r>
      <w:proofErr w:type="spellEnd"/>
      <w:r w:rsidR="003027A6">
        <w:rPr>
          <w:rFonts w:eastAsiaTheme="minorHAnsi"/>
          <w:sz w:val="28"/>
          <w:szCs w:val="28"/>
          <w:lang w:eastAsia="en-US"/>
        </w:rPr>
        <w:t xml:space="preserve"> бухгалтерский баланс и отчет о финансовых результатах либо, если арендатор не предоставляет в налоговые органы бухгалтерский баланс, иную предусмотренную законодательством о налогах и сб</w:t>
      </w:r>
      <w:r w:rsidR="00E40C4B">
        <w:rPr>
          <w:rFonts w:eastAsiaTheme="minorHAnsi"/>
          <w:sz w:val="28"/>
          <w:szCs w:val="28"/>
          <w:lang w:eastAsia="en-US"/>
        </w:rPr>
        <w:t>орах документацию.</w:t>
      </w:r>
    </w:p>
    <w:p w:rsidR="00E40C4B" w:rsidRDefault="00E40C4B" w:rsidP="00E40C4B">
      <w:pPr>
        <w:widowControl/>
        <w:outlineLvl w:val="0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Внесение арендной платы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27A6" w:rsidRDefault="000C00A1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27A6">
        <w:rPr>
          <w:rFonts w:eastAsiaTheme="minorHAnsi"/>
          <w:sz w:val="28"/>
          <w:szCs w:val="28"/>
          <w:lang w:eastAsia="en-US"/>
        </w:rPr>
        <w:t>. Порядок, условия и сроки внесения арендной платы за использование имущества (далее - арендная плата) устанавливаются в договоре аренды имущества в соответствии с требованиями, установленными настоящим разделом.</w:t>
      </w:r>
    </w:p>
    <w:p w:rsidR="003027A6" w:rsidRDefault="000C00A1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333"/>
      <w:bookmarkEnd w:id="4"/>
      <w:r>
        <w:rPr>
          <w:rFonts w:eastAsiaTheme="minorHAnsi"/>
          <w:sz w:val="28"/>
          <w:szCs w:val="28"/>
          <w:lang w:eastAsia="en-US"/>
        </w:rPr>
        <w:t>2</w:t>
      </w:r>
      <w:r w:rsidR="003027A6">
        <w:rPr>
          <w:rFonts w:eastAsiaTheme="minorHAnsi"/>
          <w:sz w:val="28"/>
          <w:szCs w:val="28"/>
          <w:lang w:eastAsia="en-US"/>
        </w:rPr>
        <w:t>. В договоре аренды имущества  указывается размер арендной платы в месяц, который определяется по формуле: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27A6" w:rsidRPr="000C00A1" w:rsidRDefault="003027A6" w:rsidP="000C00A1">
      <w:pPr>
        <w:widowControl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0C00A1">
        <w:rPr>
          <w:rFonts w:eastAsiaTheme="minorHAnsi"/>
          <w:b/>
          <w:sz w:val="28"/>
          <w:szCs w:val="28"/>
          <w:lang w:eastAsia="en-US"/>
        </w:rPr>
        <w:t>Ам</w:t>
      </w:r>
      <w:proofErr w:type="spellEnd"/>
      <w:r w:rsidRPr="000C00A1">
        <w:rPr>
          <w:rFonts w:eastAsiaTheme="minorHAnsi"/>
          <w:b/>
          <w:sz w:val="28"/>
          <w:szCs w:val="28"/>
          <w:lang w:eastAsia="en-US"/>
        </w:rPr>
        <w:t xml:space="preserve"> = Ап</w:t>
      </w:r>
      <w:proofErr w:type="gramStart"/>
      <w:r w:rsidRPr="000C00A1">
        <w:rPr>
          <w:rFonts w:eastAsiaTheme="minorHAnsi"/>
          <w:b/>
          <w:sz w:val="28"/>
          <w:szCs w:val="28"/>
          <w:lang w:eastAsia="en-US"/>
        </w:rPr>
        <w:t xml:space="preserve"> :</w:t>
      </w:r>
      <w:proofErr w:type="gramEnd"/>
      <w:r w:rsidRPr="000C00A1">
        <w:rPr>
          <w:rFonts w:eastAsiaTheme="minorHAnsi"/>
          <w:b/>
          <w:sz w:val="28"/>
          <w:szCs w:val="28"/>
          <w:lang w:eastAsia="en-US"/>
        </w:rPr>
        <w:t xml:space="preserve"> 12,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Ам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размер арендной платы в месяц;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Ап - размер арендной платы в год.</w:t>
      </w:r>
    </w:p>
    <w:p w:rsidR="003027A6" w:rsidRDefault="000C00A1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027A6">
        <w:rPr>
          <w:rFonts w:eastAsiaTheme="minorHAnsi"/>
          <w:sz w:val="28"/>
          <w:szCs w:val="28"/>
          <w:lang w:eastAsia="en-US"/>
        </w:rPr>
        <w:t>. Арендная плата перечисляется арендатором ежемесячно в срок до 10 числа текущего месяца.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 В платежном документе на перечисление арендной платы в поле "Назначение платежа" указываются: наименование платежа, дата и номер договора.</w:t>
      </w:r>
    </w:p>
    <w:p w:rsidR="003027A6" w:rsidRDefault="003027A6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Арендатор вправе производить перечисление арендной платы досрочно.</w:t>
      </w:r>
    </w:p>
    <w:p w:rsidR="003027A6" w:rsidRDefault="000C00A1" w:rsidP="003027A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27A6">
        <w:rPr>
          <w:rFonts w:eastAsiaTheme="minorHAnsi"/>
          <w:sz w:val="28"/>
          <w:szCs w:val="28"/>
          <w:lang w:eastAsia="en-US"/>
        </w:rPr>
        <w:t>. В договоре аренды имущества должно быть предусмотрено, что размер арендной платы изменяется арендодателем в одностороннем порядке в случае изменения настоящего Порядка. При изменении размера арендной платы арендная плата в новом размере уплачивается с месяца, следующего за месяцем, когда были внесены изменения в настоящий Порядок.</w:t>
      </w:r>
    </w:p>
    <w:p w:rsidR="003027A6" w:rsidRPr="003027A6" w:rsidRDefault="003027A6" w:rsidP="003027A6">
      <w:pPr>
        <w:jc w:val="center"/>
        <w:rPr>
          <w:sz w:val="28"/>
          <w:szCs w:val="28"/>
        </w:rPr>
      </w:pPr>
    </w:p>
    <w:sectPr w:rsidR="003027A6" w:rsidRPr="003027A6" w:rsidSect="00D905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556"/>
    <w:multiLevelType w:val="hybridMultilevel"/>
    <w:tmpl w:val="2AE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4F3C"/>
    <w:multiLevelType w:val="hybridMultilevel"/>
    <w:tmpl w:val="4BF69E2E"/>
    <w:lvl w:ilvl="0" w:tplc="F2786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E76FA"/>
    <w:multiLevelType w:val="hybridMultilevel"/>
    <w:tmpl w:val="44AAAA94"/>
    <w:lvl w:ilvl="0" w:tplc="1D362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E164DE"/>
    <w:multiLevelType w:val="hybridMultilevel"/>
    <w:tmpl w:val="C9EA958C"/>
    <w:lvl w:ilvl="0" w:tplc="64163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3"/>
    <w:rsid w:val="00057132"/>
    <w:rsid w:val="00072065"/>
    <w:rsid w:val="000C00A1"/>
    <w:rsid w:val="000C018D"/>
    <w:rsid w:val="001964D0"/>
    <w:rsid w:val="001B0BC5"/>
    <w:rsid w:val="002B49F3"/>
    <w:rsid w:val="003027A6"/>
    <w:rsid w:val="0033239F"/>
    <w:rsid w:val="003E7B97"/>
    <w:rsid w:val="003F12C3"/>
    <w:rsid w:val="00406868"/>
    <w:rsid w:val="0042566B"/>
    <w:rsid w:val="00464A72"/>
    <w:rsid w:val="004B1C92"/>
    <w:rsid w:val="00563CD5"/>
    <w:rsid w:val="00616B70"/>
    <w:rsid w:val="00660184"/>
    <w:rsid w:val="006A050F"/>
    <w:rsid w:val="006B0774"/>
    <w:rsid w:val="007741CA"/>
    <w:rsid w:val="00894F1E"/>
    <w:rsid w:val="00897FDF"/>
    <w:rsid w:val="009313BF"/>
    <w:rsid w:val="009C4447"/>
    <w:rsid w:val="009F7E14"/>
    <w:rsid w:val="00B9054A"/>
    <w:rsid w:val="00BD5ABB"/>
    <w:rsid w:val="00C21234"/>
    <w:rsid w:val="00D32AA1"/>
    <w:rsid w:val="00D9051B"/>
    <w:rsid w:val="00DB336F"/>
    <w:rsid w:val="00DE254D"/>
    <w:rsid w:val="00DF190F"/>
    <w:rsid w:val="00E05E94"/>
    <w:rsid w:val="00E40C4B"/>
    <w:rsid w:val="00F2574C"/>
    <w:rsid w:val="00F84779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2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84779"/>
    <w:pPr>
      <w:ind w:left="720"/>
      <w:contextualSpacing/>
    </w:pPr>
  </w:style>
  <w:style w:type="table" w:styleId="a4">
    <w:name w:val="Table Grid"/>
    <w:basedOn w:val="a1"/>
    <w:uiPriority w:val="59"/>
    <w:rsid w:val="00D3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FF73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FF73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33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3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2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84779"/>
    <w:pPr>
      <w:ind w:left="720"/>
      <w:contextualSpacing/>
    </w:pPr>
  </w:style>
  <w:style w:type="table" w:styleId="a4">
    <w:name w:val="Table Grid"/>
    <w:basedOn w:val="a1"/>
    <w:uiPriority w:val="59"/>
    <w:rsid w:val="00D3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FF73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FF73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33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3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B6387D7142D8CF97F43EEAE420F8698AC6283A58937EADBFC05DFEA3CA3C0147F561FB07D0EAB012907c8v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4CB6387D7142D8CF97F43EEAE420F8698AC6283A58937EADBFC05DFEA3CA3C0147F561FB07D0EAB012907c8v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0325-F5F0-488D-BFF4-227FC817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12</cp:revision>
  <cp:lastPrinted>2013-12-17T04:27:00Z</cp:lastPrinted>
  <dcterms:created xsi:type="dcterms:W3CDTF">2013-09-25T05:21:00Z</dcterms:created>
  <dcterms:modified xsi:type="dcterms:W3CDTF">2013-12-19T03:44:00Z</dcterms:modified>
</cp:coreProperties>
</file>