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33" w:rsidRDefault="004B2433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B2433" w:rsidRPr="000C146A" w:rsidRDefault="004B2433" w:rsidP="00C05346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4B2433" w:rsidRPr="00A8260E" w:rsidRDefault="004B2433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B2433" w:rsidRPr="00A8260E" w:rsidRDefault="004B2433" w:rsidP="00C05346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4B2433" w:rsidRDefault="004B2433" w:rsidP="00C05346">
      <w:pPr>
        <w:pStyle w:val="a4"/>
        <w:spacing w:line="24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4B2433" w:rsidRPr="00C05346" w:rsidRDefault="004F5821" w:rsidP="00C0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«30» декабря </w:t>
      </w:r>
      <w:r w:rsidR="004B2433" w:rsidRPr="00C0534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4B2433" w:rsidRPr="00C0534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4B2433" w:rsidRPr="00C05346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81</w:t>
      </w:r>
    </w:p>
    <w:p w:rsidR="004B2433" w:rsidRPr="00C05346" w:rsidRDefault="004B2433" w:rsidP="00C053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3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53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34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0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33" w:rsidRDefault="004B2433">
      <w:pPr>
        <w:framePr w:wrap="notBeside" w:vAnchor="text" w:hAnchor="text" w:xAlign="center"/>
        <w:jc w:val="center"/>
        <w:rPr>
          <w:color w:val="auto"/>
        </w:rPr>
      </w:pPr>
    </w:p>
    <w:p w:rsidR="004B2433" w:rsidRDefault="004B2433">
      <w:pPr>
        <w:rPr>
          <w:color w:val="auto"/>
          <w:sz w:val="2"/>
          <w:szCs w:val="2"/>
        </w:rPr>
      </w:pPr>
    </w:p>
    <w:p w:rsidR="004B2433" w:rsidRPr="00F82B3F" w:rsidRDefault="004B2433" w:rsidP="00F82B3F">
      <w:pPr>
        <w:pStyle w:val="a4"/>
        <w:tabs>
          <w:tab w:val="left" w:pos="4887"/>
          <w:tab w:val="left" w:pos="5249"/>
        </w:tabs>
        <w:spacing w:before="585" w:after="0" w:line="240" w:lineRule="auto"/>
        <w:ind w:right="3867"/>
        <w:contextualSpacing/>
        <w:jc w:val="both"/>
      </w:pPr>
      <w:r w:rsidRPr="00F82B3F">
        <w:t xml:space="preserve">Об утверждении муниципальной программы «Экологическая безопасность на территории городского поселения </w:t>
      </w:r>
      <w:proofErr w:type="spellStart"/>
      <w:r w:rsidRPr="00F82B3F">
        <w:t>Игрим</w:t>
      </w:r>
      <w:proofErr w:type="spellEnd"/>
      <w:r w:rsidRPr="00F82B3F">
        <w:t>»  2014-2018 годы</w:t>
      </w:r>
    </w:p>
    <w:p w:rsidR="004B2433" w:rsidRPr="00F82B3F" w:rsidRDefault="004B2433" w:rsidP="00F82B3F">
      <w:pPr>
        <w:tabs>
          <w:tab w:val="left" w:pos="720"/>
          <w:tab w:val="left" w:pos="4887"/>
          <w:tab w:val="left" w:pos="5249"/>
        </w:tabs>
        <w:ind w:right="3867"/>
        <w:jc w:val="both"/>
        <w:rPr>
          <w:rFonts w:ascii="Times New Roman" w:hAnsi="Times New Roman" w:cs="Times New Roman"/>
          <w:sz w:val="26"/>
          <w:szCs w:val="26"/>
        </w:rPr>
      </w:pPr>
    </w:p>
    <w:p w:rsidR="004B2433" w:rsidRPr="00F82B3F" w:rsidRDefault="004B2433" w:rsidP="00C05346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ab/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Федерального закона от 10.01.2002 г. № 7-ФЗ «Об охране окружающей среды», в соответствии с Уставом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>»,</w:t>
      </w:r>
    </w:p>
    <w:p w:rsidR="004B2433" w:rsidRPr="00F82B3F" w:rsidRDefault="004B2433" w:rsidP="00C05346">
      <w:pPr>
        <w:pStyle w:val="310"/>
        <w:numPr>
          <w:ilvl w:val="0"/>
          <w:numId w:val="7"/>
        </w:numPr>
        <w:tabs>
          <w:tab w:val="left" w:pos="1276"/>
        </w:tabs>
        <w:spacing w:before="240" w:after="0" w:line="240" w:lineRule="auto"/>
        <w:ind w:left="0" w:right="20" w:firstLine="851"/>
        <w:contextualSpacing/>
      </w:pPr>
      <w:r w:rsidRPr="00F82B3F">
        <w:t xml:space="preserve">Утвердить муниципальную программу «Экологическая безопасность на территории городского поселения </w:t>
      </w:r>
      <w:proofErr w:type="spellStart"/>
      <w:r w:rsidRPr="00F82B3F">
        <w:t>Игрим</w:t>
      </w:r>
      <w:proofErr w:type="spellEnd"/>
      <w:r w:rsidRPr="00F82B3F">
        <w:t xml:space="preserve"> на  2014-2018 годы согласно приложению к настоящему постановлению. </w:t>
      </w:r>
    </w:p>
    <w:p w:rsidR="004B2433" w:rsidRPr="00F82B3F" w:rsidRDefault="004B2433" w:rsidP="00704CBE">
      <w:pPr>
        <w:pStyle w:val="310"/>
        <w:numPr>
          <w:ilvl w:val="0"/>
          <w:numId w:val="7"/>
        </w:numPr>
        <w:tabs>
          <w:tab w:val="left" w:pos="878"/>
          <w:tab w:val="left" w:pos="1276"/>
        </w:tabs>
        <w:spacing w:before="0" w:after="0" w:line="240" w:lineRule="auto"/>
        <w:ind w:left="0" w:right="20" w:firstLine="851"/>
        <w:contextualSpacing/>
      </w:pPr>
      <w:r w:rsidRPr="00F82B3F">
        <w:t xml:space="preserve">Заместителю главы администрации по финансово-экономическим вопросам </w:t>
      </w:r>
      <w:proofErr w:type="spellStart"/>
      <w:r w:rsidRPr="00F82B3F">
        <w:t>Ляпустиной</w:t>
      </w:r>
      <w:proofErr w:type="spellEnd"/>
      <w:r w:rsidRPr="00F82B3F">
        <w:t xml:space="preserve"> В. А. предусмотреть ежегодные расходы по финансовому обеспечению программы при формировании бюджета поселения на очередной финансовый год и на плановый период.</w:t>
      </w:r>
    </w:p>
    <w:p w:rsidR="004B2433" w:rsidRPr="00F82B3F" w:rsidRDefault="004B2433" w:rsidP="00C05346">
      <w:pPr>
        <w:pStyle w:val="310"/>
        <w:numPr>
          <w:ilvl w:val="0"/>
          <w:numId w:val="7"/>
        </w:numPr>
        <w:tabs>
          <w:tab w:val="left" w:pos="878"/>
          <w:tab w:val="left" w:pos="1276"/>
          <w:tab w:val="left" w:pos="2194"/>
        </w:tabs>
        <w:spacing w:before="0" w:after="0" w:line="240" w:lineRule="auto"/>
        <w:ind w:left="0" w:right="20" w:firstLine="851"/>
        <w:contextualSpacing/>
      </w:pPr>
      <w:r w:rsidRPr="00F82B3F"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F82B3F">
        <w:t>Игрим</w:t>
      </w:r>
      <w:proofErr w:type="spellEnd"/>
      <w:r w:rsidRPr="00F82B3F">
        <w:t>.</w:t>
      </w:r>
    </w:p>
    <w:p w:rsidR="004B2433" w:rsidRPr="00F82B3F" w:rsidRDefault="004B2433" w:rsidP="00C05346">
      <w:pPr>
        <w:pStyle w:val="310"/>
        <w:numPr>
          <w:ilvl w:val="0"/>
          <w:numId w:val="7"/>
        </w:numPr>
        <w:tabs>
          <w:tab w:val="left" w:pos="878"/>
          <w:tab w:val="left" w:pos="1276"/>
          <w:tab w:val="left" w:pos="2194"/>
        </w:tabs>
        <w:spacing w:before="0" w:after="0" w:line="240" w:lineRule="auto"/>
        <w:ind w:left="0" w:right="20" w:firstLine="851"/>
        <w:contextualSpacing/>
      </w:pPr>
      <w:r w:rsidRPr="00F82B3F">
        <w:t>Постановление вступает в силу с 01 января 2014 года</w:t>
      </w:r>
    </w:p>
    <w:p w:rsidR="004B2433" w:rsidRPr="00F82B3F" w:rsidRDefault="004B2433" w:rsidP="00C05346">
      <w:pPr>
        <w:pStyle w:val="310"/>
        <w:numPr>
          <w:ilvl w:val="0"/>
          <w:numId w:val="7"/>
        </w:numPr>
        <w:tabs>
          <w:tab w:val="left" w:pos="878"/>
          <w:tab w:val="left" w:pos="1276"/>
          <w:tab w:val="left" w:pos="2194"/>
        </w:tabs>
        <w:spacing w:before="0" w:after="0" w:line="240" w:lineRule="auto"/>
        <w:ind w:left="0" w:right="20" w:firstLine="851"/>
        <w:contextualSpacing/>
      </w:pPr>
      <w:r w:rsidRPr="00F82B3F">
        <w:t>Контроль за выполнением постановления оставляю за собой</w:t>
      </w:r>
    </w:p>
    <w:p w:rsidR="004B2433" w:rsidRDefault="004B2433" w:rsidP="0002142E">
      <w:pPr>
        <w:pStyle w:val="a4"/>
        <w:tabs>
          <w:tab w:val="left" w:pos="2194"/>
        </w:tabs>
        <w:spacing w:before="0" w:after="0" w:line="240" w:lineRule="auto"/>
        <w:ind w:left="600"/>
        <w:contextualSpacing/>
      </w:pPr>
    </w:p>
    <w:p w:rsidR="004B2433" w:rsidRDefault="004B2433" w:rsidP="0002142E">
      <w:pPr>
        <w:pStyle w:val="a4"/>
        <w:tabs>
          <w:tab w:val="left" w:pos="2194"/>
        </w:tabs>
        <w:spacing w:before="0" w:after="0" w:line="240" w:lineRule="auto"/>
        <w:ind w:left="600"/>
        <w:contextualSpacing/>
      </w:pPr>
    </w:p>
    <w:p w:rsidR="004B2433" w:rsidRPr="00F82B3F" w:rsidRDefault="004B2433" w:rsidP="0002142E">
      <w:pPr>
        <w:pStyle w:val="a4"/>
        <w:tabs>
          <w:tab w:val="left" w:pos="2194"/>
        </w:tabs>
        <w:spacing w:before="0" w:after="0" w:line="240" w:lineRule="auto"/>
        <w:ind w:left="600"/>
        <w:contextualSpacing/>
      </w:pPr>
    </w:p>
    <w:p w:rsidR="004B2433" w:rsidRPr="00F82B3F" w:rsidRDefault="004B2433" w:rsidP="0002142E">
      <w:pPr>
        <w:pStyle w:val="a4"/>
        <w:tabs>
          <w:tab w:val="left" w:pos="2194"/>
        </w:tabs>
        <w:spacing w:before="0" w:after="0" w:line="240" w:lineRule="auto"/>
        <w:ind w:left="600"/>
        <w:contextualSpacing/>
      </w:pPr>
      <w:r w:rsidRPr="00F82B3F">
        <w:t xml:space="preserve">Глава поселения </w:t>
      </w:r>
      <w:r w:rsidRPr="00F82B3F">
        <w:tab/>
      </w:r>
      <w:r w:rsidRPr="00F82B3F">
        <w:tab/>
      </w:r>
      <w:r w:rsidRPr="00F82B3F">
        <w:tab/>
      </w:r>
      <w:r w:rsidRPr="00F82B3F">
        <w:tab/>
      </w:r>
      <w:r w:rsidRPr="00F82B3F">
        <w:tab/>
      </w:r>
      <w:r w:rsidRPr="00F82B3F">
        <w:tab/>
      </w:r>
      <w:proofErr w:type="spellStart"/>
      <w:r w:rsidRPr="00F82B3F">
        <w:t>А.В.Затирка</w:t>
      </w:r>
      <w:proofErr w:type="spellEnd"/>
    </w:p>
    <w:p w:rsidR="004B2433" w:rsidRDefault="004B2433">
      <w:pPr>
        <w:pStyle w:val="61"/>
        <w:ind w:left="120"/>
      </w:pPr>
    </w:p>
    <w:p w:rsidR="004B2433" w:rsidRDefault="004B2433">
      <w:pPr>
        <w:pStyle w:val="61"/>
        <w:ind w:left="120"/>
        <w:sectPr w:rsidR="004B2433" w:rsidSect="00C05346">
          <w:pgSz w:w="11905" w:h="16837"/>
          <w:pgMar w:top="709" w:right="1132" w:bottom="1081" w:left="1838" w:header="1184" w:footer="1081" w:gutter="0"/>
          <w:cols w:space="720"/>
          <w:noEndnote/>
          <w:docGrid w:linePitch="360"/>
        </w:sectPr>
      </w:pPr>
    </w:p>
    <w:p w:rsidR="004B2433" w:rsidRPr="00F82B3F" w:rsidRDefault="004B2433" w:rsidP="00EA2896">
      <w:pPr>
        <w:pStyle w:val="61"/>
        <w:ind w:left="120"/>
        <w:jc w:val="right"/>
        <w:rPr>
          <w:b w:val="0"/>
          <w:sz w:val="22"/>
          <w:szCs w:val="22"/>
        </w:rPr>
      </w:pPr>
      <w:r w:rsidRPr="00F82B3F">
        <w:rPr>
          <w:b w:val="0"/>
          <w:sz w:val="22"/>
          <w:szCs w:val="22"/>
        </w:rPr>
        <w:lastRenderedPageBreak/>
        <w:t>Приложение к</w:t>
      </w:r>
    </w:p>
    <w:p w:rsidR="004B2433" w:rsidRPr="00F82B3F" w:rsidRDefault="004B2433" w:rsidP="00704CBE">
      <w:pPr>
        <w:pStyle w:val="61"/>
        <w:ind w:left="120"/>
        <w:jc w:val="right"/>
        <w:rPr>
          <w:b w:val="0"/>
          <w:sz w:val="22"/>
          <w:szCs w:val="22"/>
        </w:rPr>
      </w:pPr>
      <w:r w:rsidRPr="00F82B3F">
        <w:rPr>
          <w:b w:val="0"/>
          <w:sz w:val="22"/>
          <w:szCs w:val="22"/>
        </w:rPr>
        <w:t xml:space="preserve"> постановлению администрации </w:t>
      </w:r>
    </w:p>
    <w:p w:rsidR="004B2433" w:rsidRPr="00F82B3F" w:rsidRDefault="004B2433" w:rsidP="00704CBE">
      <w:pPr>
        <w:pStyle w:val="61"/>
        <w:ind w:left="120"/>
        <w:jc w:val="right"/>
        <w:rPr>
          <w:b w:val="0"/>
          <w:sz w:val="22"/>
          <w:szCs w:val="22"/>
        </w:rPr>
      </w:pPr>
      <w:r w:rsidRPr="00F82B3F">
        <w:rPr>
          <w:b w:val="0"/>
          <w:sz w:val="22"/>
          <w:szCs w:val="22"/>
        </w:rPr>
        <w:t xml:space="preserve">городского поселения </w:t>
      </w:r>
      <w:proofErr w:type="spellStart"/>
      <w:r w:rsidRPr="00F82B3F">
        <w:rPr>
          <w:b w:val="0"/>
          <w:sz w:val="22"/>
          <w:szCs w:val="22"/>
        </w:rPr>
        <w:t>Игрим</w:t>
      </w:r>
      <w:proofErr w:type="spellEnd"/>
    </w:p>
    <w:p w:rsidR="004B2433" w:rsidRPr="00F82B3F" w:rsidRDefault="004B2433" w:rsidP="00EA2896">
      <w:pPr>
        <w:pStyle w:val="61"/>
        <w:ind w:left="120"/>
        <w:jc w:val="right"/>
        <w:rPr>
          <w:b w:val="0"/>
          <w:sz w:val="22"/>
          <w:szCs w:val="22"/>
        </w:rPr>
      </w:pPr>
      <w:r w:rsidRPr="00F82B3F">
        <w:rPr>
          <w:b w:val="0"/>
          <w:sz w:val="22"/>
          <w:szCs w:val="22"/>
        </w:rPr>
        <w:t xml:space="preserve">от </w:t>
      </w:r>
      <w:r w:rsidR="004F5821">
        <w:rPr>
          <w:b w:val="0"/>
          <w:sz w:val="22"/>
          <w:szCs w:val="22"/>
        </w:rPr>
        <w:t>«30</w:t>
      </w:r>
      <w:r>
        <w:rPr>
          <w:b w:val="0"/>
          <w:sz w:val="22"/>
          <w:szCs w:val="22"/>
        </w:rPr>
        <w:t>»</w:t>
      </w:r>
      <w:r w:rsidR="004F5821">
        <w:rPr>
          <w:b w:val="0"/>
          <w:sz w:val="22"/>
          <w:szCs w:val="22"/>
        </w:rPr>
        <w:t xml:space="preserve"> декабря  2013 № 81</w:t>
      </w:r>
      <w:bookmarkStart w:id="0" w:name="_GoBack"/>
      <w:bookmarkEnd w:id="0"/>
    </w:p>
    <w:p w:rsidR="004B2433" w:rsidRPr="00EA2896" w:rsidRDefault="004B2433" w:rsidP="00EA2896">
      <w:pPr>
        <w:pStyle w:val="61"/>
        <w:ind w:left="120"/>
        <w:jc w:val="right"/>
        <w:rPr>
          <w:b w:val="0"/>
          <w:sz w:val="24"/>
          <w:szCs w:val="24"/>
        </w:rPr>
      </w:pPr>
    </w:p>
    <w:p w:rsidR="004B2433" w:rsidRPr="00F82B3F" w:rsidRDefault="004B2433" w:rsidP="00F82B3F">
      <w:pPr>
        <w:pStyle w:val="61"/>
        <w:ind w:left="120"/>
        <w:rPr>
          <w:sz w:val="28"/>
          <w:szCs w:val="28"/>
        </w:rPr>
      </w:pPr>
      <w:r w:rsidRPr="008565FD">
        <w:rPr>
          <w:sz w:val="28"/>
          <w:szCs w:val="28"/>
        </w:rPr>
        <w:t xml:space="preserve">Паспорт </w:t>
      </w:r>
    </w:p>
    <w:p w:rsidR="004B2433" w:rsidRDefault="004B2433" w:rsidP="00A52F85">
      <w:pPr>
        <w:pStyle w:val="61"/>
        <w:ind w:left="120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82B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>
        <w:t xml:space="preserve"> </w:t>
      </w:r>
      <w:r w:rsidRPr="006E4488">
        <w:rPr>
          <w:sz w:val="28"/>
          <w:szCs w:val="28"/>
        </w:rPr>
        <w:t>«Экологическая безопасность на террит</w:t>
      </w:r>
      <w:r>
        <w:rPr>
          <w:sz w:val="28"/>
          <w:szCs w:val="28"/>
        </w:rPr>
        <w:t xml:space="preserve">ории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Pr="006E4488">
        <w:rPr>
          <w:sz w:val="28"/>
          <w:szCs w:val="28"/>
        </w:rPr>
        <w:t xml:space="preserve">  2014-2018 годы</w:t>
      </w:r>
      <w:r>
        <w:rPr>
          <w:sz w:val="28"/>
          <w:szCs w:val="28"/>
        </w:rPr>
        <w:t>»</w:t>
      </w:r>
    </w:p>
    <w:p w:rsidR="004B2433" w:rsidRPr="00F82B3F" w:rsidRDefault="004B2433" w:rsidP="00A52F85">
      <w:pPr>
        <w:pStyle w:val="61"/>
        <w:ind w:left="120"/>
      </w:pPr>
      <w:r w:rsidRPr="00F82B3F"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3"/>
        <w:gridCol w:w="5938"/>
      </w:tblGrid>
      <w:tr w:rsidR="004B2433" w:rsidRPr="00F82B3F" w:rsidTr="00DC1EEC">
        <w:tc>
          <w:tcPr>
            <w:tcW w:w="3843" w:type="dxa"/>
          </w:tcPr>
          <w:p w:rsidR="004B2433" w:rsidRPr="00F82B3F" w:rsidRDefault="004B2433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5938" w:type="dxa"/>
          </w:tcPr>
          <w:p w:rsidR="004B2433" w:rsidRPr="00F82B3F" w:rsidRDefault="004B2433" w:rsidP="00EA43AC">
            <w:pPr>
              <w:pStyle w:val="61"/>
              <w:jc w:val="both"/>
            </w:pPr>
            <w:r w:rsidRPr="00F82B3F">
              <w:rPr>
                <w:b w:val="0"/>
              </w:rPr>
              <w:t xml:space="preserve">Муниципальная программа «Экологическая безопасность на территории городского поселения </w:t>
            </w:r>
            <w:proofErr w:type="spellStart"/>
            <w:r w:rsidRPr="00F82B3F">
              <w:rPr>
                <w:b w:val="0"/>
              </w:rPr>
              <w:t>Игрим</w:t>
            </w:r>
            <w:proofErr w:type="spellEnd"/>
            <w:r w:rsidRPr="00F82B3F">
              <w:rPr>
                <w:b w:val="0"/>
              </w:rPr>
              <w:t xml:space="preserve">»  2014-2018 годы </w:t>
            </w:r>
          </w:p>
        </w:tc>
      </w:tr>
      <w:tr w:rsidR="004B2433" w:rsidRPr="00F82B3F" w:rsidTr="00DC1EEC">
        <w:tc>
          <w:tcPr>
            <w:tcW w:w="3843" w:type="dxa"/>
          </w:tcPr>
          <w:p w:rsidR="004B2433" w:rsidRPr="00F82B3F" w:rsidRDefault="004B2433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разработке муниципальной программы</w:t>
            </w:r>
          </w:p>
        </w:tc>
        <w:tc>
          <w:tcPr>
            <w:tcW w:w="5938" w:type="dxa"/>
          </w:tcPr>
          <w:p w:rsidR="004B2433" w:rsidRPr="00F82B3F" w:rsidRDefault="004B2433" w:rsidP="008A3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городского поселения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№ 251 от «19» ноября  2013</w:t>
            </w:r>
          </w:p>
        </w:tc>
      </w:tr>
      <w:tr w:rsidR="004B2433" w:rsidRPr="00F82B3F" w:rsidTr="00DC1EEC">
        <w:trPr>
          <w:trHeight w:val="667"/>
        </w:trPr>
        <w:tc>
          <w:tcPr>
            <w:tcW w:w="3843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938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</w:tc>
      </w:tr>
      <w:tr w:rsidR="004B2433" w:rsidRPr="00F82B3F" w:rsidTr="00DC1EEC">
        <w:trPr>
          <w:trHeight w:val="406"/>
        </w:trPr>
        <w:tc>
          <w:tcPr>
            <w:tcW w:w="3843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Соисполнитель программы</w:t>
            </w:r>
          </w:p>
        </w:tc>
        <w:tc>
          <w:tcPr>
            <w:tcW w:w="5938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</w:p>
        </w:tc>
      </w:tr>
      <w:tr w:rsidR="004B2433" w:rsidRPr="00F82B3F" w:rsidTr="00DC1EEC">
        <w:trPr>
          <w:trHeight w:val="1396"/>
        </w:trPr>
        <w:tc>
          <w:tcPr>
            <w:tcW w:w="3843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38" w:type="dxa"/>
          </w:tcPr>
          <w:p w:rsidR="004B2433" w:rsidRPr="00F82B3F" w:rsidRDefault="004B2433" w:rsidP="00EA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-сохранение благоприятной окружающей среды и биологического разнообразия в интересах настоящего и будущего поколений;</w:t>
            </w:r>
          </w:p>
          <w:p w:rsidR="004B2433" w:rsidRPr="00F82B3F" w:rsidRDefault="004B2433" w:rsidP="00EA43AC">
            <w:pPr>
              <w:pStyle w:val="a4"/>
              <w:shd w:val="clear" w:color="auto" w:fill="auto"/>
              <w:spacing w:before="0" w:after="0" w:line="274" w:lineRule="exact"/>
              <w:ind w:left="40"/>
              <w:jc w:val="both"/>
            </w:pPr>
            <w:r w:rsidRPr="00F82B3F">
              <w:rPr>
                <w:rFonts w:eastAsia="Times New Roman"/>
              </w:rPr>
              <w:t>-снижение негативного воздействия на окружающую среду отходов производства и потребления</w:t>
            </w:r>
          </w:p>
          <w:p w:rsidR="004B2433" w:rsidRPr="00F82B3F" w:rsidRDefault="004B2433" w:rsidP="00DC1E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2433" w:rsidRPr="00F82B3F" w:rsidTr="00DC1EEC">
        <w:trPr>
          <w:trHeight w:val="1396"/>
        </w:trPr>
        <w:tc>
          <w:tcPr>
            <w:tcW w:w="3843" w:type="dxa"/>
          </w:tcPr>
          <w:p w:rsidR="004B2433" w:rsidRPr="00F82B3F" w:rsidRDefault="004B2433" w:rsidP="00A5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38" w:type="dxa"/>
          </w:tcPr>
          <w:p w:rsidR="004B2433" w:rsidRPr="00F82B3F" w:rsidRDefault="004B2433" w:rsidP="00EA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распространение среди всех групп населения экологических знаний и формирование экологически мотивированных культурных навыков;</w:t>
            </w:r>
          </w:p>
          <w:p w:rsidR="004B2433" w:rsidRPr="00F82B3F" w:rsidRDefault="004B2433" w:rsidP="00EA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формирование производственно-технологической базы по обращению с отходами;</w:t>
            </w:r>
          </w:p>
          <w:p w:rsidR="004B2433" w:rsidRPr="00F82B3F" w:rsidRDefault="004B2433" w:rsidP="00EA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проведение мероприятий для обеспечения благоприятной экологической обстановки;</w:t>
            </w:r>
          </w:p>
          <w:p w:rsidR="004B2433" w:rsidRPr="00F82B3F" w:rsidRDefault="004B2433" w:rsidP="00EA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рекультивация земель, подвергшихся загрязнению отходами производства и потребления.</w:t>
            </w:r>
          </w:p>
        </w:tc>
      </w:tr>
      <w:tr w:rsidR="004B2433" w:rsidRPr="00F82B3F" w:rsidTr="00DC1EEC">
        <w:tc>
          <w:tcPr>
            <w:tcW w:w="3843" w:type="dxa"/>
          </w:tcPr>
          <w:p w:rsidR="004B2433" w:rsidRPr="00F82B3F" w:rsidRDefault="004B2433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Сроки  реализации муниципальной программы </w:t>
            </w:r>
          </w:p>
        </w:tc>
        <w:tc>
          <w:tcPr>
            <w:tcW w:w="5938" w:type="dxa"/>
          </w:tcPr>
          <w:p w:rsidR="004B2433" w:rsidRPr="00F82B3F" w:rsidRDefault="004B2433" w:rsidP="00C05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Сроки реализации 2014-2018годы:</w:t>
            </w:r>
          </w:p>
        </w:tc>
      </w:tr>
      <w:tr w:rsidR="004B2433" w:rsidRPr="00F82B3F" w:rsidTr="00DC1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43" w:type="dxa"/>
          </w:tcPr>
          <w:p w:rsidR="004B2433" w:rsidRPr="00F82B3F" w:rsidRDefault="004B2433" w:rsidP="00953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938" w:type="dxa"/>
          </w:tcPr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Игрим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предусматривается   250,0 тыс. рублей, в том числе по годам:</w:t>
            </w:r>
          </w:p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2014 год –  50,0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2015 год  – 50,0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2016 год  – 50,0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2017 год  – 50,0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953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2018 год  –  50,0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EA4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  Для реализации мероприятий Программы могут привлекаться средства бюджета Ханты-Мансийского автономного округа – Югры, бюджета Березовского района.</w:t>
            </w:r>
          </w:p>
          <w:p w:rsidR="004B2433" w:rsidRPr="00F82B3F" w:rsidRDefault="004B2433" w:rsidP="00EA43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В ходе реализации муниципальной программы ежегодные объемы финансирования мероприятий при необходимости подлежат корректировке</w:t>
            </w:r>
          </w:p>
        </w:tc>
      </w:tr>
      <w:tr w:rsidR="004B2433" w:rsidRPr="00F82B3F" w:rsidTr="00DC1EEC">
        <w:tc>
          <w:tcPr>
            <w:tcW w:w="3843" w:type="dxa"/>
          </w:tcPr>
          <w:p w:rsidR="004B2433" w:rsidRPr="00F82B3F" w:rsidRDefault="004B2433" w:rsidP="00A52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938" w:type="dxa"/>
          </w:tcPr>
          <w:p w:rsidR="004B2433" w:rsidRPr="00F82B3F" w:rsidRDefault="004B2433" w:rsidP="00EA43A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sz w:val="26"/>
                <w:szCs w:val="26"/>
              </w:rPr>
              <w:t xml:space="preserve">-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ликвидированных и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рекультивированных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захоронения твердых бытовых отходов, не отвечающих экологическим и санитарным требованиям до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F82B3F">
                <w:rPr>
                  <w:rFonts w:ascii="Times New Roman" w:hAnsi="Times New Roman" w:cs="Times New Roman"/>
                  <w:sz w:val="26"/>
                  <w:szCs w:val="26"/>
                </w:rPr>
                <w:t>4 га</w:t>
              </w:r>
            </w:smartTag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2433" w:rsidRPr="00F82B3F" w:rsidRDefault="004B2433" w:rsidP="00EA43A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- увеличение доли ликвидированных и </w:t>
            </w:r>
            <w:proofErr w:type="spellStart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рекультивированных</w:t>
            </w:r>
            <w:proofErr w:type="spellEnd"/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захоронения твердых бытовых отходов, не отвечающих экологическим и санитарным требованиям (нарастающим итогом) до 50%</w:t>
            </w:r>
          </w:p>
          <w:p w:rsidR="004B2433" w:rsidRPr="00F82B3F" w:rsidRDefault="004B2433" w:rsidP="00EA43A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-улучшение качества воды в поверхностных водоемах;</w:t>
            </w:r>
          </w:p>
          <w:p w:rsidR="004B2433" w:rsidRPr="00F82B3F" w:rsidRDefault="004B2433" w:rsidP="00EA43A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 xml:space="preserve">-обустройство мест отдыха населения; </w:t>
            </w:r>
          </w:p>
          <w:p w:rsidR="004B2433" w:rsidRPr="00F82B3F" w:rsidRDefault="004B2433" w:rsidP="00EA43AC">
            <w:pPr>
              <w:pStyle w:val="af3"/>
              <w:jc w:val="both"/>
              <w:rPr>
                <w:sz w:val="26"/>
                <w:szCs w:val="26"/>
              </w:rPr>
            </w:pP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-увеличение информированности населения поселения о состоянии окружающей среды поселения, грамотном отношении к окружающей среде, экологически безопасном образе</w:t>
            </w:r>
            <w:r w:rsidRPr="00F82B3F">
              <w:rPr>
                <w:sz w:val="26"/>
                <w:szCs w:val="26"/>
              </w:rPr>
              <w:t xml:space="preserve"> </w:t>
            </w:r>
            <w:r w:rsidRPr="00F82B3F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</w:tr>
    </w:tbl>
    <w:p w:rsidR="004B2433" w:rsidRPr="00F82B3F" w:rsidRDefault="004B2433" w:rsidP="00A52F85">
      <w:pPr>
        <w:pStyle w:val="61"/>
        <w:ind w:left="120"/>
      </w:pPr>
    </w:p>
    <w:p w:rsidR="004B2433" w:rsidRPr="00F82B3F" w:rsidRDefault="004B2433">
      <w:pPr>
        <w:rPr>
          <w:color w:val="auto"/>
          <w:sz w:val="26"/>
          <w:szCs w:val="26"/>
        </w:rPr>
        <w:sectPr w:rsidR="004B2433" w:rsidRPr="00F82B3F">
          <w:pgSz w:w="11905" w:h="16837"/>
          <w:pgMar w:top="1187" w:right="574" w:bottom="1081" w:left="1838" w:header="1184" w:footer="1081" w:gutter="0"/>
          <w:cols w:space="720"/>
          <w:noEndnote/>
          <w:docGrid w:linePitch="360"/>
        </w:sectPr>
      </w:pPr>
    </w:p>
    <w:p w:rsidR="004B2433" w:rsidRPr="00F82B3F" w:rsidRDefault="004B2433" w:rsidP="003C6D41">
      <w:pPr>
        <w:pStyle w:val="310"/>
        <w:spacing w:before="0" w:after="0" w:line="298" w:lineRule="exact"/>
        <w:ind w:right="20" w:firstLine="0"/>
        <w:rPr>
          <w:b/>
        </w:rPr>
      </w:pPr>
    </w:p>
    <w:p w:rsidR="004B2433" w:rsidRPr="00F82B3F" w:rsidRDefault="004B2433" w:rsidP="002446C2">
      <w:pPr>
        <w:pStyle w:val="310"/>
        <w:numPr>
          <w:ilvl w:val="0"/>
          <w:numId w:val="10"/>
        </w:numPr>
        <w:spacing w:before="0" w:after="0" w:line="298" w:lineRule="exact"/>
        <w:ind w:right="255"/>
        <w:jc w:val="center"/>
        <w:rPr>
          <w:rFonts w:ascii="Arial Unicode MS" w:cs="Arial Unicode MS"/>
        </w:rPr>
      </w:pPr>
      <w:r w:rsidRPr="00F82B3F">
        <w:rPr>
          <w:b/>
        </w:rPr>
        <w:t>Характеристика текущего состояния  экологической сферы</w:t>
      </w:r>
    </w:p>
    <w:p w:rsidR="004B2433" w:rsidRPr="00F82B3F" w:rsidRDefault="004B2433" w:rsidP="002446C2">
      <w:pPr>
        <w:pStyle w:val="310"/>
        <w:spacing w:before="0" w:after="0" w:line="298" w:lineRule="exact"/>
        <w:ind w:left="1100" w:right="255" w:firstLine="0"/>
        <w:rPr>
          <w:rFonts w:ascii="Arial Unicode MS" w:cs="Arial Unicode MS"/>
        </w:rPr>
      </w:pP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Каждый житель Березовского района имеет право на благоприятную окружающую среду (ст.42 Конституции Российской Федерации). Это право означает возможность жить в благоприятных условиях, не наносящих вреда жизни и здоровью.</w:t>
      </w: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Хозяйственная и иная деятельность в обязательном порядке характеризуется негативным воздействием на окружающую среду, так как в результате её осуществляются выбросы в атмосферный воздух, сбросы в водные объекты, образование отходов производства и потребления.       </w:t>
      </w: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Реализация природоохранных программ является наиболее действенным механизмом снижения негативного воздействия на окружающую среду. Существенным фактором, влияющим на эффективность указанного направления деятельности, является устойчивость и стабильность финансирования. В соответствии с законодательством органы местного самоуправления являются субъектами природоохранной деятельности в пределах компетенции, осуществляют деятельность, в том числе и управление, в области охраны окружающей среды.</w:t>
      </w: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 Согласно Федеральным законам от 10 января 2002 года № 7-ФЗ «Об охране окружающей среды», от 06 октября 2003 года № 131-Ф3 «Об общих принципах организации местного самоуправления в Российской Федерации» к полномочиям органов местного самоуправления в сфере отношений, связанных с природоохранной деятельности, относятся: организация мероприятий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межпоселенческого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 характера по охране окружающей среды, организация утилизации и переработки бытовых и промышленных </w:t>
      </w:r>
      <w:r w:rsidRPr="00F82B3F">
        <w:rPr>
          <w:rFonts w:ascii="Times New Roman" w:hAnsi="Times New Roman" w:cs="Times New Roman"/>
          <w:sz w:val="26"/>
          <w:szCs w:val="26"/>
        </w:rPr>
        <w:lastRenderedPageBreak/>
        <w:t>отходов,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населенного пункта.</w:t>
      </w: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В связи с этим, одним из приоритетных направлений в деятельности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 является снижение уровня негативного воздействия хозяйственной и иной деятельности на окружающую среду и её компоненты для обеспечения благоприятной экологической обстановки в поселении, а следовательно, экологическое благополучие населения. Для исполнения полномочий природоохранного характера администрацией городского поселения </w:t>
      </w:r>
      <w:proofErr w:type="spellStart"/>
      <w:r w:rsidRPr="00F82B3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sz w:val="26"/>
          <w:szCs w:val="26"/>
        </w:rPr>
        <w:t xml:space="preserve"> разработана настоящая Программа.</w:t>
      </w:r>
    </w:p>
    <w:p w:rsidR="004B2433" w:rsidRPr="00F82B3F" w:rsidRDefault="004B2433" w:rsidP="00EA43AC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Посредством муниципальной программы предусмотрено решение проблем в области уменьшения загрязнения водного бассейна реки Северная Сосьва, восстановление земель, путем ликвидации загрязненных и захламленных мусором территорий и площадей, благоустройство береговой зоны реки Северная Сосьва, развитие системы непрерывного экологического образования населения поселения.</w:t>
      </w:r>
    </w:p>
    <w:p w:rsidR="004B2433" w:rsidRPr="00F82B3F" w:rsidRDefault="004B2433" w:rsidP="002446C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  Конечным результатом выполнения муниципальной программы будет являться достижение стабильной тенденции уменьшения загрязнения окружающей среды, что будет способствовать улучшению качества жизни населения Березовского района и снижению уровня заболеваний, зависящих от воздействия экологических факторов.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</w:t>
      </w:r>
      <w:r w:rsidRPr="00F82B3F">
        <w:rPr>
          <w:rFonts w:ascii="Times New Roman" w:hAnsi="Times New Roman" w:cs="Times New Roman"/>
          <w:color w:val="auto"/>
          <w:sz w:val="26"/>
          <w:szCs w:val="26"/>
        </w:rPr>
        <w:t>В последние годы уделяется пристальное внимание проблеме обращения с отходами, которая приводит не только к неблагоприятным экологическим и экономическим последствиям,  но и способствует нарастанию социальной напряженности.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Эксплуатация объектов размещения отходов осуществляется с нарушением требований природоохранного и санитарного законодательства. Большая часть санкционированных объектов размещения отходов не соответствуют природоохранным и санитарным требованиям.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       Недостаточно мощностей объектов обезвреживания ртутьсодержащих и других отходов 1 и 2 класса опасности, что порождает практику их захоронения на свалках и полигонах твердых бытовых отходов, которые не предназначены для этих целей.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       В поселении отсутствует раздельный сбор отходов. На объектах размещения отходов производиться захоронение несортированных отходов, что ведет к безвозвратной потере полезной продукции – вторичного сырья.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       Накопление отходов на несанкционированных местах размещения несет значительный экологический, экономический и социальный ущерб. Захороненные твёрдые и пищевые отходы содержат значительное количество (до 100 наименований) токсичных соединений. В бытовых отходах населения содержатся различные красители, краски, лаки, ртуть, растворители, свинец и его соли, лекарства, пластмассы, синтетические материалы,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полихлорбифенилы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>, металлические банки и др. Все эти загрязнения попадают на места размещения отходов в результате сортировки отходов и входного контроля на полигонах. К тому же на полигоны попадают и отходы, которые могут быть возвращены в рецикл и после соответствующей обработки использоваться в качестве вторичных материальных ресурсов. По мере складирования отходов накапливаются потенциально опасные загрязняющие вещества, миграция которых продолжается длительное время и после закрытия полигона, так как разложение отходов и вынос веществ из тела полигона не прекращается до устойчивого равновесия с окружающей средой.</w:t>
      </w:r>
    </w:p>
    <w:p w:rsidR="004B2433" w:rsidRPr="00F82B3F" w:rsidRDefault="004B2433" w:rsidP="002446C2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        Химическое воздействие возможно за счет выделения вредных веществ с эмиссиями фильтра газовых выбросов и при разносе твёрдых отходов. При растекании фильтра происходит загрязнение почв, растительности, подземных вод. Выделение газа в процессе разложения отходов и дыма при горении вызывает загрязнение атмосферного воздуха.</w:t>
      </w:r>
    </w:p>
    <w:p w:rsidR="004B2433" w:rsidRPr="00F82B3F" w:rsidRDefault="004B2433" w:rsidP="002446C2">
      <w:pPr>
        <w:pStyle w:val="a4"/>
        <w:numPr>
          <w:ilvl w:val="0"/>
          <w:numId w:val="10"/>
        </w:numPr>
        <w:spacing w:before="307" w:after="0" w:line="240" w:lineRule="auto"/>
        <w:ind w:right="255"/>
        <w:jc w:val="center"/>
        <w:rPr>
          <w:b/>
        </w:rPr>
      </w:pPr>
      <w:r w:rsidRPr="00F82B3F">
        <w:rPr>
          <w:b/>
        </w:rPr>
        <w:lastRenderedPageBreak/>
        <w:t>Основные цели и задачи Программы</w:t>
      </w:r>
    </w:p>
    <w:p w:rsidR="004B2433" w:rsidRPr="00F82B3F" w:rsidRDefault="004B2433" w:rsidP="002446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B2433" w:rsidRPr="00F82B3F" w:rsidRDefault="004B2433" w:rsidP="002446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Целями муниципальной программы являются:</w:t>
      </w:r>
    </w:p>
    <w:p w:rsidR="004B2433" w:rsidRPr="00F82B3F" w:rsidRDefault="004B2433" w:rsidP="002446C2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- снижение негативного воздействия на окружающую среду отходов производства и потребления;</w:t>
      </w:r>
    </w:p>
    <w:p w:rsidR="004B2433" w:rsidRPr="00F82B3F" w:rsidRDefault="004B2433" w:rsidP="002446C2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- сохранение благоприятной окружающей среды и биологического разнообразия в интересах настоящего и будущего поколений. </w:t>
      </w:r>
    </w:p>
    <w:p w:rsidR="004B2433" w:rsidRPr="00F82B3F" w:rsidRDefault="004B2433" w:rsidP="002446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Достижение целей муниципальной программы будет обеспечено путем решения следующих задач:</w:t>
      </w:r>
    </w:p>
    <w:p w:rsidR="004B2433" w:rsidRPr="00F82B3F" w:rsidRDefault="004B2433" w:rsidP="002446C2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- формирование производственно-технологической базы по обращению с отходами;</w:t>
      </w:r>
    </w:p>
    <w:p w:rsidR="004B2433" w:rsidRPr="00F82B3F" w:rsidRDefault="004B2433" w:rsidP="002446C2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- рекультивация земель, подвергшихся загрязнению отходами производства и потребления;</w:t>
      </w:r>
    </w:p>
    <w:p w:rsidR="004B2433" w:rsidRPr="00F82B3F" w:rsidRDefault="004B2433" w:rsidP="00F34B82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B3F">
        <w:rPr>
          <w:rFonts w:ascii="Times New Roman" w:hAnsi="Times New Roman" w:cs="Times New Roman"/>
          <w:b/>
          <w:sz w:val="26"/>
          <w:szCs w:val="26"/>
        </w:rPr>
        <w:t>3. Перечень программных мероприятий Программы</w:t>
      </w:r>
    </w:p>
    <w:p w:rsidR="004B2433" w:rsidRPr="00F82B3F" w:rsidRDefault="004B2433" w:rsidP="00F34B82">
      <w:pPr>
        <w:pStyle w:val="af3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Выполнением программных мероприятий, согласно приложению 1 к настоящей программе предполагается.</w:t>
      </w:r>
    </w:p>
    <w:p w:rsidR="004B2433" w:rsidRPr="00F82B3F" w:rsidRDefault="004B2433" w:rsidP="00F34B82">
      <w:pPr>
        <w:pStyle w:val="af3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sz w:val="26"/>
          <w:szCs w:val="26"/>
        </w:rPr>
        <w:t xml:space="preserve">    В рамках муниципальной программы предусматривается реализация основных мероприятий для решения поставленных задач: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1) Проведение мероприятий для обеспечения благоприятной экологической обстановки. 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Данное направление включает в себя мероприятие, направленное на очистку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водоохранных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зон от металлолома и строительного мусора: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- работы по очистке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водоохранных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зон от металлолома, строительного мусора.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2) Рекультивация земель, подвергшихся загрязнению отходами производства и потребления.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Данное направление включает в себя мероприятие, направленное на восстановление нарушенного отходами производства и потребления состояния земель: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- рекультивация земель подвергшихся загрязнению и захламлению.</w:t>
      </w:r>
    </w:p>
    <w:p w:rsidR="004B2433" w:rsidRPr="00F82B3F" w:rsidRDefault="004B2433" w:rsidP="00F34B82">
      <w:pPr>
        <w:pStyle w:val="af3"/>
        <w:rPr>
          <w:rFonts w:ascii="Times New Roman" w:hAnsi="Times New Roman" w:cs="Times New Roman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   Реализация мероприятий обеспечит необходимые и достаточные условия для создания организованного, управляемого муниципального механизма, ориентированного на обеспечение систематического повышения экологической безопасности уровня обращения с отходами и качества жизни населения</w:t>
      </w:r>
    </w:p>
    <w:p w:rsidR="004B2433" w:rsidRPr="00F82B3F" w:rsidRDefault="004B2433" w:rsidP="00F34B82">
      <w:pPr>
        <w:pStyle w:val="a4"/>
        <w:numPr>
          <w:ilvl w:val="0"/>
          <w:numId w:val="11"/>
        </w:numPr>
        <w:spacing w:before="305" w:after="0" w:line="240" w:lineRule="auto"/>
        <w:ind w:right="255"/>
        <w:jc w:val="center"/>
        <w:rPr>
          <w:rFonts w:ascii="Arial Unicode MS" w:cs="Arial Unicode MS"/>
          <w:b/>
        </w:rPr>
      </w:pPr>
      <w:r w:rsidRPr="00F82B3F">
        <w:rPr>
          <w:b/>
        </w:rPr>
        <w:t>Механизм реализации Программы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мониторингом фактически достигнутых и целевых показателей реализации муниципальной программы, а также связанных с изменениями внешней среды, информирование общественности о ходе и результатах реализации муниципальной программы, финансировании программных мероприятий.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мероприятий: «Работы по очистке 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водоохранных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 зон от металлолома, строительного мусора» осуществляется в соответствии с решениями Думы Березовского района о финансировании данного вида работ. Работы проводятся администрацией городского поселения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. Финансирование работ осуществляется в соотношение 10% к 90%, где 10% средства городского поселения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, 90% средства бюджета района.  </w:t>
      </w:r>
    </w:p>
    <w:p w:rsidR="004B2433" w:rsidRPr="00F82B3F" w:rsidRDefault="004B2433" w:rsidP="00F34B82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мероприятий: Рекультивация земель подвергшихся загрязнению и захламлению» осуществляется в соответствии с решениями Думы Березовского района о финансировании данного вида работ. Работы проводятся администрацией городского поселения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. Финансирование работ осуществляется в соотношение 10% к 90%, где 10% средства городского поселения </w:t>
      </w:r>
      <w:proofErr w:type="spellStart"/>
      <w:r w:rsidRPr="00F82B3F">
        <w:rPr>
          <w:rFonts w:ascii="Times New Roman" w:hAnsi="Times New Roman" w:cs="Times New Roman"/>
          <w:color w:val="auto"/>
          <w:sz w:val="26"/>
          <w:szCs w:val="26"/>
        </w:rPr>
        <w:t>Игрим</w:t>
      </w:r>
      <w:proofErr w:type="spellEnd"/>
      <w:r w:rsidRPr="00F82B3F">
        <w:rPr>
          <w:rFonts w:ascii="Times New Roman" w:hAnsi="Times New Roman" w:cs="Times New Roman"/>
          <w:color w:val="auto"/>
          <w:sz w:val="26"/>
          <w:szCs w:val="26"/>
        </w:rPr>
        <w:t xml:space="preserve">, 90% средства бюджета района. </w:t>
      </w:r>
    </w:p>
    <w:p w:rsidR="004B2433" w:rsidRPr="00F82B3F" w:rsidRDefault="004B2433" w:rsidP="00191CB6">
      <w:pPr>
        <w:pStyle w:val="a4"/>
        <w:spacing w:before="0" w:after="0"/>
        <w:ind w:right="255"/>
        <w:jc w:val="both"/>
      </w:pPr>
      <w:r w:rsidRPr="00F82B3F">
        <w:lastRenderedPageBreak/>
        <w:t xml:space="preserve">    Соисполнитель Программы - администрация городского поселения </w:t>
      </w:r>
      <w:proofErr w:type="spellStart"/>
      <w:r w:rsidRPr="00F82B3F">
        <w:t>Игрим</w:t>
      </w:r>
      <w:proofErr w:type="spellEnd"/>
      <w:r w:rsidRPr="00F82B3F">
        <w:t xml:space="preserve"> которая несет ответственность за качественное и своевременное выполнение программных мероприятий, целевое и эффективное использование средств бюджета Березовского района, выделяемых на их реализацию. Контроль за выполнением муниципальной программы осуществляет управление по жилищно-коммунальному хозяйству администрации Березовского района. </w:t>
      </w:r>
    </w:p>
    <w:p w:rsidR="004B2433" w:rsidRPr="00F82B3F" w:rsidRDefault="004B2433" w:rsidP="003C6D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82B3F">
        <w:rPr>
          <w:rFonts w:ascii="Times New Roman" w:hAnsi="Times New Roman"/>
          <w:sz w:val="26"/>
          <w:szCs w:val="26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4B2433" w:rsidRPr="00F82B3F" w:rsidRDefault="004B2433" w:rsidP="00191CB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82B3F">
        <w:rPr>
          <w:rFonts w:ascii="Times New Roman" w:hAnsi="Times New Roman"/>
          <w:sz w:val="26"/>
          <w:szCs w:val="26"/>
        </w:rPr>
        <w:t>Реализация 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с</w:t>
      </w:r>
      <w:r w:rsidRPr="00F82B3F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F82B3F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F82B3F">
        <w:rPr>
          <w:rFonts w:ascii="Times New Roman" w:eastAsia="Times New Roman" w:hAnsi="Times New Roman"/>
          <w:sz w:val="26"/>
          <w:szCs w:val="26"/>
        </w:rPr>
        <w:t>от 05.04.2013 № 44-ФЗ «О контрактной системе в сфере закупок товаров,  работ,  услуг  для  обеспечения  государственных  и   муниципальных нужд».</w:t>
      </w:r>
    </w:p>
    <w:p w:rsidR="004B2433" w:rsidRPr="00F82B3F" w:rsidRDefault="004B2433" w:rsidP="00F34B82">
      <w:pPr>
        <w:pStyle w:val="310"/>
        <w:spacing w:before="236" w:after="0" w:line="326" w:lineRule="exact"/>
        <w:ind w:right="255" w:firstLine="0"/>
        <w:jc w:val="center"/>
        <w:rPr>
          <w:rFonts w:ascii="Arial Unicode MS" w:cs="Arial Unicode MS"/>
          <w:b/>
        </w:rPr>
      </w:pPr>
      <w:r w:rsidRPr="00F82B3F">
        <w:rPr>
          <w:b/>
        </w:rPr>
        <w:t>Основные риски, связанные с программно-целевым методом решения проблем</w:t>
      </w:r>
    </w:p>
    <w:p w:rsidR="004B2433" w:rsidRPr="00F82B3F" w:rsidRDefault="004B2433" w:rsidP="002446C2">
      <w:pPr>
        <w:pStyle w:val="310"/>
        <w:spacing w:before="4" w:after="0"/>
        <w:ind w:left="20" w:right="255" w:firstLine="720"/>
        <w:rPr>
          <w:rFonts w:ascii="Arial Unicode MS" w:cs="Arial Unicode MS"/>
        </w:rPr>
      </w:pPr>
      <w:r w:rsidRPr="00F82B3F">
        <w:t>При использовании программно-целевого метода могут возникнуть риски связанные с недостаточным и несвоевременным финансовым обеспечением мероприятий Программы.</w:t>
      </w:r>
    </w:p>
    <w:p w:rsidR="004B2433" w:rsidRPr="00F82B3F" w:rsidRDefault="004B2433" w:rsidP="002446C2">
      <w:pPr>
        <w:pStyle w:val="310"/>
        <w:spacing w:before="0" w:after="0"/>
        <w:ind w:left="20" w:right="255" w:firstLine="720"/>
        <w:rPr>
          <w:rFonts w:ascii="Arial Unicode MS" w:cs="Arial Unicode MS"/>
        </w:rPr>
      </w:pPr>
      <w:r w:rsidRPr="00F82B3F">
        <w:t>Недостаточное и (или) несвоевременное финансовое обеспечение для выполнения программных мероприятий может привести к нарушению сбалансированности Программы и невозможности достижения планируемых результатов и соответствующих показателей.</w:t>
      </w:r>
    </w:p>
    <w:p w:rsidR="004B2433" w:rsidRDefault="004B2433" w:rsidP="002769C4">
      <w:pPr>
        <w:pStyle w:val="41"/>
        <w:spacing w:line="307" w:lineRule="exact"/>
        <w:ind w:right="255"/>
        <w:rPr>
          <w:rFonts w:ascii="Arial Unicode MS" w:cs="Arial Unicode MS"/>
        </w:rPr>
      </w:pPr>
    </w:p>
    <w:p w:rsidR="004B2433" w:rsidRDefault="004B2433" w:rsidP="002769C4">
      <w:pPr>
        <w:pStyle w:val="41"/>
        <w:spacing w:line="307" w:lineRule="exact"/>
        <w:ind w:right="255"/>
        <w:rPr>
          <w:rFonts w:ascii="Arial Unicode MS" w:cs="Arial Unicode MS"/>
        </w:rPr>
        <w:sectPr w:rsidR="004B2433" w:rsidSect="00DC1EEC">
          <w:type w:val="continuous"/>
          <w:pgSz w:w="11905" w:h="16837"/>
          <w:pgMar w:top="1394" w:right="627" w:bottom="693" w:left="1134" w:header="1391" w:footer="693" w:gutter="0"/>
          <w:cols w:space="720"/>
          <w:noEndnote/>
          <w:docGrid w:linePitch="360"/>
        </w:sectPr>
      </w:pPr>
    </w:p>
    <w:p w:rsidR="004B2433" w:rsidRPr="00DC1EEC" w:rsidRDefault="004B2433" w:rsidP="00DC1EEC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lastRenderedPageBreak/>
        <w:t>Приложение 1</w:t>
      </w:r>
    </w:p>
    <w:p w:rsidR="004B2433" w:rsidRPr="00DC1EEC" w:rsidRDefault="004B2433" w:rsidP="00DC1EEC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t xml:space="preserve">к муниципальной программе </w:t>
      </w:r>
    </w:p>
    <w:p w:rsidR="004B2433" w:rsidRDefault="004B2433" w:rsidP="00DC1EEC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t xml:space="preserve">«Экологическая безопасность на территории городского </w:t>
      </w:r>
    </w:p>
    <w:p w:rsidR="004B2433" w:rsidRPr="00DC1EEC" w:rsidRDefault="004B2433" w:rsidP="00DC1E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Игрим</w:t>
      </w:r>
      <w:proofErr w:type="spellEnd"/>
      <w:r w:rsidRPr="00DC1EEC">
        <w:rPr>
          <w:rFonts w:ascii="Times New Roman" w:hAnsi="Times New Roman" w:cs="Times New Roman"/>
        </w:rPr>
        <w:t xml:space="preserve">  2014-2018 годы</w:t>
      </w:r>
      <w:r>
        <w:rPr>
          <w:rFonts w:ascii="Times New Roman" w:hAnsi="Times New Roman" w:cs="Times New Roman"/>
        </w:rPr>
        <w:t>»</w:t>
      </w:r>
    </w:p>
    <w:p w:rsidR="004B2433" w:rsidRDefault="004B2433">
      <w:pPr>
        <w:pStyle w:val="101"/>
        <w:spacing w:before="54"/>
        <w:ind w:left="6700"/>
      </w:pPr>
    </w:p>
    <w:p w:rsidR="004B2433" w:rsidRPr="0093340E" w:rsidRDefault="004B2433" w:rsidP="00A47A3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3340E">
        <w:rPr>
          <w:rFonts w:ascii="Times New Roman" w:hAnsi="Times New Roman"/>
          <w:b/>
        </w:rPr>
        <w:t>СИСТЕМА</w:t>
      </w:r>
    </w:p>
    <w:p w:rsidR="004B2433" w:rsidRPr="0093340E" w:rsidRDefault="004B2433" w:rsidP="00A47A3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3340E">
        <w:rPr>
          <w:rFonts w:ascii="Times New Roman" w:hAnsi="Times New Roman"/>
          <w:b/>
        </w:rPr>
        <w:t xml:space="preserve">ПОКАЗАТЕЛЕЙ, ХАРАКТЕРИЗУЮЩИХ РЕЗУЛЬТАТЫ РЕАЛИЗАЦИИ   ПРОГРАММЫ  </w:t>
      </w:r>
    </w:p>
    <w:p w:rsidR="004B2433" w:rsidRPr="0093340E" w:rsidRDefault="004B2433" w:rsidP="00A47A3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5688" w:type="dxa"/>
        <w:tblLayout w:type="fixed"/>
        <w:tblLook w:val="00A0" w:firstRow="1" w:lastRow="0" w:firstColumn="1" w:lastColumn="0" w:noHBand="0" w:noVBand="0"/>
      </w:tblPr>
      <w:tblGrid>
        <w:gridCol w:w="832"/>
        <w:gridCol w:w="3685"/>
        <w:gridCol w:w="1899"/>
        <w:gridCol w:w="1400"/>
        <w:gridCol w:w="1151"/>
        <w:gridCol w:w="1347"/>
        <w:gridCol w:w="1276"/>
        <w:gridCol w:w="1314"/>
        <w:gridCol w:w="2784"/>
      </w:tblGrid>
      <w:tr w:rsidR="004B2433" w:rsidRPr="0093340E" w:rsidTr="008565FD">
        <w:trPr>
          <w:trHeight w:val="25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№</w:t>
            </w:r>
          </w:p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Базовый показатель на начало реализации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Значения целевых показателей по годам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Целевое значение показателя на момент окончания действия Программы</w:t>
            </w:r>
          </w:p>
        </w:tc>
      </w:tr>
      <w:tr w:rsidR="004B2433" w:rsidRPr="0093340E" w:rsidTr="008565FD">
        <w:trPr>
          <w:trHeight w:val="3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2014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2015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</w:p>
        </w:tc>
      </w:tr>
      <w:tr w:rsidR="004B2433" w:rsidRPr="0093340E" w:rsidTr="008565FD">
        <w:trPr>
          <w:trHeight w:val="269"/>
        </w:trPr>
        <w:tc>
          <w:tcPr>
            <w:tcW w:w="15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715EEE" w:rsidRDefault="004B2433" w:rsidP="00A47A3B">
            <w:pPr>
              <w:pStyle w:val="ae"/>
              <w:numPr>
                <w:ilvl w:val="0"/>
                <w:numId w:val="8"/>
              </w:numPr>
              <w:contextualSpacing w:val="0"/>
              <w:jc w:val="center"/>
              <w:rPr>
                <w:color w:val="000000"/>
              </w:rPr>
            </w:pPr>
            <w:r w:rsidRPr="00715EEE">
              <w:rPr>
                <w:color w:val="000000"/>
              </w:rPr>
              <w:t>Показатели непосредственных результатов</w:t>
            </w:r>
          </w:p>
        </w:tc>
      </w:tr>
      <w:tr w:rsidR="004B2433" w:rsidRPr="0093340E" w:rsidTr="008565FD">
        <w:trPr>
          <w:trHeight w:val="120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DC1EEC" w:rsidRDefault="004B2433" w:rsidP="008122A5">
            <w:pPr>
              <w:rPr>
                <w:rFonts w:ascii="Times New Roman" w:hAnsi="Times New Roman" w:cs="Times New Roman"/>
              </w:rPr>
            </w:pPr>
            <w:r w:rsidRPr="00DC1EEC">
              <w:rPr>
                <w:rFonts w:ascii="Times New Roman" w:hAnsi="Times New Roman" w:cs="Times New Roman"/>
              </w:rPr>
              <w:t>очистк</w:t>
            </w:r>
            <w:r>
              <w:rPr>
                <w:rFonts w:ascii="Times New Roman" w:hAnsi="Times New Roman" w:cs="Times New Roman"/>
              </w:rPr>
              <w:t>а</w:t>
            </w:r>
            <w:r w:rsidRPr="00DC1E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EEC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DC1EEC">
              <w:rPr>
                <w:rFonts w:ascii="Times New Roman" w:hAnsi="Times New Roman" w:cs="Times New Roman"/>
              </w:rPr>
              <w:t xml:space="preserve"> зон, очистка затопляемой зоны от металлолома, строительного мусора в поселениях</w:t>
            </w:r>
            <w:r>
              <w:rPr>
                <w:rFonts w:ascii="Times New Roman" w:hAnsi="Times New Roman" w:cs="Times New Roman"/>
              </w:rPr>
              <w:t xml:space="preserve"> (м3)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4B2433" w:rsidRPr="0093340E" w:rsidTr="008565FD">
        <w:trPr>
          <w:trHeight w:val="551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DC1EEC" w:rsidRDefault="004B2433" w:rsidP="009536AB">
            <w:pPr>
              <w:rPr>
                <w:rFonts w:ascii="Times New Roman" w:hAnsi="Times New Roman" w:cs="Times New Roman"/>
              </w:rPr>
            </w:pPr>
            <w:r w:rsidRPr="00DC1EEC">
              <w:rPr>
                <w:rFonts w:ascii="Times New Roman" w:hAnsi="Times New Roman" w:cs="Times New Roman"/>
              </w:rPr>
              <w:t>Рекультивация земель подвергшихся загрязнению и захламлению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812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B2433" w:rsidRPr="0093340E" w:rsidTr="008565FD">
        <w:trPr>
          <w:trHeight w:val="41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 w:rsidRPr="0093340E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DC1EEC" w:rsidRDefault="004B2433" w:rsidP="009536AB">
            <w:pPr>
              <w:rPr>
                <w:rFonts w:ascii="Times New Roman" w:hAnsi="Times New Roman" w:cs="Times New Roman"/>
              </w:rPr>
            </w:pPr>
            <w:r w:rsidRPr="00DC1EEC">
              <w:rPr>
                <w:rFonts w:ascii="Times New Roman" w:hAnsi="Times New Roman" w:cs="Times New Roman"/>
              </w:rPr>
              <w:t>Обустройство и содержание мест отдыха населения.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3" w:rsidRPr="0093340E" w:rsidRDefault="004B2433" w:rsidP="0095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4B2433" w:rsidRPr="0093340E" w:rsidRDefault="004B2433" w:rsidP="00A47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  <w:sectPr w:rsidR="004B2433" w:rsidSect="008122A5">
          <w:headerReference w:type="default" r:id="rId8"/>
          <w:type w:val="continuous"/>
          <w:pgSz w:w="16837" w:h="11905" w:orient="landscape"/>
          <w:pgMar w:top="1100" w:right="345" w:bottom="426" w:left="950" w:header="947" w:footer="345" w:gutter="0"/>
          <w:cols w:space="720"/>
          <w:noEndnote/>
          <w:docGrid w:linePitch="360"/>
        </w:sectPr>
      </w:pPr>
    </w:p>
    <w:p w:rsidR="004B2433" w:rsidRPr="00DC1EEC" w:rsidRDefault="004B2433" w:rsidP="008122A5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B2433" w:rsidRPr="00DC1EEC" w:rsidRDefault="004B2433" w:rsidP="008122A5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t xml:space="preserve">к муниципальной программе </w:t>
      </w:r>
    </w:p>
    <w:p w:rsidR="004B2433" w:rsidRDefault="004B2433" w:rsidP="008122A5">
      <w:pPr>
        <w:jc w:val="right"/>
        <w:rPr>
          <w:rFonts w:ascii="Times New Roman" w:hAnsi="Times New Roman" w:cs="Times New Roman"/>
        </w:rPr>
      </w:pPr>
      <w:r w:rsidRPr="00DC1EEC">
        <w:rPr>
          <w:rFonts w:ascii="Times New Roman" w:hAnsi="Times New Roman" w:cs="Times New Roman"/>
        </w:rPr>
        <w:t xml:space="preserve">«Экологическая безопасность на территории городского </w:t>
      </w:r>
    </w:p>
    <w:p w:rsidR="004B2433" w:rsidRPr="00DC1EEC" w:rsidRDefault="004B2433" w:rsidP="008122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Игрим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C1EEC">
        <w:rPr>
          <w:rFonts w:ascii="Times New Roman" w:hAnsi="Times New Roman" w:cs="Times New Roman"/>
        </w:rPr>
        <w:t xml:space="preserve"> 2014-2018 годы</w:t>
      </w:r>
      <w:r>
        <w:rPr>
          <w:rFonts w:ascii="Times New Roman" w:hAnsi="Times New Roman" w:cs="Times New Roman"/>
        </w:rPr>
        <w:t>»</w:t>
      </w: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</w:pPr>
    </w:p>
    <w:p w:rsidR="004B2433" w:rsidRDefault="004B2433">
      <w:pPr>
        <w:pStyle w:val="101"/>
        <w:spacing w:before="54"/>
        <w:ind w:left="6700"/>
        <w:rPr>
          <w:rFonts w:ascii="Arial Unicode MS" w:cs="Arial Unicode MS"/>
        </w:rPr>
      </w:pPr>
      <w:r>
        <w:t>ПЕРЕЧЕНЬ</w:t>
      </w:r>
    </w:p>
    <w:p w:rsidR="004B2433" w:rsidRDefault="004B2433" w:rsidP="00812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A5">
        <w:rPr>
          <w:rFonts w:ascii="Times New Roman" w:hAnsi="Times New Roman" w:cs="Times New Roman"/>
          <w:b/>
          <w:sz w:val="28"/>
          <w:szCs w:val="28"/>
        </w:rPr>
        <w:t xml:space="preserve">программных мероприятий муниципальной программы «Экологическая безопасность на территории </w:t>
      </w:r>
    </w:p>
    <w:p w:rsidR="004B2433" w:rsidRPr="008122A5" w:rsidRDefault="004B2433" w:rsidP="00191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A5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8122A5">
        <w:rPr>
          <w:rFonts w:ascii="Times New Roman" w:hAnsi="Times New Roman" w:cs="Times New Roman"/>
          <w:b/>
          <w:sz w:val="28"/>
          <w:szCs w:val="28"/>
        </w:rPr>
        <w:t xml:space="preserve">  2014-2018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2433" w:rsidRDefault="004B2433" w:rsidP="00DC1EEC">
      <w:pPr>
        <w:pStyle w:val="111"/>
        <w:ind w:left="3480" w:right="91"/>
        <w:rPr>
          <w:rFonts w:ascii="Arial Unicode MS" w:cs="Arial Unicode MS"/>
        </w:rPr>
      </w:pPr>
    </w:p>
    <w:tbl>
      <w:tblPr>
        <w:tblW w:w="137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117"/>
        <w:gridCol w:w="2765"/>
        <w:gridCol w:w="954"/>
        <w:gridCol w:w="985"/>
        <w:gridCol w:w="992"/>
        <w:gridCol w:w="954"/>
        <w:gridCol w:w="993"/>
        <w:gridCol w:w="1134"/>
        <w:gridCol w:w="1134"/>
      </w:tblGrid>
      <w:tr w:rsidR="004B2433" w:rsidRPr="001C6F3D" w:rsidTr="008565FD">
        <w:trPr>
          <w:trHeight w:val="58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after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N</w:t>
            </w:r>
          </w:p>
          <w:p w:rsidR="004B2433" w:rsidRPr="001C6F3D" w:rsidRDefault="004B2433" w:rsidP="00A47A3B">
            <w:pPr>
              <w:pStyle w:val="51"/>
              <w:shd w:val="clear" w:color="auto" w:fill="auto"/>
              <w:spacing w:before="60" w:line="240" w:lineRule="auto"/>
              <w:ind w:left="1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и/и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191CB6">
            <w:pPr>
              <w:pStyle w:val="51"/>
              <w:shd w:val="clear" w:color="auto" w:fill="auto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81"/>
              <w:shd w:val="clear" w:color="auto" w:fill="auto"/>
              <w:ind w:left="22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91"/>
              <w:shd w:val="clear" w:color="auto" w:fill="auto"/>
              <w:spacing w:line="274" w:lineRule="exact"/>
              <w:ind w:right="540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8565FD">
            <w:pPr>
              <w:pStyle w:val="51"/>
              <w:shd w:val="clear" w:color="auto" w:fill="auto"/>
              <w:spacing w:line="240" w:lineRule="auto"/>
              <w:ind w:left="-34" w:firstLine="168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245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191CB6">
            <w:pPr>
              <w:pStyle w:val="51"/>
              <w:shd w:val="clear" w:color="auto" w:fill="auto"/>
              <w:spacing w:line="240" w:lineRule="auto"/>
              <w:ind w:firstLine="172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2015 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8122A5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8122A5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8122A5">
            <w:pPr>
              <w:pStyle w:val="5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5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614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2446C2" w:rsidRDefault="004B2433" w:rsidP="00191CB6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91CB6">
              <w:rPr>
                <w:rFonts w:ascii="Times New Roman" w:hAnsi="Times New Roman" w:cs="Times New Roman"/>
              </w:rPr>
              <w:t xml:space="preserve">Цель 1 </w:t>
            </w:r>
            <w:r w:rsidRPr="00191C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2446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4B2433" w:rsidRPr="001C6F3D" w:rsidRDefault="004B2433" w:rsidP="00191CB6">
            <w:pPr>
              <w:pStyle w:val="a4"/>
              <w:shd w:val="clear" w:color="auto" w:fill="auto"/>
              <w:spacing w:before="0" w:after="0" w:line="307" w:lineRule="exact"/>
              <w:ind w:left="60"/>
              <w:rPr>
                <w:sz w:val="24"/>
                <w:szCs w:val="24"/>
              </w:rPr>
            </w:pPr>
          </w:p>
        </w:tc>
      </w:tr>
      <w:tr w:rsidR="004B2433" w:rsidRPr="001C6F3D" w:rsidTr="00191CB6">
        <w:trPr>
          <w:trHeight w:val="445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F34B82" w:rsidRDefault="004B2433" w:rsidP="00191CB6">
            <w:pPr>
              <w:autoSpaceDE w:val="0"/>
              <w:autoSpaceDN w:val="0"/>
              <w:adjustRightInd w:val="0"/>
              <w:ind w:left="142" w:firstLine="56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 w:rsidRPr="00F34B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Проведение мероприятий для обеспечения благоприятной экологической обстановки. </w:t>
            </w:r>
          </w:p>
          <w:p w:rsidR="004B2433" w:rsidRPr="00191CB6" w:rsidRDefault="004B2433" w:rsidP="00191CB6">
            <w:pPr>
              <w:tabs>
                <w:tab w:val="left" w:pos="2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191CB6">
            <w:pPr>
              <w:pStyle w:val="a4"/>
              <w:shd w:val="clear" w:color="auto" w:fill="auto"/>
              <w:spacing w:before="0" w:after="0" w:line="269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Р</w:t>
            </w:r>
            <w:r w:rsidRPr="00F34B82">
              <w:rPr>
                <w:rFonts w:eastAsia="Times New Roman"/>
              </w:rPr>
              <w:t xml:space="preserve">аботы по очистке </w:t>
            </w:r>
            <w:proofErr w:type="spellStart"/>
            <w:r w:rsidRPr="00F34B82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одоохранных</w:t>
            </w:r>
            <w:proofErr w:type="spellEnd"/>
            <w:r>
              <w:rPr>
                <w:rFonts w:eastAsia="Times New Roman"/>
              </w:rPr>
              <w:t xml:space="preserve"> зон от металлолома, </w:t>
            </w:r>
            <w:r w:rsidRPr="00F34B82">
              <w:rPr>
                <w:rFonts w:eastAsia="Times New Roman"/>
              </w:rPr>
              <w:t>строительного мусора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565F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F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74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2A33F4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2A33F4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65FD">
              <w:rPr>
                <w:sz w:val="24"/>
                <w:szCs w:val="24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pStyle w:val="a4"/>
              <w:shd w:val="clear" w:color="auto" w:fill="auto"/>
              <w:spacing w:before="0"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565FD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Default="004B2433" w:rsidP="008565FD">
            <w:pPr>
              <w:jc w:val="center"/>
            </w:pPr>
            <w:r w:rsidRPr="00396950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4B2433" w:rsidRPr="001C6F3D" w:rsidTr="00D913E2">
        <w:trPr>
          <w:trHeight w:val="312"/>
          <w:jc w:val="center"/>
        </w:trPr>
        <w:tc>
          <w:tcPr>
            <w:tcW w:w="13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F34B82">
              <w:rPr>
                <w:rFonts w:eastAsia="Times New Roman"/>
              </w:rPr>
              <w:t>Рекультивация земель, подвергшихся загрязнению отходами производства и потребления.</w:t>
            </w: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1.2.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4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Рекультивация земель подвергшихся загрязнению и захламлению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2433" w:rsidRPr="001C6F3D" w:rsidTr="008565FD">
        <w:trPr>
          <w:trHeight w:val="30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</w:tr>
      <w:tr w:rsidR="004B2433" w:rsidRPr="001C6F3D" w:rsidTr="008565FD">
        <w:trPr>
          <w:trHeight w:val="31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1C6F3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433" w:rsidRPr="008565FD" w:rsidRDefault="004B2433" w:rsidP="008565FD">
            <w:pPr>
              <w:jc w:val="center"/>
              <w:rPr>
                <w:rFonts w:ascii="Times New Roman" w:hAnsi="Times New Roman" w:cs="Times New Roman"/>
              </w:rPr>
            </w:pPr>
            <w:r w:rsidRPr="008565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33" w:rsidRPr="001C6F3D" w:rsidRDefault="004B2433" w:rsidP="00A47A3B">
            <w:pPr>
              <w:pStyle w:val="a4"/>
              <w:shd w:val="clear" w:color="auto" w:fill="auto"/>
              <w:spacing w:before="0" w:after="0" w:line="240" w:lineRule="auto"/>
              <w:ind w:left="680"/>
              <w:rPr>
                <w:sz w:val="24"/>
                <w:szCs w:val="24"/>
              </w:rPr>
            </w:pPr>
          </w:p>
        </w:tc>
      </w:tr>
    </w:tbl>
    <w:p w:rsidR="004B2433" w:rsidRPr="00A47A3B" w:rsidRDefault="004B2433">
      <w:pPr>
        <w:rPr>
          <w:color w:val="auto"/>
          <w:sz w:val="36"/>
          <w:szCs w:val="36"/>
        </w:rPr>
        <w:sectPr w:rsidR="004B2433" w:rsidRPr="00A47A3B" w:rsidSect="008122A5">
          <w:pgSz w:w="16837" w:h="11905" w:orient="landscape"/>
          <w:pgMar w:top="1100" w:right="345" w:bottom="426" w:left="950" w:header="947" w:footer="345" w:gutter="0"/>
          <w:cols w:space="720"/>
          <w:noEndnote/>
          <w:docGrid w:linePitch="360"/>
        </w:sectPr>
      </w:pPr>
    </w:p>
    <w:p w:rsidR="004B2433" w:rsidRDefault="004B2433">
      <w:pPr>
        <w:widowControl w:val="0"/>
        <w:autoSpaceDE w:val="0"/>
        <w:autoSpaceDN w:val="0"/>
        <w:adjustRightInd w:val="0"/>
        <w:rPr>
          <w:color w:val="auto"/>
        </w:rPr>
      </w:pPr>
    </w:p>
    <w:p w:rsidR="004B2433" w:rsidRDefault="004B2433">
      <w:pPr>
        <w:rPr>
          <w:color w:val="auto"/>
          <w:sz w:val="2"/>
          <w:szCs w:val="2"/>
        </w:rPr>
        <w:sectPr w:rsidR="004B2433">
          <w:headerReference w:type="default" r:id="rId9"/>
          <w:type w:val="continuous"/>
          <w:pgSz w:w="16837" w:h="11905" w:orient="landscape"/>
          <w:pgMar w:top="2472" w:right="363" w:bottom="1685" w:left="1069" w:header="1066" w:footer="363" w:gutter="0"/>
          <w:cols w:space="720"/>
          <w:noEndnote/>
          <w:docGrid w:linePitch="360"/>
        </w:sectPr>
      </w:pPr>
    </w:p>
    <w:p w:rsidR="004B2433" w:rsidRDefault="004B2433">
      <w:pPr>
        <w:widowControl w:val="0"/>
        <w:autoSpaceDE w:val="0"/>
        <w:autoSpaceDN w:val="0"/>
        <w:adjustRightInd w:val="0"/>
        <w:rPr>
          <w:color w:val="auto"/>
        </w:rPr>
      </w:pPr>
    </w:p>
    <w:p w:rsidR="004B2433" w:rsidRDefault="004B2433">
      <w:pPr>
        <w:rPr>
          <w:color w:val="auto"/>
          <w:sz w:val="2"/>
          <w:szCs w:val="2"/>
        </w:rPr>
      </w:pPr>
    </w:p>
    <w:sectPr w:rsidR="004B2433" w:rsidSect="00757061">
      <w:type w:val="continuous"/>
      <w:pgSz w:w="16837" w:h="11905" w:orient="landscape"/>
      <w:pgMar w:top="2355" w:right="424" w:bottom="1726" w:left="966" w:header="963" w:footer="4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33" w:rsidRDefault="004B2433" w:rsidP="00A52F85">
      <w:r>
        <w:separator/>
      </w:r>
    </w:p>
  </w:endnote>
  <w:endnote w:type="continuationSeparator" w:id="0">
    <w:p w:rsidR="004B2433" w:rsidRDefault="004B2433" w:rsidP="00A5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33" w:rsidRDefault="004B2433" w:rsidP="00A52F85">
      <w:r>
        <w:separator/>
      </w:r>
    </w:p>
  </w:footnote>
  <w:footnote w:type="continuationSeparator" w:id="0">
    <w:p w:rsidR="004B2433" w:rsidRDefault="004B2433" w:rsidP="00A5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33" w:rsidRDefault="004B2433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33" w:rsidRDefault="004B2433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901C3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>
    <w:nsid w:val="00000003"/>
    <w:multiLevelType w:val="multilevel"/>
    <w:tmpl w:val="D20E1D9E"/>
    <w:lvl w:ilvl="0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1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2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3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4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5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6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7">
      <w:start w:val="2012"/>
      <w:numFmt w:val="decimal"/>
      <w:lvlText w:val="%1"/>
      <w:lvlJc w:val="left"/>
      <w:rPr>
        <w:rFonts w:cs="Times New Roman"/>
        <w:sz w:val="26"/>
        <w:szCs w:val="26"/>
      </w:rPr>
    </w:lvl>
    <w:lvl w:ilvl="8">
      <w:start w:val="2012"/>
      <w:numFmt w:val="decimal"/>
      <w:lvlText w:val="%1"/>
      <w:lvlJc w:val="left"/>
      <w:rPr>
        <w:rFonts w:cs="Times New Roman"/>
        <w:sz w:val="26"/>
        <w:szCs w:val="26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6"/>
      </w:rPr>
    </w:lvl>
    <w:lvl w:ilvl="1" w:tplc="000F4254">
      <w:start w:val="1"/>
      <w:numFmt w:val="bullet"/>
      <w:lvlText w:val="-"/>
      <w:lvlJc w:val="left"/>
      <w:rPr>
        <w:sz w:val="26"/>
      </w:rPr>
    </w:lvl>
    <w:lvl w:ilvl="2" w:tplc="000F4255">
      <w:start w:val="1"/>
      <w:numFmt w:val="bullet"/>
      <w:lvlText w:val="-"/>
      <w:lvlJc w:val="left"/>
      <w:rPr>
        <w:sz w:val="26"/>
      </w:rPr>
    </w:lvl>
    <w:lvl w:ilvl="3" w:tplc="000F4256">
      <w:start w:val="1"/>
      <w:numFmt w:val="bullet"/>
      <w:lvlText w:val="-"/>
      <w:lvlJc w:val="left"/>
      <w:rPr>
        <w:sz w:val="26"/>
      </w:rPr>
    </w:lvl>
    <w:lvl w:ilvl="4" w:tplc="000F4257">
      <w:start w:val="1"/>
      <w:numFmt w:val="bullet"/>
      <w:lvlText w:val="-"/>
      <w:lvlJc w:val="left"/>
      <w:rPr>
        <w:sz w:val="26"/>
      </w:rPr>
    </w:lvl>
    <w:lvl w:ilvl="5" w:tplc="000F4258">
      <w:start w:val="1"/>
      <w:numFmt w:val="bullet"/>
      <w:lvlText w:val="-"/>
      <w:lvlJc w:val="left"/>
      <w:rPr>
        <w:sz w:val="26"/>
      </w:rPr>
    </w:lvl>
    <w:lvl w:ilvl="6" w:tplc="000F4259">
      <w:start w:val="1"/>
      <w:numFmt w:val="bullet"/>
      <w:lvlText w:val="-"/>
      <w:lvlJc w:val="left"/>
      <w:rPr>
        <w:sz w:val="26"/>
      </w:rPr>
    </w:lvl>
    <w:lvl w:ilvl="7" w:tplc="000F425A">
      <w:start w:val="1"/>
      <w:numFmt w:val="bullet"/>
      <w:lvlText w:val="-"/>
      <w:lvlJc w:val="left"/>
      <w:rPr>
        <w:sz w:val="26"/>
      </w:rPr>
    </w:lvl>
    <w:lvl w:ilvl="8" w:tplc="000F425B">
      <w:start w:val="1"/>
      <w:numFmt w:val="bullet"/>
      <w:lvlText w:val="-"/>
      <w:lvlJc w:val="left"/>
      <w:rPr>
        <w:sz w:val="26"/>
      </w:rPr>
    </w:lvl>
  </w:abstractNum>
  <w:abstractNum w:abstractNumId="3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C945AD"/>
    <w:multiLevelType w:val="hybridMultilevel"/>
    <w:tmpl w:val="A77CB02A"/>
    <w:lvl w:ilvl="0" w:tplc="659C7FD6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16D942AB"/>
    <w:multiLevelType w:val="hybridMultilevel"/>
    <w:tmpl w:val="EECA3E9A"/>
    <w:lvl w:ilvl="0" w:tplc="2A52E1DA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6">
    <w:nsid w:val="1F4F4417"/>
    <w:multiLevelType w:val="hybridMultilevel"/>
    <w:tmpl w:val="FA4247F2"/>
    <w:lvl w:ilvl="0" w:tplc="23D4C576">
      <w:start w:val="4"/>
      <w:numFmt w:val="decimal"/>
      <w:lvlText w:val="%1.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7">
    <w:nsid w:val="5EB5040A"/>
    <w:multiLevelType w:val="hybridMultilevel"/>
    <w:tmpl w:val="6A26D5E6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8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A2029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BD3"/>
    <w:rsid w:val="0002142E"/>
    <w:rsid w:val="000C146A"/>
    <w:rsid w:val="00191CB6"/>
    <w:rsid w:val="001C6F3D"/>
    <w:rsid w:val="002446C2"/>
    <w:rsid w:val="002769C4"/>
    <w:rsid w:val="002A33F4"/>
    <w:rsid w:val="003760E9"/>
    <w:rsid w:val="00396950"/>
    <w:rsid w:val="00397030"/>
    <w:rsid w:val="003A2BD3"/>
    <w:rsid w:val="003C6D41"/>
    <w:rsid w:val="004B2433"/>
    <w:rsid w:val="004D1CEB"/>
    <w:rsid w:val="004F5821"/>
    <w:rsid w:val="005440EE"/>
    <w:rsid w:val="006121CF"/>
    <w:rsid w:val="006E4488"/>
    <w:rsid w:val="00704CBE"/>
    <w:rsid w:val="00715EEE"/>
    <w:rsid w:val="00752DBB"/>
    <w:rsid w:val="00757061"/>
    <w:rsid w:val="008122A5"/>
    <w:rsid w:val="008565FD"/>
    <w:rsid w:val="008A32B3"/>
    <w:rsid w:val="0093340E"/>
    <w:rsid w:val="009536AB"/>
    <w:rsid w:val="00A47A3B"/>
    <w:rsid w:val="00A52F85"/>
    <w:rsid w:val="00A80BC9"/>
    <w:rsid w:val="00A8260E"/>
    <w:rsid w:val="00C05346"/>
    <w:rsid w:val="00C7432E"/>
    <w:rsid w:val="00D40EB0"/>
    <w:rsid w:val="00D632CF"/>
    <w:rsid w:val="00D913E2"/>
    <w:rsid w:val="00DB6D4C"/>
    <w:rsid w:val="00DC1EEC"/>
    <w:rsid w:val="00EA2770"/>
    <w:rsid w:val="00EA2896"/>
    <w:rsid w:val="00EA43AC"/>
    <w:rsid w:val="00F04C81"/>
    <w:rsid w:val="00F34B82"/>
    <w:rsid w:val="00F82B3F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1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locked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locked/>
    <w:rsid w:val="00757061"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3"/>
    <w:uiPriority w:val="99"/>
    <w:rsid w:val="00757061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locked/>
    <w:rsid w:val="0075706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"/>
    <w:basedOn w:val="a0"/>
    <w:link w:val="11"/>
    <w:uiPriority w:val="99"/>
    <w:locked/>
    <w:rsid w:val="00757061"/>
    <w:rPr>
      <w:rFonts w:ascii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"/>
    <w:basedOn w:val="a0"/>
    <w:link w:val="31"/>
    <w:uiPriority w:val="99"/>
    <w:locked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character" w:customStyle="1" w:styleId="314pt">
    <w:name w:val="Заголовок №3 + 14 pt"/>
    <w:aliases w:val="Не курсив"/>
    <w:basedOn w:val="3"/>
    <w:uiPriority w:val="99"/>
    <w:rsid w:val="00757061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32">
    <w:name w:val="Заголовок №32"/>
    <w:basedOn w:val="3"/>
    <w:uiPriority w:val="99"/>
    <w:rsid w:val="00757061"/>
    <w:rPr>
      <w:rFonts w:ascii="Times New Roman" w:hAnsi="Times New Roman" w:cs="Times New Roman"/>
      <w:i/>
      <w:iCs/>
      <w:noProof/>
      <w:sz w:val="48"/>
      <w:szCs w:val="48"/>
    </w:rPr>
  </w:style>
  <w:style w:type="paragraph" w:styleId="a4">
    <w:name w:val="Body Text"/>
    <w:basedOn w:val="a"/>
    <w:link w:val="a5"/>
    <w:uiPriority w:val="99"/>
    <w:rsid w:val="00757061"/>
    <w:pPr>
      <w:shd w:val="clear" w:color="auto" w:fill="FFFFFF"/>
      <w:spacing w:before="660" w:after="48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57061"/>
    <w:rPr>
      <w:rFonts w:cs="Arial Unicode MS"/>
      <w:color w:val="000000"/>
    </w:rPr>
  </w:style>
  <w:style w:type="character" w:customStyle="1" w:styleId="30">
    <w:name w:val="Основной текст (3)"/>
    <w:basedOn w:val="a0"/>
    <w:link w:val="310"/>
    <w:uiPriority w:val="99"/>
    <w:locked/>
    <w:rsid w:val="00757061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locked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locked/>
    <w:rsid w:val="00757061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locked/>
    <w:rsid w:val="00757061"/>
    <w:rPr>
      <w:rFonts w:ascii="Times New Roman" w:hAnsi="Times New Roman" w:cs="Times New Roman"/>
      <w:sz w:val="20"/>
      <w:szCs w:val="20"/>
    </w:rPr>
  </w:style>
  <w:style w:type="character" w:customStyle="1" w:styleId="22pt">
    <w:name w:val="Колонтитул + 22 pt"/>
    <w:aliases w:val="Полужирный,Масштаб 60%"/>
    <w:basedOn w:val="a3"/>
    <w:uiPriority w:val="99"/>
    <w:rsid w:val="00757061"/>
    <w:rPr>
      <w:rFonts w:ascii="Times New Roman" w:hAnsi="Times New Roman" w:cs="Times New Roman"/>
      <w:b/>
      <w:bCs/>
      <w:w w:val="60"/>
      <w:sz w:val="44"/>
      <w:szCs w:val="44"/>
    </w:rPr>
  </w:style>
  <w:style w:type="character" w:customStyle="1" w:styleId="100">
    <w:name w:val="Основной текст (10)"/>
    <w:basedOn w:val="a0"/>
    <w:link w:val="101"/>
    <w:uiPriority w:val="99"/>
    <w:locked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locked/>
    <w:rsid w:val="00757061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locked/>
    <w:rsid w:val="00757061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locked/>
    <w:rsid w:val="00757061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basedOn w:val="a0"/>
    <w:link w:val="91"/>
    <w:uiPriority w:val="99"/>
    <w:locked/>
    <w:rsid w:val="00757061"/>
    <w:rPr>
      <w:rFonts w:ascii="Times New Roman" w:hAnsi="Times New Roman" w:cs="Times New Roman"/>
      <w:sz w:val="20"/>
      <w:szCs w:val="20"/>
    </w:rPr>
  </w:style>
  <w:style w:type="character" w:customStyle="1" w:styleId="52">
    <w:name w:val="Основной текст (5)2"/>
    <w:basedOn w:val="5"/>
    <w:uiPriority w:val="99"/>
    <w:rsid w:val="00757061"/>
    <w:rPr>
      <w:rFonts w:ascii="Times New Roman" w:hAnsi="Times New Roman" w:cs="Times New Roman"/>
      <w:noProof/>
      <w:sz w:val="20"/>
      <w:szCs w:val="20"/>
    </w:rPr>
  </w:style>
  <w:style w:type="character" w:customStyle="1" w:styleId="10pt">
    <w:name w:val="Основной текст + 10 pt"/>
    <w:uiPriority w:val="99"/>
    <w:rsid w:val="00757061"/>
    <w:rPr>
      <w:rFonts w:ascii="Times New Roman" w:hAnsi="Times New Roman"/>
      <w:sz w:val="20"/>
    </w:rPr>
  </w:style>
  <w:style w:type="character" w:customStyle="1" w:styleId="a6">
    <w:name w:val="Подпись к таблице"/>
    <w:basedOn w:val="a0"/>
    <w:link w:val="12"/>
    <w:uiPriority w:val="99"/>
    <w:locked/>
    <w:rsid w:val="00757061"/>
    <w:rPr>
      <w:rFonts w:ascii="Times New Roman" w:hAnsi="Times New Roman" w:cs="Times New Roman"/>
      <w:sz w:val="26"/>
      <w:szCs w:val="26"/>
    </w:rPr>
  </w:style>
  <w:style w:type="character" w:customStyle="1" w:styleId="22">
    <w:name w:val="Подпись к таблице2"/>
    <w:basedOn w:val="a6"/>
    <w:uiPriority w:val="99"/>
    <w:rsid w:val="00757061"/>
    <w:rPr>
      <w:rFonts w:ascii="Times New Roman" w:hAnsi="Times New Roman" w:cs="Times New Roman"/>
      <w:sz w:val="26"/>
      <w:szCs w:val="26"/>
      <w:u w:val="single"/>
    </w:rPr>
  </w:style>
  <w:style w:type="character" w:customStyle="1" w:styleId="120">
    <w:name w:val="Основной текст (12)"/>
    <w:basedOn w:val="a0"/>
    <w:link w:val="121"/>
    <w:uiPriority w:val="99"/>
    <w:locked/>
    <w:rsid w:val="00757061"/>
    <w:rPr>
      <w:rFonts w:ascii="Times New Roman" w:hAnsi="Times New Roman" w:cs="Times New Roman"/>
      <w:noProof/>
      <w:sz w:val="14"/>
      <w:szCs w:val="14"/>
    </w:rPr>
  </w:style>
  <w:style w:type="paragraph" w:customStyle="1" w:styleId="21">
    <w:name w:val="Заголовок №21"/>
    <w:basedOn w:val="a"/>
    <w:link w:val="2"/>
    <w:uiPriority w:val="99"/>
    <w:rsid w:val="00757061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75706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0">
    <w:name w:val="Основной текст (2)1"/>
    <w:basedOn w:val="a"/>
    <w:link w:val="20"/>
    <w:uiPriority w:val="99"/>
    <w:rsid w:val="00757061"/>
    <w:pPr>
      <w:shd w:val="clear" w:color="auto" w:fill="FFFFFF"/>
      <w:spacing w:after="360" w:line="317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757061"/>
    <w:pPr>
      <w:shd w:val="clear" w:color="auto" w:fill="FFFFFF"/>
      <w:spacing w:before="36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1">
    <w:name w:val="Заголовок №31"/>
    <w:basedOn w:val="a"/>
    <w:link w:val="3"/>
    <w:uiPriority w:val="99"/>
    <w:rsid w:val="00757061"/>
    <w:pPr>
      <w:shd w:val="clear" w:color="auto" w:fill="FFFFFF"/>
      <w:spacing w:before="780" w:line="240" w:lineRule="atLeast"/>
      <w:outlineLvl w:val="2"/>
    </w:pPr>
    <w:rPr>
      <w:rFonts w:ascii="Times New Roman" w:hAnsi="Times New Roman" w:cs="Times New Roman"/>
      <w:i/>
      <w:iCs/>
      <w:noProof/>
      <w:color w:val="auto"/>
      <w:sz w:val="48"/>
      <w:szCs w:val="48"/>
    </w:rPr>
  </w:style>
  <w:style w:type="paragraph" w:customStyle="1" w:styleId="310">
    <w:name w:val="Основной текст (3)1"/>
    <w:basedOn w:val="a"/>
    <w:link w:val="30"/>
    <w:uiPriority w:val="99"/>
    <w:rsid w:val="00757061"/>
    <w:pPr>
      <w:shd w:val="clear" w:color="auto" w:fill="FFFFFF"/>
      <w:spacing w:before="480" w:after="240" w:line="322" w:lineRule="exact"/>
      <w:ind w:firstLine="6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757061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57061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757061"/>
    <w:pPr>
      <w:shd w:val="clear" w:color="auto" w:fill="FFFFFF"/>
      <w:spacing w:before="120" w:line="274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1">
    <w:name w:val="Основной текст (11)1"/>
    <w:basedOn w:val="a"/>
    <w:link w:val="110"/>
    <w:uiPriority w:val="99"/>
    <w:rsid w:val="00757061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757061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757061"/>
    <w:pPr>
      <w:shd w:val="clear" w:color="auto" w:fill="FFFFFF"/>
      <w:spacing w:line="274" w:lineRule="exact"/>
      <w:ind w:firstLine="2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757061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0"/>
    <w:uiPriority w:val="99"/>
    <w:rsid w:val="0075706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4"/>
      <w:szCs w:val="14"/>
    </w:rPr>
  </w:style>
  <w:style w:type="paragraph" w:styleId="a7">
    <w:name w:val="Balloon Text"/>
    <w:basedOn w:val="a"/>
    <w:link w:val="a8"/>
    <w:uiPriority w:val="99"/>
    <w:semiHidden/>
    <w:rsid w:val="006E44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4488"/>
    <w:rPr>
      <w:rFonts w:ascii="Tahoma" w:hAnsi="Tahoma" w:cs="Tahoma"/>
      <w:color w:val="000000"/>
      <w:sz w:val="16"/>
      <w:szCs w:val="16"/>
    </w:rPr>
  </w:style>
  <w:style w:type="paragraph" w:customStyle="1" w:styleId="a9">
    <w:name w:val="БланкАДМ"/>
    <w:basedOn w:val="a"/>
    <w:uiPriority w:val="99"/>
    <w:rsid w:val="0002142E"/>
    <w:pPr>
      <w:ind w:firstLine="720"/>
    </w:pPr>
    <w:rPr>
      <w:rFonts w:ascii="Times New Roman" w:hAnsi="Times New Roman" w:cs="Times New Roman"/>
      <w:color w:val="auto"/>
      <w:sz w:val="28"/>
      <w:szCs w:val="20"/>
    </w:rPr>
  </w:style>
  <w:style w:type="paragraph" w:styleId="aa">
    <w:name w:val="header"/>
    <w:basedOn w:val="a"/>
    <w:link w:val="ab"/>
    <w:uiPriority w:val="99"/>
    <w:semiHidden/>
    <w:rsid w:val="00021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2142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rsid w:val="00021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2142E"/>
    <w:rPr>
      <w:rFonts w:cs="Arial Unicode MS"/>
      <w:color w:val="000000"/>
    </w:rPr>
  </w:style>
  <w:style w:type="paragraph" w:customStyle="1" w:styleId="ConsPlusCell">
    <w:name w:val="ConsPlusCell"/>
    <w:uiPriority w:val="99"/>
    <w:rsid w:val="00A52F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52F85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A52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A52F85"/>
    <w:pPr>
      <w:spacing w:before="150" w:after="150"/>
    </w:pPr>
    <w:rPr>
      <w:rFonts w:ascii="Times New Roman" w:hAnsi="Times New Roman" w:cs="Times New Roman"/>
      <w:color w:val="auto"/>
    </w:rPr>
  </w:style>
  <w:style w:type="character" w:customStyle="1" w:styleId="highlighthighlightactive">
    <w:name w:val="highlight highlight_active"/>
    <w:uiPriority w:val="99"/>
    <w:rsid w:val="00A52F85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f0">
    <w:name w:val="Plain Text"/>
    <w:basedOn w:val="a"/>
    <w:link w:val="af1"/>
    <w:uiPriority w:val="99"/>
    <w:rsid w:val="00C05346"/>
    <w:rPr>
      <w:rFonts w:ascii="Courier New" w:hAnsi="Courier New" w:cs="Courier New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C05346"/>
    <w:rPr>
      <w:rFonts w:ascii="Courier New" w:hAnsi="Courier New" w:cs="Courier New"/>
      <w:sz w:val="20"/>
      <w:szCs w:val="20"/>
    </w:rPr>
  </w:style>
  <w:style w:type="character" w:styleId="af2">
    <w:name w:val="page number"/>
    <w:basedOn w:val="a0"/>
    <w:uiPriority w:val="99"/>
    <w:rsid w:val="00EA43AC"/>
    <w:rPr>
      <w:rFonts w:ascii="Times New Roman" w:hAnsi="Times New Roman" w:cs="Times New Roman"/>
    </w:rPr>
  </w:style>
  <w:style w:type="paragraph" w:styleId="af3">
    <w:name w:val="No Spacing"/>
    <w:uiPriority w:val="99"/>
    <w:qFormat/>
    <w:rsid w:val="00EA43AC"/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14</cp:revision>
  <dcterms:created xsi:type="dcterms:W3CDTF">2013-11-12T14:58:00Z</dcterms:created>
  <dcterms:modified xsi:type="dcterms:W3CDTF">2013-12-31T07:39:00Z</dcterms:modified>
</cp:coreProperties>
</file>