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11F87" w:rsidRPr="00F41CE3" w:rsidRDefault="00211F87" w:rsidP="00C147A0">
      <w:pPr>
        <w:rPr>
          <w:sz w:val="28"/>
          <w:szCs w:val="28"/>
        </w:rPr>
      </w:pPr>
    </w:p>
    <w:p w:rsidR="00211F87" w:rsidRPr="00F41CE3" w:rsidRDefault="00211F87" w:rsidP="00C147A0">
      <w:pPr>
        <w:pStyle w:val="a5"/>
        <w:ind w:right="-1"/>
        <w:jc w:val="center"/>
        <w:rPr>
          <w:b/>
          <w:sz w:val="32"/>
          <w:szCs w:val="32"/>
        </w:rPr>
      </w:pPr>
      <w:r w:rsidRPr="00F41CE3">
        <w:rPr>
          <w:b/>
          <w:sz w:val="32"/>
          <w:szCs w:val="32"/>
        </w:rPr>
        <w:t>ПОСТАНОВЛЕНИЕ</w:t>
      </w:r>
    </w:p>
    <w:p w:rsidR="00211F87" w:rsidRPr="00A80BC9" w:rsidRDefault="00211F87" w:rsidP="00C147A0">
      <w:pPr>
        <w:pStyle w:val="a5"/>
        <w:ind w:right="-1"/>
        <w:jc w:val="center"/>
        <w:rPr>
          <w:b/>
          <w:sz w:val="36"/>
          <w:szCs w:val="36"/>
        </w:rPr>
      </w:pPr>
      <w:r w:rsidRPr="00A80BC9">
        <w:rPr>
          <w:b/>
          <w:sz w:val="36"/>
          <w:szCs w:val="36"/>
        </w:rPr>
        <w:t xml:space="preserve"> </w:t>
      </w:r>
    </w:p>
    <w:p w:rsidR="00211F87" w:rsidRPr="00BF25BA" w:rsidRDefault="006B04E0" w:rsidP="00C147A0">
      <w:pPr>
        <w:rPr>
          <w:szCs w:val="28"/>
        </w:rPr>
      </w:pPr>
      <w:r>
        <w:rPr>
          <w:szCs w:val="28"/>
        </w:rPr>
        <w:t>от «30» декабря</w:t>
      </w:r>
      <w:r w:rsidR="00211F8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211F87">
          <w:rPr>
            <w:szCs w:val="28"/>
          </w:rPr>
          <w:t>2013 г</w:t>
        </w:r>
      </w:smartTag>
      <w:r w:rsidR="00211F87">
        <w:rPr>
          <w:szCs w:val="28"/>
        </w:rPr>
        <w:t xml:space="preserve">.   </w:t>
      </w:r>
      <w:r w:rsidR="00211F87" w:rsidRPr="00BF25BA">
        <w:rPr>
          <w:szCs w:val="28"/>
        </w:rPr>
        <w:t xml:space="preserve">                                     </w:t>
      </w:r>
      <w:r w:rsidR="00211F87">
        <w:rPr>
          <w:szCs w:val="28"/>
        </w:rPr>
        <w:t xml:space="preserve">                            </w:t>
      </w:r>
      <w:r>
        <w:rPr>
          <w:szCs w:val="28"/>
        </w:rPr>
        <w:t xml:space="preserve">                № 87</w:t>
      </w:r>
    </w:p>
    <w:p w:rsidR="00211F87" w:rsidRDefault="00211F87" w:rsidP="00C147A0">
      <w:pPr>
        <w:pStyle w:val="a5"/>
      </w:pPr>
      <w:proofErr w:type="spellStart"/>
      <w:r>
        <w:t>пгт</w:t>
      </w:r>
      <w:proofErr w:type="spellEnd"/>
      <w:r>
        <w:t xml:space="preserve">. </w:t>
      </w:r>
      <w:proofErr w:type="spellStart"/>
      <w:r>
        <w:t>Игрим</w:t>
      </w:r>
      <w:proofErr w:type="spellEnd"/>
      <w:r>
        <w:t xml:space="preserve"> </w:t>
      </w:r>
    </w:p>
    <w:p w:rsidR="00211F87" w:rsidRPr="00F41CE3" w:rsidRDefault="00211F87" w:rsidP="00C147A0">
      <w:pPr>
        <w:jc w:val="both"/>
        <w:rPr>
          <w:sz w:val="26"/>
          <w:szCs w:val="26"/>
        </w:rPr>
      </w:pPr>
    </w:p>
    <w:p w:rsidR="00211F87" w:rsidRPr="00F41CE3" w:rsidRDefault="00211F87" w:rsidP="004774FA">
      <w:pPr>
        <w:ind w:right="4393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Об утверждении муниципальной  программы «Развитие культуры в городском поселении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</w:t>
      </w:r>
    </w:p>
    <w:p w:rsidR="00211F87" w:rsidRPr="00F41CE3" w:rsidRDefault="00211F87" w:rsidP="00C147A0">
      <w:pPr>
        <w:jc w:val="both"/>
        <w:rPr>
          <w:sz w:val="26"/>
          <w:szCs w:val="26"/>
        </w:rPr>
      </w:pPr>
    </w:p>
    <w:p w:rsidR="00211F87" w:rsidRPr="00F41CE3" w:rsidRDefault="00211F87" w:rsidP="00C147A0">
      <w:pPr>
        <w:tabs>
          <w:tab w:val="left" w:pos="720"/>
        </w:tabs>
        <w:jc w:val="both"/>
        <w:rPr>
          <w:sz w:val="26"/>
          <w:szCs w:val="26"/>
        </w:rPr>
      </w:pPr>
      <w:r w:rsidRPr="00F41CE3">
        <w:rPr>
          <w:sz w:val="26"/>
          <w:szCs w:val="26"/>
        </w:rPr>
        <w:tab/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Устава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, в соответствии с постановлением администрации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», а также 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:</w:t>
      </w:r>
    </w:p>
    <w:p w:rsidR="00211F87" w:rsidRPr="00F41CE3" w:rsidRDefault="00211F87" w:rsidP="002643D1">
      <w:pPr>
        <w:pStyle w:val="a3"/>
        <w:numPr>
          <w:ilvl w:val="1"/>
          <w:numId w:val="9"/>
        </w:numPr>
        <w:tabs>
          <w:tab w:val="left" w:pos="0"/>
          <w:tab w:val="left" w:pos="993"/>
        </w:tabs>
        <w:ind w:left="0" w:right="20" w:firstLine="709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Утвердить муниципальную программу «Развитие культуры в городском поселении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  (далее программа) согласно приложению.</w:t>
      </w:r>
    </w:p>
    <w:p w:rsidR="00211F87" w:rsidRPr="00F41CE3" w:rsidRDefault="00211F87" w:rsidP="002643D1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709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Определить муниципальное казенное учреждение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ответственным за реализацию муниципальной программы «Развитие культуры в городском поселении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годы».</w:t>
      </w:r>
    </w:p>
    <w:p w:rsidR="00211F87" w:rsidRPr="00F41CE3" w:rsidRDefault="00211F87" w:rsidP="002643D1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709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2643D1">
      <w:pPr>
        <w:pStyle w:val="31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spacing w:before="0" w:after="0" w:line="240" w:lineRule="auto"/>
        <w:ind w:right="20" w:firstLine="709"/>
        <w:contextualSpacing/>
        <w:rPr>
          <w:rFonts w:ascii="Times New Roman" w:hAnsi="Times New Roman"/>
        </w:rPr>
      </w:pPr>
      <w:r w:rsidRPr="00F41CE3">
        <w:rPr>
          <w:rFonts w:ascii="Times New Roman" w:hAnsi="Times New Roman"/>
        </w:rPr>
        <w:t>Постановление вступает в силу с 01 января 2014 года.</w:t>
      </w:r>
    </w:p>
    <w:p w:rsidR="00211F87" w:rsidRPr="00F41CE3" w:rsidRDefault="00211F87" w:rsidP="002643D1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Контроль за выполнением постановления возложить на заместителя главы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по социальным вопросам Е.В. </w:t>
      </w:r>
      <w:proofErr w:type="spellStart"/>
      <w:r w:rsidRPr="00F41CE3">
        <w:rPr>
          <w:sz w:val="26"/>
          <w:szCs w:val="26"/>
        </w:rPr>
        <w:t>Котовщикову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2643D1">
      <w:pPr>
        <w:pStyle w:val="a5"/>
        <w:tabs>
          <w:tab w:val="left" w:pos="0"/>
          <w:tab w:val="left" w:pos="993"/>
          <w:tab w:val="left" w:pos="2194"/>
        </w:tabs>
        <w:ind w:firstLine="709"/>
        <w:contextualSpacing/>
        <w:rPr>
          <w:sz w:val="26"/>
          <w:szCs w:val="26"/>
        </w:rPr>
      </w:pPr>
    </w:p>
    <w:p w:rsidR="00211F87" w:rsidRPr="00F41CE3" w:rsidRDefault="00211F87" w:rsidP="00C147A0">
      <w:pPr>
        <w:pStyle w:val="a5"/>
        <w:tabs>
          <w:tab w:val="left" w:pos="2194"/>
        </w:tabs>
        <w:ind w:left="600"/>
        <w:contextualSpacing/>
        <w:rPr>
          <w:sz w:val="26"/>
          <w:szCs w:val="26"/>
        </w:rPr>
      </w:pPr>
    </w:p>
    <w:p w:rsidR="00211F87" w:rsidRPr="00F41CE3" w:rsidRDefault="00211F87" w:rsidP="00C147A0">
      <w:pPr>
        <w:pStyle w:val="a5"/>
        <w:tabs>
          <w:tab w:val="left" w:pos="2194"/>
        </w:tabs>
        <w:ind w:left="600"/>
        <w:contextualSpacing/>
        <w:rPr>
          <w:sz w:val="26"/>
          <w:szCs w:val="26"/>
        </w:rPr>
      </w:pPr>
    </w:p>
    <w:p w:rsidR="00211F87" w:rsidRPr="00F41CE3" w:rsidRDefault="00211F87" w:rsidP="00F41CE3">
      <w:pPr>
        <w:pStyle w:val="a5"/>
        <w:tabs>
          <w:tab w:val="left" w:pos="2194"/>
        </w:tabs>
        <w:contextualSpacing/>
        <w:rPr>
          <w:sz w:val="26"/>
          <w:szCs w:val="26"/>
        </w:rPr>
      </w:pPr>
    </w:p>
    <w:p w:rsidR="00211F87" w:rsidRPr="00F41CE3" w:rsidRDefault="00211F87" w:rsidP="00C147A0">
      <w:pPr>
        <w:pStyle w:val="a5"/>
        <w:tabs>
          <w:tab w:val="left" w:pos="2194"/>
        </w:tabs>
        <w:ind w:left="600"/>
        <w:contextualSpacing/>
        <w:rPr>
          <w:sz w:val="26"/>
          <w:szCs w:val="26"/>
        </w:rPr>
      </w:pPr>
      <w:r w:rsidRPr="00F41CE3">
        <w:rPr>
          <w:sz w:val="26"/>
          <w:szCs w:val="26"/>
        </w:rPr>
        <w:t xml:space="preserve">Глава поселения </w:t>
      </w:r>
      <w:r w:rsidRPr="00F41CE3">
        <w:rPr>
          <w:sz w:val="26"/>
          <w:szCs w:val="26"/>
        </w:rPr>
        <w:tab/>
      </w:r>
      <w:r w:rsidRPr="00F41CE3">
        <w:rPr>
          <w:sz w:val="26"/>
          <w:szCs w:val="26"/>
        </w:rPr>
        <w:tab/>
      </w:r>
      <w:r w:rsidRPr="00F41CE3">
        <w:rPr>
          <w:sz w:val="26"/>
          <w:szCs w:val="26"/>
        </w:rPr>
        <w:tab/>
      </w:r>
      <w:r w:rsidRPr="00F41CE3">
        <w:rPr>
          <w:sz w:val="26"/>
          <w:szCs w:val="26"/>
        </w:rPr>
        <w:tab/>
      </w:r>
      <w:r w:rsidRPr="00F41CE3">
        <w:rPr>
          <w:sz w:val="26"/>
          <w:szCs w:val="26"/>
        </w:rPr>
        <w:tab/>
      </w:r>
      <w:r w:rsidRPr="00F41CE3">
        <w:rPr>
          <w:sz w:val="26"/>
          <w:szCs w:val="26"/>
        </w:rPr>
        <w:tab/>
      </w:r>
      <w:proofErr w:type="spellStart"/>
      <w:r w:rsidRPr="00F41CE3">
        <w:rPr>
          <w:sz w:val="26"/>
          <w:szCs w:val="26"/>
        </w:rPr>
        <w:t>А.В.Затирка</w:t>
      </w:r>
      <w:proofErr w:type="spellEnd"/>
    </w:p>
    <w:p w:rsidR="00211F87" w:rsidRPr="00F41CE3" w:rsidRDefault="00211F87" w:rsidP="00A45894">
      <w:pPr>
        <w:spacing w:line="360" w:lineRule="auto"/>
        <w:rPr>
          <w:sz w:val="26"/>
          <w:szCs w:val="26"/>
        </w:rPr>
      </w:pPr>
    </w:p>
    <w:p w:rsidR="00211F87" w:rsidRDefault="00211F87" w:rsidP="00A45894">
      <w:pPr>
        <w:spacing w:line="360" w:lineRule="auto"/>
        <w:sectPr w:rsidR="00211F87" w:rsidSect="002643D1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211F87" w:rsidRPr="00F41CE3" w:rsidRDefault="00211F87" w:rsidP="00A45894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lastRenderedPageBreak/>
        <w:t xml:space="preserve">Приложение  к </w:t>
      </w:r>
    </w:p>
    <w:p w:rsidR="00211F87" w:rsidRPr="00F41CE3" w:rsidRDefault="00211F87" w:rsidP="00A45894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t xml:space="preserve">Постановлению  администрации </w:t>
      </w:r>
    </w:p>
    <w:p w:rsidR="00211F87" w:rsidRPr="00F41CE3" w:rsidRDefault="00211F87" w:rsidP="00A45894">
      <w:pPr>
        <w:jc w:val="right"/>
        <w:outlineLvl w:val="0"/>
        <w:rPr>
          <w:bCs/>
          <w:sz w:val="22"/>
          <w:szCs w:val="22"/>
        </w:rPr>
      </w:pPr>
      <w:r w:rsidRPr="00F41CE3">
        <w:rPr>
          <w:bCs/>
          <w:sz w:val="22"/>
          <w:szCs w:val="22"/>
        </w:rPr>
        <w:t xml:space="preserve">городского поселения </w:t>
      </w:r>
      <w:proofErr w:type="spellStart"/>
      <w:r w:rsidRPr="00F41CE3">
        <w:rPr>
          <w:bCs/>
          <w:sz w:val="22"/>
          <w:szCs w:val="22"/>
        </w:rPr>
        <w:t>Игрим</w:t>
      </w:r>
      <w:proofErr w:type="spellEnd"/>
    </w:p>
    <w:p w:rsidR="00211F87" w:rsidRPr="00F41CE3" w:rsidRDefault="006B04E0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от  «30» декабря 2013 № 87</w:t>
      </w:r>
      <w:bookmarkStart w:id="0" w:name="_GoBack"/>
      <w:bookmarkEnd w:id="0"/>
      <w:r w:rsidR="00211F87" w:rsidRPr="00F41CE3">
        <w:rPr>
          <w:bCs/>
          <w:sz w:val="22"/>
          <w:szCs w:val="22"/>
        </w:rPr>
        <w:t xml:space="preserve"> </w:t>
      </w:r>
    </w:p>
    <w:p w:rsidR="00211F87" w:rsidRPr="004D33AD" w:rsidRDefault="00211F87" w:rsidP="00A45894">
      <w:pPr>
        <w:rPr>
          <w:b/>
          <w:caps/>
          <w:sz w:val="28"/>
          <w:szCs w:val="28"/>
        </w:rPr>
      </w:pPr>
    </w:p>
    <w:p w:rsidR="00211F87" w:rsidRPr="00F41CE3" w:rsidRDefault="00211F87" w:rsidP="00A45894">
      <w:pPr>
        <w:ind w:firstLine="720"/>
        <w:jc w:val="right"/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ПАСПОРТ </w:t>
      </w: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 МУНИЦИПАЛЬНОЙ ПРОГРАММЫ </w:t>
      </w:r>
    </w:p>
    <w:p w:rsidR="00211F87" w:rsidRPr="00F41CE3" w:rsidRDefault="00211F87" w:rsidP="00A45894">
      <w:pPr>
        <w:jc w:val="center"/>
        <w:rPr>
          <w:caps/>
          <w:sz w:val="26"/>
          <w:szCs w:val="26"/>
        </w:rPr>
      </w:pPr>
      <w:r w:rsidRPr="00F41CE3">
        <w:rPr>
          <w:sz w:val="26"/>
          <w:szCs w:val="26"/>
        </w:rPr>
        <w:tab/>
      </w:r>
      <w:r w:rsidRPr="00F41CE3">
        <w:rPr>
          <w:caps/>
          <w:sz w:val="26"/>
          <w:szCs w:val="26"/>
        </w:rPr>
        <w:t>«</w:t>
      </w:r>
      <w:r w:rsidRPr="00F41CE3">
        <w:rPr>
          <w:sz w:val="26"/>
          <w:szCs w:val="26"/>
        </w:rPr>
        <w:t>РАЗВИТИЕ КУЛЬТУРЫ НА ТЕРРИТОРИИ ГОРОДСКОГО ПОСЕЛЕНИЯ ИГРИМ</w:t>
      </w:r>
      <w:r w:rsidRPr="00F41CE3">
        <w:rPr>
          <w:caps/>
          <w:sz w:val="26"/>
          <w:szCs w:val="26"/>
        </w:rPr>
        <w:t xml:space="preserve">  на 2014-2018 годы» </w:t>
      </w:r>
    </w:p>
    <w:p w:rsidR="00211F87" w:rsidRPr="00F41CE3" w:rsidRDefault="00211F87" w:rsidP="00A45894">
      <w:pPr>
        <w:tabs>
          <w:tab w:val="left" w:pos="315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336"/>
      </w:tblGrid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«Развитие культуры в городском поселении </w:t>
            </w:r>
            <w:proofErr w:type="spellStart"/>
            <w:r w:rsidRPr="00F41CE3">
              <w:rPr>
                <w:sz w:val="26"/>
                <w:szCs w:val="26"/>
              </w:rPr>
              <w:t>Игрим</w:t>
            </w:r>
            <w:proofErr w:type="spellEnd"/>
            <w:r w:rsidRPr="00F41CE3">
              <w:rPr>
                <w:sz w:val="26"/>
                <w:szCs w:val="26"/>
              </w:rPr>
              <w:t xml:space="preserve"> на 2014-2018 годы» (далее – Программа, целевая программа)</w:t>
            </w: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Дата принятия решения о разработке муниципальной программы</w:t>
            </w:r>
          </w:p>
        </w:tc>
        <w:tc>
          <w:tcPr>
            <w:tcW w:w="7336" w:type="dxa"/>
          </w:tcPr>
          <w:p w:rsidR="00211F87" w:rsidRPr="00F41CE3" w:rsidRDefault="00211F87" w:rsidP="001C194F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Распоряжением администрации городского поселения </w:t>
            </w:r>
            <w:proofErr w:type="spellStart"/>
            <w:r w:rsidRPr="00F41CE3">
              <w:rPr>
                <w:sz w:val="26"/>
                <w:szCs w:val="26"/>
              </w:rPr>
              <w:t>Игрим</w:t>
            </w:r>
            <w:proofErr w:type="spellEnd"/>
            <w:r w:rsidRPr="00F41CE3">
              <w:rPr>
                <w:sz w:val="26"/>
                <w:szCs w:val="26"/>
              </w:rPr>
              <w:t xml:space="preserve"> от 21.10.2013 года №  210 «О разработке муниципальной программы  «Развитие культуры на территории городского поселения </w:t>
            </w:r>
            <w:proofErr w:type="spellStart"/>
            <w:r w:rsidRPr="00F41CE3">
              <w:rPr>
                <w:sz w:val="26"/>
                <w:szCs w:val="26"/>
              </w:rPr>
              <w:t>Игрим</w:t>
            </w:r>
            <w:proofErr w:type="spellEnd"/>
            <w:r w:rsidRPr="00F41CE3">
              <w:rPr>
                <w:sz w:val="26"/>
                <w:szCs w:val="26"/>
              </w:rPr>
              <w:t xml:space="preserve"> на 2014-2018 годы».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1CE3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МКУ «</w:t>
            </w:r>
            <w:proofErr w:type="spellStart"/>
            <w:r w:rsidRPr="00F41CE3">
              <w:rPr>
                <w:sz w:val="26"/>
                <w:szCs w:val="26"/>
              </w:rPr>
              <w:t>Игримский</w:t>
            </w:r>
            <w:proofErr w:type="spellEnd"/>
            <w:r w:rsidRPr="00F41CE3">
              <w:rPr>
                <w:sz w:val="26"/>
                <w:szCs w:val="26"/>
              </w:rPr>
              <w:t xml:space="preserve"> культурно-досуговый центр»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11F87" w:rsidRPr="00F41CE3" w:rsidTr="001872FC">
        <w:trPr>
          <w:trHeight w:val="755"/>
        </w:trPr>
        <w:tc>
          <w:tcPr>
            <w:tcW w:w="2235" w:type="dxa"/>
          </w:tcPr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1CE3">
              <w:rPr>
                <w:rFonts w:ascii="Times New Roman" w:hAnsi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1C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F41CE3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</w:p>
        </w:tc>
      </w:tr>
      <w:tr w:rsidR="00211F87" w:rsidRPr="00F41CE3" w:rsidTr="001872FC">
        <w:trPr>
          <w:trHeight w:val="1396"/>
        </w:trPr>
        <w:tc>
          <w:tcPr>
            <w:tcW w:w="2235" w:type="dxa"/>
          </w:tcPr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1CE3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</w:t>
            </w:r>
            <w:proofErr w:type="spellStart"/>
            <w:r w:rsidRPr="00F41CE3">
              <w:rPr>
                <w:sz w:val="26"/>
                <w:szCs w:val="26"/>
              </w:rPr>
              <w:t>Игрим</w:t>
            </w:r>
            <w:proofErr w:type="spellEnd"/>
            <w:r w:rsidRPr="00F41CE3">
              <w:rPr>
                <w:sz w:val="26"/>
                <w:szCs w:val="26"/>
              </w:rPr>
              <w:t>.</w:t>
            </w:r>
            <w:r w:rsidRPr="00F41CE3">
              <w:rPr>
                <w:sz w:val="26"/>
                <w:szCs w:val="26"/>
                <w:lang w:eastAsia="en-US"/>
              </w:rPr>
              <w:t xml:space="preserve"> Обеспечение прав граждан на участие в культурной жизни, реализация творческого потенциала жителей.</w:t>
            </w:r>
          </w:p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7336" w:type="dxa"/>
          </w:tcPr>
          <w:p w:rsidR="00211F87" w:rsidRPr="00F41CE3" w:rsidRDefault="00211F87" w:rsidP="001C194F">
            <w:pPr>
              <w:ind w:left="34" w:hanging="1"/>
              <w:jc w:val="both"/>
              <w:rPr>
                <w:sz w:val="26"/>
                <w:szCs w:val="26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41CE3">
                <w:rPr>
                  <w:sz w:val="26"/>
                  <w:szCs w:val="26"/>
                  <w:lang w:val="en-US"/>
                </w:rPr>
                <w:t>I</w:t>
              </w:r>
              <w:r w:rsidRPr="00F41CE3">
                <w:rPr>
                  <w:sz w:val="26"/>
                  <w:szCs w:val="26"/>
                </w:rPr>
                <w:t>.</w:t>
              </w:r>
            </w:smartTag>
            <w:r w:rsidRPr="00F41CE3">
              <w:rPr>
                <w:sz w:val="26"/>
                <w:szCs w:val="26"/>
              </w:rPr>
              <w:t xml:space="preserve"> </w:t>
            </w:r>
            <w:r w:rsidRPr="00F41CE3">
              <w:rPr>
                <w:sz w:val="26"/>
                <w:szCs w:val="26"/>
                <w:lang w:eastAsia="en-US"/>
              </w:rPr>
              <w:t>Подпрограмма «Обеспечение прав граждан на доступ к культурным ценностям и информации»;</w:t>
            </w:r>
          </w:p>
          <w:p w:rsidR="00211F87" w:rsidRPr="00F41CE3" w:rsidRDefault="00211F87" w:rsidP="001C194F">
            <w:pPr>
              <w:ind w:left="34" w:hanging="1"/>
              <w:jc w:val="both"/>
              <w:rPr>
                <w:sz w:val="26"/>
                <w:szCs w:val="26"/>
                <w:lang w:eastAsia="en-US"/>
              </w:rPr>
            </w:pPr>
            <w:r w:rsidRPr="00F41CE3">
              <w:rPr>
                <w:sz w:val="26"/>
                <w:szCs w:val="26"/>
                <w:lang w:eastAsia="en-US"/>
              </w:rPr>
              <w:t xml:space="preserve">1) Создание условий для </w:t>
            </w:r>
            <w:proofErr w:type="spellStart"/>
            <w:r w:rsidRPr="00F41CE3">
              <w:rPr>
                <w:sz w:val="26"/>
                <w:szCs w:val="26"/>
                <w:lang w:eastAsia="en-US"/>
              </w:rPr>
              <w:t>модернизационного</w:t>
            </w:r>
            <w:proofErr w:type="spellEnd"/>
            <w:r w:rsidRPr="00F41CE3">
              <w:rPr>
                <w:sz w:val="26"/>
                <w:szCs w:val="26"/>
                <w:lang w:eastAsia="en-US"/>
              </w:rPr>
              <w:t xml:space="preserve"> развития общедоступных библиотек городского поселения </w:t>
            </w:r>
            <w:proofErr w:type="spellStart"/>
            <w:r w:rsidRPr="00F41CE3">
              <w:rPr>
                <w:sz w:val="26"/>
                <w:szCs w:val="26"/>
                <w:lang w:eastAsia="en-US"/>
              </w:rPr>
              <w:t>Игрим</w:t>
            </w:r>
            <w:proofErr w:type="spellEnd"/>
            <w:r w:rsidRPr="00F41CE3">
              <w:rPr>
                <w:sz w:val="26"/>
                <w:szCs w:val="26"/>
                <w:lang w:eastAsia="en-US"/>
              </w:rPr>
              <w:t>.</w:t>
            </w:r>
          </w:p>
          <w:p w:rsidR="00211F87" w:rsidRPr="00F41CE3" w:rsidRDefault="00211F87" w:rsidP="001C194F">
            <w:pPr>
              <w:autoSpaceDE w:val="0"/>
              <w:autoSpaceDN w:val="0"/>
              <w:adjustRightInd w:val="0"/>
              <w:ind w:hanging="1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  <w:lang w:val="en-US"/>
              </w:rPr>
              <w:t>II</w:t>
            </w:r>
            <w:r w:rsidRPr="00F41CE3">
              <w:rPr>
                <w:sz w:val="26"/>
                <w:szCs w:val="26"/>
              </w:rPr>
              <w:t>. Подпрограмма «Библиотечное дело»: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1) обеспечение доступности и качества библиотечных услуг на территории городского поселения </w:t>
            </w:r>
            <w:proofErr w:type="spellStart"/>
            <w:r w:rsidRPr="00F41CE3">
              <w:rPr>
                <w:sz w:val="26"/>
                <w:szCs w:val="26"/>
              </w:rPr>
              <w:t>Игрим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I</w:t>
            </w:r>
            <w:r w:rsidRPr="00F41CE3">
              <w:rPr>
                <w:sz w:val="26"/>
                <w:szCs w:val="26"/>
                <w:lang w:val="en-US"/>
              </w:rPr>
              <w:t>I</w:t>
            </w:r>
            <w:r w:rsidRPr="00F41CE3">
              <w:rPr>
                <w:sz w:val="26"/>
                <w:szCs w:val="26"/>
              </w:rPr>
              <w:t>I. Подпрограмма «Музейное дело»: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1) повышение эффективности использования потенциала концертно-выставочного зала;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I</w:t>
            </w:r>
            <w:r w:rsidRPr="00F41CE3">
              <w:rPr>
                <w:sz w:val="26"/>
                <w:szCs w:val="26"/>
                <w:lang w:val="en-US"/>
              </w:rPr>
              <w:t>V</w:t>
            </w:r>
            <w:r w:rsidRPr="00F41CE3">
              <w:rPr>
                <w:sz w:val="26"/>
                <w:szCs w:val="26"/>
              </w:rPr>
              <w:t>. Подпрограмма «Народное творчество и традиционная культура»: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1) создание условий для развития  самодеятельного художественного творчества, сохранения и поддержки национальных культур на территории городского поселения </w:t>
            </w:r>
            <w:proofErr w:type="spellStart"/>
            <w:r w:rsidRPr="00F41CE3">
              <w:rPr>
                <w:sz w:val="26"/>
                <w:szCs w:val="26"/>
              </w:rPr>
              <w:lastRenderedPageBreak/>
              <w:t>Игрим</w:t>
            </w:r>
            <w:proofErr w:type="spellEnd"/>
            <w:r w:rsidRPr="00F41CE3">
              <w:rPr>
                <w:sz w:val="26"/>
                <w:szCs w:val="26"/>
              </w:rPr>
              <w:t>.</w:t>
            </w:r>
          </w:p>
          <w:p w:rsidR="00211F87" w:rsidRPr="00F41CE3" w:rsidRDefault="00211F87" w:rsidP="001872FC">
            <w:pPr>
              <w:pStyle w:val="a4"/>
              <w:spacing w:before="0" w:after="0"/>
              <w:ind w:left="2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F41CE3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программы будет проводиться по следующим показателям:</w:t>
            </w:r>
          </w:p>
          <w:p w:rsidR="00211F87" w:rsidRPr="00F41CE3" w:rsidRDefault="00211F87" w:rsidP="001872FC">
            <w:pPr>
              <w:pStyle w:val="a4"/>
              <w:spacing w:before="0" w:after="0"/>
              <w:jc w:val="both"/>
              <w:textAlignment w:val="baseline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-количества посетителей мероприятий, проводимых учреждением;</w:t>
            </w:r>
          </w:p>
          <w:p w:rsidR="00211F87" w:rsidRPr="00F41CE3" w:rsidRDefault="00211F87" w:rsidP="001872FC">
            <w:pPr>
              <w:pStyle w:val="a4"/>
              <w:spacing w:before="0" w:after="0"/>
              <w:ind w:left="20"/>
              <w:jc w:val="both"/>
              <w:textAlignment w:val="baseline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-объем библиотечного фонда;</w:t>
            </w:r>
          </w:p>
          <w:p w:rsidR="00211F87" w:rsidRPr="00F41CE3" w:rsidRDefault="00211F87" w:rsidP="001872FC">
            <w:pPr>
              <w:pStyle w:val="a4"/>
              <w:spacing w:before="0" w:after="0"/>
              <w:ind w:left="20"/>
              <w:jc w:val="both"/>
              <w:textAlignment w:val="baseline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-количество новых культурно-досуговых, социально-значимых и инновационных проектов;</w:t>
            </w:r>
          </w:p>
          <w:p w:rsidR="00211F87" w:rsidRPr="00F41CE3" w:rsidRDefault="00211F87" w:rsidP="001872FC">
            <w:pPr>
              <w:pStyle w:val="a4"/>
              <w:tabs>
                <w:tab w:val="left" w:pos="20"/>
                <w:tab w:val="left" w:pos="650"/>
              </w:tabs>
              <w:spacing w:before="0" w:after="0"/>
              <w:ind w:left="20" w:firstLine="20"/>
              <w:jc w:val="both"/>
              <w:textAlignment w:val="baseline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-доля новых форм культурного обслуживания посетителей в общем количестве предоставляемых профильных услуг;</w:t>
            </w:r>
          </w:p>
          <w:p w:rsidR="00211F87" w:rsidRPr="00F41CE3" w:rsidRDefault="00211F87" w:rsidP="001872FC">
            <w:pPr>
              <w:pStyle w:val="a4"/>
              <w:spacing w:before="0" w:after="0"/>
              <w:ind w:left="20"/>
              <w:jc w:val="both"/>
              <w:textAlignment w:val="baseline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-доля  электронных изданий в соотношении с библиотечным фондом;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F41CE3">
              <w:rPr>
                <w:sz w:val="26"/>
                <w:szCs w:val="26"/>
              </w:rPr>
              <w:t>-доля  библиотек, обеспечивающих доступ населения к информационно-телекоммуникационной сети «Интернет».</w:t>
            </w: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Сроки  реализации муниципальной программы 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1CE3">
              <w:rPr>
                <w:rFonts w:ascii="Times New Roman" w:hAnsi="Times New Roman"/>
                <w:sz w:val="26"/>
                <w:szCs w:val="26"/>
              </w:rPr>
              <w:t>Сроки реализации 2014-2018годы:</w:t>
            </w:r>
          </w:p>
          <w:p w:rsidR="00211F87" w:rsidRPr="00F41CE3" w:rsidRDefault="00211F87" w:rsidP="001872F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7336" w:type="dxa"/>
          </w:tcPr>
          <w:p w:rsidR="00211F87" w:rsidRPr="00F41CE3" w:rsidRDefault="00211F87" w:rsidP="00A66E1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3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  <w:lang w:eastAsia="en-US"/>
              </w:rPr>
              <w:t>Подпрограмма «Обеспечение прав граждан на доступ к культурным ценностям и информации»;</w:t>
            </w:r>
          </w:p>
          <w:p w:rsidR="00211F87" w:rsidRPr="00F41CE3" w:rsidRDefault="00211F87" w:rsidP="001872F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Подпрограмма «Библиотечное дело»</w:t>
            </w:r>
          </w:p>
          <w:p w:rsidR="00211F87" w:rsidRPr="00F41CE3" w:rsidRDefault="00211F87" w:rsidP="001872F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Подпрограмма «Музейное дело»</w:t>
            </w:r>
          </w:p>
          <w:p w:rsidR="00211F87" w:rsidRPr="00F41CE3" w:rsidRDefault="00211F87" w:rsidP="001872FC">
            <w:pPr>
              <w:pStyle w:val="a3"/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  <w:lang w:val="en-US"/>
              </w:rPr>
              <w:t>IV</w:t>
            </w:r>
            <w:r w:rsidRPr="00F41CE3">
              <w:rPr>
                <w:sz w:val="26"/>
                <w:szCs w:val="26"/>
              </w:rPr>
              <w:t>. Подпрограмма «Народное творчество и традиционная культура»</w:t>
            </w:r>
          </w:p>
          <w:p w:rsidR="00211F87" w:rsidRPr="00F41CE3" w:rsidRDefault="00211F87" w:rsidP="001872FC">
            <w:pPr>
              <w:pStyle w:val="a3"/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</w:rPr>
            </w:pP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F41CE3">
              <w:rPr>
                <w:sz w:val="26"/>
                <w:szCs w:val="26"/>
              </w:rPr>
              <w:t>Игрим</w:t>
            </w:r>
            <w:proofErr w:type="spellEnd"/>
            <w:r w:rsidRPr="00F41CE3">
              <w:rPr>
                <w:sz w:val="26"/>
                <w:szCs w:val="26"/>
              </w:rPr>
              <w:t xml:space="preserve"> предусматривается    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119 526</w:t>
            </w:r>
            <w:r w:rsidRPr="00F41CE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Pr="00F41CE3">
              <w:rPr>
                <w:sz w:val="26"/>
                <w:szCs w:val="26"/>
              </w:rPr>
              <w:t xml:space="preserve"> тыс. рублей, в том числе:</w:t>
            </w:r>
          </w:p>
          <w:p w:rsidR="00211F87" w:rsidRPr="00F41CE3" w:rsidRDefault="00211F87" w:rsidP="006747C0">
            <w:pPr>
              <w:numPr>
                <w:ilvl w:val="0"/>
                <w:numId w:val="5"/>
              </w:numPr>
              <w:ind w:left="33" w:firstLine="327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финансирование подпрограммы </w:t>
            </w:r>
            <w:r w:rsidRPr="00F41CE3">
              <w:rPr>
                <w:sz w:val="26"/>
                <w:szCs w:val="26"/>
                <w:lang w:eastAsia="en-US"/>
              </w:rPr>
              <w:t>«Обеспечение прав граждан на доступ к культурным ценностям и информации»</w:t>
            </w:r>
            <w:r w:rsidRPr="00F41CE3">
              <w:rPr>
                <w:sz w:val="26"/>
                <w:szCs w:val="26"/>
              </w:rPr>
              <w:t xml:space="preserve"> -  174,0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: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2014 год –  174,0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proofErr w:type="spellStart"/>
            <w:r w:rsidRPr="00F41CE3">
              <w:rPr>
                <w:sz w:val="26"/>
                <w:szCs w:val="26"/>
              </w:rPr>
              <w:t>софинансирование</w:t>
            </w:r>
            <w:proofErr w:type="spellEnd"/>
            <w:r w:rsidRPr="00F41CE3">
              <w:rPr>
                <w:sz w:val="26"/>
                <w:szCs w:val="26"/>
              </w:rPr>
              <w:t xml:space="preserve"> мероприятий за счет средств: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окружного бюджета – 147,9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бюджета района – 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бюджета поселения – 26,1 </w:t>
            </w:r>
            <w:proofErr w:type="spellStart"/>
            <w:r w:rsidRPr="00F41CE3">
              <w:rPr>
                <w:sz w:val="26"/>
                <w:szCs w:val="26"/>
              </w:rPr>
              <w:t>тыс.руб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2015 год –  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2016 год –  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2017 год –   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6747C0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2018 год –  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</w:p>
          <w:p w:rsidR="00211F87" w:rsidRPr="00F41CE3" w:rsidRDefault="00211F87" w:rsidP="001872FC">
            <w:pPr>
              <w:numPr>
                <w:ilvl w:val="0"/>
                <w:numId w:val="5"/>
              </w:numPr>
              <w:ind w:left="33" w:firstLine="327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финансирование подпрограммы «Библиотечное дело» -  35 972,0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: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2014 год –  7074,2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2015 год –  6940,7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2016 год –  7357,1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2017год –   7300,0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2018 год –  7300,0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</w:p>
          <w:p w:rsidR="00211F87" w:rsidRPr="00F41CE3" w:rsidRDefault="00211F87" w:rsidP="001872FC">
            <w:pPr>
              <w:numPr>
                <w:ilvl w:val="0"/>
                <w:numId w:val="5"/>
              </w:numPr>
              <w:ind w:left="33" w:firstLine="327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lastRenderedPageBreak/>
              <w:t xml:space="preserve">на финансирование подпрограммы «Музейное дело» - 5 491,6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: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2014 год – 1 137,3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2015 год – 1 040,9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2016 год – 1 103,4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.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2017год –  1 105,0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2018 год – 1 105,0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.</w:t>
            </w:r>
          </w:p>
          <w:p w:rsidR="00211F87" w:rsidRPr="00F41CE3" w:rsidRDefault="00211F87" w:rsidP="001872FC">
            <w:pPr>
              <w:numPr>
                <w:ilvl w:val="0"/>
                <w:numId w:val="5"/>
              </w:numPr>
              <w:ind w:left="33" w:firstLine="349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финансирование подпрограммы  «Народное творчество и традиционная культура» - 77 889,3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 xml:space="preserve"> 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 2014 год –  15 071,0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 2015 год –   14 973,0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2016 год –  15 845,3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2017год –  16 000,0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;</w:t>
            </w:r>
          </w:p>
          <w:p w:rsidR="00211F87" w:rsidRPr="00F41CE3" w:rsidRDefault="00211F87" w:rsidP="00F6748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 2018 год – 16 000,0 </w:t>
            </w:r>
            <w:proofErr w:type="spellStart"/>
            <w:r w:rsidRPr="00F41CE3">
              <w:rPr>
                <w:sz w:val="26"/>
                <w:szCs w:val="26"/>
              </w:rPr>
              <w:t>тыс.рублей</w:t>
            </w:r>
            <w:proofErr w:type="spellEnd"/>
            <w:r w:rsidRPr="00F41CE3">
              <w:rPr>
                <w:sz w:val="26"/>
                <w:szCs w:val="26"/>
              </w:rPr>
              <w:t>.</w:t>
            </w: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7336" w:type="dxa"/>
          </w:tcPr>
          <w:p w:rsidR="00211F87" w:rsidRPr="00F41CE3" w:rsidRDefault="00211F87" w:rsidP="001872FC">
            <w:pPr>
              <w:ind w:firstLine="539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Комплекс мероприятий, предусмотренных </w:t>
            </w:r>
            <w:r w:rsidRPr="00F41CE3">
              <w:rPr>
                <w:rStyle w:val="highlighthighlightactive"/>
                <w:sz w:val="26"/>
                <w:szCs w:val="26"/>
              </w:rPr>
              <w:t> </w:t>
            </w:r>
            <w:r w:rsidRPr="00F41CE3">
              <w:rPr>
                <w:rStyle w:val="highlighthighlightactive"/>
                <w:rFonts w:hint="eastAsia"/>
                <w:sz w:val="26"/>
                <w:szCs w:val="26"/>
              </w:rPr>
              <w:t>Программой</w:t>
            </w:r>
            <w:r w:rsidRPr="00F41CE3">
              <w:rPr>
                <w:sz w:val="26"/>
                <w:szCs w:val="26"/>
              </w:rPr>
              <w:t>,   позволит создать условия для формирования обновленного социокультурного пространства городского поселения.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-увеличение  количества   сотрудников   повысивших квалификацию;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-увеличение  доли библиотек, модернизированных на основе </w:t>
            </w:r>
            <w:r w:rsidRPr="00F41CE3">
              <w:rPr>
                <w:sz w:val="26"/>
                <w:szCs w:val="26"/>
                <w:lang w:val="en-US"/>
              </w:rPr>
              <w:t>IT</w:t>
            </w:r>
            <w:r w:rsidRPr="00F41CE3">
              <w:rPr>
                <w:sz w:val="26"/>
                <w:szCs w:val="26"/>
              </w:rPr>
              <w:t>- технологий;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-увеличение количества занимающегося населения в области народного художественного самодеятельного творчества;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-увеличение общего количества зрителей, посетивших мероприятия в области народного творчества и традиционной культуры, организованных  МКУ «ИКДЦ»;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-увеличение количества проведенных общественно-значимых мероприятий и акций;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-сокращение     потребления     энергоресурсов муниципальными  учреждениями культуры и искусства на 3%;    </w:t>
            </w:r>
          </w:p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-повышение  уровня  удовлетворенности  услугами   в сфере культуры. </w:t>
            </w:r>
          </w:p>
        </w:tc>
      </w:tr>
      <w:tr w:rsidR="00211F87" w:rsidRPr="00F41CE3" w:rsidTr="001872FC">
        <w:tc>
          <w:tcPr>
            <w:tcW w:w="2235" w:type="dxa"/>
          </w:tcPr>
          <w:p w:rsidR="00211F87" w:rsidRPr="00F41CE3" w:rsidRDefault="00211F87" w:rsidP="001872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211F87" w:rsidRPr="00F41CE3" w:rsidRDefault="00211F87" w:rsidP="001872FC">
            <w:pPr>
              <w:jc w:val="both"/>
              <w:rPr>
                <w:sz w:val="26"/>
                <w:szCs w:val="26"/>
              </w:rPr>
            </w:pPr>
          </w:p>
        </w:tc>
      </w:tr>
    </w:tbl>
    <w:p w:rsidR="00211F87" w:rsidRPr="00F41CE3" w:rsidRDefault="00211F87">
      <w:pPr>
        <w:rPr>
          <w:sz w:val="26"/>
          <w:szCs w:val="26"/>
        </w:rPr>
      </w:pPr>
    </w:p>
    <w:p w:rsidR="00211F87" w:rsidRPr="00F41CE3" w:rsidRDefault="00211F87" w:rsidP="00CE0AE0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1. Характеристика проблемы, на решение которой</w:t>
      </w:r>
    </w:p>
    <w:p w:rsidR="00211F87" w:rsidRPr="00F41CE3" w:rsidRDefault="00211F87" w:rsidP="00CE0AE0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 xml:space="preserve"> направлена программа.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76753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Муниципальная программа </w:t>
      </w:r>
      <w:proofErr w:type="spellStart"/>
      <w:r w:rsidRPr="00F41CE3">
        <w:rPr>
          <w:sz w:val="26"/>
          <w:szCs w:val="26"/>
        </w:rPr>
        <w:t>программа</w:t>
      </w:r>
      <w:proofErr w:type="spellEnd"/>
      <w:r w:rsidRPr="00F41CE3">
        <w:rPr>
          <w:sz w:val="26"/>
          <w:szCs w:val="26"/>
        </w:rPr>
        <w:t xml:space="preserve"> «Развитие Культуры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 (далее Программа)  разработана муниципальным казенным учреждением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в целях реализации муниципальной политики социально-экономического развития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A76753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Программа  разработана в соответствии с Федеральным законом от 06 октября 2003 года  № 131 – ФЗ «Об общих принципах организации местного самоуправления в Российской Федерации», Федеральным законом от 07 мая 2013 года  № 104 – ФЗ,  распоряжением администрации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от 21.10.2013 года №  210 «О разработке муниципальной программы  «Развитие культуры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на 2014-2018 годы».</w:t>
      </w: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lastRenderedPageBreak/>
        <w:t xml:space="preserve">Программа направлена на достижение стратегических целей  в области культуры, обеспечивающей решение проблем сохранения и развития накопленного культурного потенциала и создание необходимых условий для формирования и удовлетворения культурных потребностей населения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 Она требует комплексного и системного подхода.</w:t>
      </w:r>
    </w:p>
    <w:p w:rsidR="00211F87" w:rsidRPr="00F41CE3" w:rsidRDefault="00211F87" w:rsidP="00A45894">
      <w:pPr>
        <w:tabs>
          <w:tab w:val="left" w:pos="1080"/>
        </w:tabs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Реализация Программы нацелена на вывод сферы культуры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за период 2014 - 2018 годов на этап устойчивого роста и стабильного развития. </w:t>
      </w:r>
    </w:p>
    <w:p w:rsidR="00211F87" w:rsidRPr="00F41CE3" w:rsidRDefault="00211F87" w:rsidP="00A45894">
      <w:pPr>
        <w:tabs>
          <w:tab w:val="left" w:pos="1080"/>
        </w:tabs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Реализация мероприятий Программы позволит укрепить и сохранить приоритетные направления развития самодеятельного творчества и культурно-досуговой деятельности путем  создания системы традиционных  районных фестивалей, праздников, конкурсов. </w:t>
      </w: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Культура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является значимым социальным фактором развития поселения, средством эстетического, нравственного и патриотического воспитания населения.</w:t>
      </w: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При подготовке Программы была проведена оценка внутренних ресурсов отрасли и её потенциала, обозначены проблемные аспекты.</w:t>
      </w: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Во-первых, предоставление услуг в сфере культуры в городском поселении осуществляется в условиях недостаточной и низкой материально-технической базе.</w:t>
      </w:r>
    </w:p>
    <w:p w:rsidR="00211F87" w:rsidRPr="00F41CE3" w:rsidRDefault="00211F87" w:rsidP="00A45894">
      <w:pPr>
        <w:rPr>
          <w:b/>
          <w:sz w:val="26"/>
          <w:szCs w:val="26"/>
        </w:rPr>
      </w:pPr>
    </w:p>
    <w:p w:rsidR="00211F87" w:rsidRPr="00F41CE3" w:rsidRDefault="00211F87" w:rsidP="00576530">
      <w:pPr>
        <w:ind w:firstLine="664"/>
        <w:jc w:val="center"/>
        <w:rPr>
          <w:sz w:val="26"/>
          <w:szCs w:val="26"/>
        </w:rPr>
      </w:pPr>
      <w:r w:rsidRPr="00F41CE3">
        <w:rPr>
          <w:sz w:val="26"/>
          <w:szCs w:val="26"/>
        </w:rPr>
        <w:t>Среднее число посещений МКУ «ИКДЦ»  за 9 месяцев 2013 г.</w:t>
      </w: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</w:p>
    <w:tbl>
      <w:tblPr>
        <w:tblW w:w="8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20"/>
        <w:gridCol w:w="1895"/>
      </w:tblGrid>
      <w:tr w:rsidR="00211F87" w:rsidRPr="00F41CE3" w:rsidTr="00A45894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Концертно-выставочный зал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F87" w:rsidRPr="00F41CE3" w:rsidRDefault="00211F87" w:rsidP="00576530">
            <w:pPr>
              <w:tabs>
                <w:tab w:val="left" w:pos="1764"/>
              </w:tabs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4 311</w:t>
            </w:r>
          </w:p>
        </w:tc>
      </w:tr>
      <w:tr w:rsidR="00211F87" w:rsidRPr="00F41CE3" w:rsidTr="00A45894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Посетителей культурно массовых мероприятий  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F87" w:rsidRPr="00F41CE3" w:rsidRDefault="00211F87" w:rsidP="00A45894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25 928</w:t>
            </w:r>
          </w:p>
        </w:tc>
      </w:tr>
      <w:tr w:rsidR="00211F87" w:rsidRPr="00F41CE3" w:rsidTr="00A45894"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Библиотеки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F87" w:rsidRPr="00F41CE3" w:rsidRDefault="00211F87" w:rsidP="00A45894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19 816</w:t>
            </w:r>
          </w:p>
        </w:tc>
      </w:tr>
    </w:tbl>
    <w:p w:rsidR="00211F87" w:rsidRPr="00F41CE3" w:rsidRDefault="00211F87">
      <w:pPr>
        <w:rPr>
          <w:sz w:val="26"/>
          <w:szCs w:val="26"/>
        </w:rPr>
      </w:pPr>
    </w:p>
    <w:p w:rsidR="00211F87" w:rsidRPr="00F41CE3" w:rsidRDefault="00211F87" w:rsidP="00576530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Число посещений проведенных мероприятий (количество посетителей, зрителей, читателей, официально учитываемых в государственной статистической отчетности) составило 50 055  человек. В среднем каждый житель посетил за 9 месяцев 2013 года учреждения культуры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 более 5 раз, что подтверждает довольно высокий спрос населения на предложенные услуги.  </w:t>
      </w: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Во-вторых, на окружном и муниципальном уровнях поставлен ряд стратегических задач, частичная реализация которых обеспечивается при непосредственном участии отрасли культуры: </w:t>
      </w:r>
    </w:p>
    <w:p w:rsidR="00211F87" w:rsidRPr="00F41CE3" w:rsidRDefault="00211F87" w:rsidP="00576530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-интенсивное внедрение новых информационных технологий в учреждениях культуры, развитие коммуникационных технологий и использования их в интересах популяризации достижений культуры, сохранения и развития культурного наследия;</w:t>
      </w:r>
    </w:p>
    <w:p w:rsidR="00211F87" w:rsidRPr="00F41CE3" w:rsidRDefault="00211F87" w:rsidP="00576530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-сохранение и развитие традиционной народной культуры, накопленного  культурного и духовного потенциала городского поселения;</w:t>
      </w:r>
    </w:p>
    <w:p w:rsidR="00211F87" w:rsidRPr="00F41CE3" w:rsidRDefault="00211F87" w:rsidP="00576530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-разработка защитных механизмов для сохранения культуры, особенно в сельской местности, районах компактного проживания коренных малочисленных народов Севера.</w:t>
      </w:r>
    </w:p>
    <w:p w:rsidR="00211F87" w:rsidRPr="00F41CE3" w:rsidRDefault="00211F87" w:rsidP="00A45894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Особо следует отметить решение государственных задач программными методами по энергосбережению и внедрению IT-технологий. </w:t>
      </w:r>
    </w:p>
    <w:p w:rsidR="00211F87" w:rsidRPr="00F41CE3" w:rsidRDefault="00211F87" w:rsidP="00A45894">
      <w:pPr>
        <w:ind w:firstLine="522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В сфере информатизации отрасли в городском поселении  принимаются меры по созданию базы для развития информационных и коммуникационных технологий и использования в интересах популяризации достижений культуры, </w:t>
      </w:r>
      <w:r w:rsidRPr="00F41CE3">
        <w:rPr>
          <w:sz w:val="26"/>
          <w:szCs w:val="26"/>
        </w:rPr>
        <w:lastRenderedPageBreak/>
        <w:t>сохранения и развития культурного наследия. Но эти меры не всегда действенны, так как не подкреплены достаточным финансированием.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Анализ деятельности учреждения культуры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 также выявил следующие проблемы отрасли: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-недостаточное обеспечение отрасли специализированным оборудованием, необходимым для осуществления профильной деятельности учреждения культуры (звукозаписывающей и звуковоспроизводящей аппаратурой, светового оборудования, музыкальными инструментами);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недостаточное обеспечение отрасли сценическими костюмами;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-недостаточная приспособленность учреждения культуры для посещения и предоставления услуг различным категориям инвалидов, а также других лиц с ограничениями жизнедеятельности; </w:t>
      </w:r>
    </w:p>
    <w:p w:rsidR="00211F87" w:rsidRPr="00F41CE3" w:rsidRDefault="00211F87" w:rsidP="00A76753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-недостаточное использование механизмов привлечения внебюджетных средств  в сферу культуры.</w:t>
      </w:r>
    </w:p>
    <w:p w:rsidR="00211F87" w:rsidRPr="00F41CE3" w:rsidRDefault="00211F87" w:rsidP="00A45894">
      <w:pPr>
        <w:pStyle w:val="a5"/>
        <w:spacing w:after="0"/>
        <w:jc w:val="both"/>
        <w:rPr>
          <w:sz w:val="26"/>
          <w:szCs w:val="26"/>
        </w:rPr>
      </w:pPr>
    </w:p>
    <w:p w:rsidR="00211F87" w:rsidRPr="00F41CE3" w:rsidRDefault="00211F87" w:rsidP="00A458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41CE3">
        <w:rPr>
          <w:rFonts w:ascii="Times New Roman" w:hAnsi="Times New Roman" w:cs="Times New Roman"/>
          <w:sz w:val="26"/>
          <w:szCs w:val="26"/>
        </w:rPr>
        <w:t>Содержание проблем</w:t>
      </w:r>
    </w:p>
    <w:p w:rsidR="00211F87" w:rsidRPr="00F41CE3" w:rsidRDefault="00211F87" w:rsidP="00A45894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211F87" w:rsidRPr="00F41CE3" w:rsidRDefault="00211F87" w:rsidP="00A66E1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В последние годы развитие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происходит за счет инвестиций в коммерческую и строительную сферы. Торгово-развлекательные центры заменяют культурную составляющую жизни городского поселения, предлагая все массовые формы досуга от  развлечений, зрелищ во время препровождения в кафе и ресторанах. В культуре отдыха доминируют пассивные формы, предлагающие либо роль зрителя, либо роль потребителя пищи и вещей. Творчески одаренная  молодежь стремится уехать из поселка, так как социокультурное пространство не является достаточно привлекательным.</w:t>
      </w:r>
    </w:p>
    <w:p w:rsidR="00211F87" w:rsidRPr="00F41CE3" w:rsidRDefault="00211F87" w:rsidP="00A66E1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Необходимо создание нового социокультурного пространства, в котором потребление культурных продуктов и услуг отступят на второй план, а на первый выйдет создание возможностей для творческого самовыражения и самореализации каждого человека.</w:t>
      </w:r>
    </w:p>
    <w:p w:rsidR="00211F87" w:rsidRPr="00F41CE3" w:rsidRDefault="00211F87" w:rsidP="00A66E1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 связи с изменением потребностей и вкусов жителей городского поселения происходит  утрата интереса к культурно-досуговым мероприятиям учреждения. В то же время наблюдается  формирование независимых организаций, которые пытаются отвечать запросам жителей.</w:t>
      </w:r>
    </w:p>
    <w:p w:rsidR="00211F87" w:rsidRPr="00F41CE3" w:rsidRDefault="00211F87" w:rsidP="00A66E1D">
      <w:pPr>
        <w:pStyle w:val="ConsPlusCell"/>
        <w:widowControl/>
        <w:ind w:right="-7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CE3">
        <w:rPr>
          <w:rFonts w:ascii="Times New Roman" w:hAnsi="Times New Roman" w:cs="Times New Roman"/>
          <w:sz w:val="26"/>
          <w:szCs w:val="26"/>
        </w:rPr>
        <w:t xml:space="preserve">В целях удовлетворения культурных потребностей населения  в настоящее время работает сеть структурных подразделений учреждения. Каждое  структурное подразделение  нуждается в финансовой поддержке.  Темпы износа материальной базы опережают темпы восстановления. Все это негативно сказывается на  результативности работы, качестве, технологичности и ассортименте услуг.  </w:t>
      </w:r>
    </w:p>
    <w:p w:rsidR="00211F87" w:rsidRPr="00F41CE3" w:rsidRDefault="00211F87" w:rsidP="00A66E1D">
      <w:pPr>
        <w:pStyle w:val="ConsPlusCell"/>
        <w:widowControl/>
        <w:ind w:right="-7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1CE3">
        <w:rPr>
          <w:rFonts w:ascii="Times New Roman" w:hAnsi="Times New Roman" w:cs="Times New Roman"/>
          <w:sz w:val="26"/>
          <w:szCs w:val="26"/>
        </w:rPr>
        <w:t xml:space="preserve">В детской библиотеки  </w:t>
      </w:r>
      <w:proofErr w:type="spellStart"/>
      <w:r w:rsidRPr="00F41CE3">
        <w:rPr>
          <w:rFonts w:ascii="Times New Roman" w:hAnsi="Times New Roman" w:cs="Times New Roman"/>
          <w:sz w:val="26"/>
          <w:szCs w:val="26"/>
        </w:rPr>
        <w:t>п.Игрим</w:t>
      </w:r>
      <w:proofErr w:type="spellEnd"/>
      <w:r w:rsidRPr="00F41CE3">
        <w:rPr>
          <w:rFonts w:ascii="Times New Roman" w:hAnsi="Times New Roman" w:cs="Times New Roman"/>
          <w:sz w:val="26"/>
          <w:szCs w:val="26"/>
        </w:rPr>
        <w:t xml:space="preserve"> и в Сельском клубе </w:t>
      </w:r>
      <w:proofErr w:type="spellStart"/>
      <w:r w:rsidRPr="00F41CE3">
        <w:rPr>
          <w:rFonts w:ascii="Times New Roman" w:hAnsi="Times New Roman" w:cs="Times New Roman"/>
          <w:sz w:val="26"/>
          <w:szCs w:val="26"/>
        </w:rPr>
        <w:t>д.Анеева</w:t>
      </w:r>
      <w:proofErr w:type="spellEnd"/>
      <w:r w:rsidRPr="00F41CE3">
        <w:rPr>
          <w:rFonts w:ascii="Times New Roman" w:hAnsi="Times New Roman" w:cs="Times New Roman"/>
          <w:sz w:val="26"/>
          <w:szCs w:val="26"/>
        </w:rPr>
        <w:t xml:space="preserve">, необходимо проведение капитального ремонта. Необходим капитальный ремонт пола в фойе </w:t>
      </w:r>
      <w:proofErr w:type="spellStart"/>
      <w:r w:rsidRPr="00F41CE3">
        <w:rPr>
          <w:rFonts w:ascii="Times New Roman" w:hAnsi="Times New Roman" w:cs="Times New Roman"/>
          <w:sz w:val="26"/>
          <w:szCs w:val="26"/>
        </w:rPr>
        <w:t>Игримского</w:t>
      </w:r>
      <w:proofErr w:type="spellEnd"/>
      <w:r w:rsidRPr="00F41CE3">
        <w:rPr>
          <w:rFonts w:ascii="Times New Roman" w:hAnsi="Times New Roman" w:cs="Times New Roman"/>
          <w:sz w:val="26"/>
          <w:szCs w:val="26"/>
        </w:rPr>
        <w:t xml:space="preserve"> дома культуры.</w:t>
      </w:r>
    </w:p>
    <w:p w:rsidR="00211F87" w:rsidRPr="00F41CE3" w:rsidRDefault="00211F87" w:rsidP="00A66E1D">
      <w:pPr>
        <w:pStyle w:val="ConsPlusCell"/>
        <w:widowControl/>
        <w:ind w:right="-7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1CE3">
        <w:rPr>
          <w:rFonts w:ascii="Times New Roman" w:hAnsi="Times New Roman" w:cs="Times New Roman"/>
          <w:color w:val="000000"/>
          <w:sz w:val="26"/>
          <w:szCs w:val="26"/>
        </w:rPr>
        <w:t>В перспективе необходимо рассмотрение вопроса о строительстве  нового здания Культурно-досугового центра на одной из центральных улиц поселка.</w:t>
      </w:r>
    </w:p>
    <w:p w:rsidR="00211F87" w:rsidRPr="00F41CE3" w:rsidRDefault="00211F87" w:rsidP="00A66E1D">
      <w:pPr>
        <w:ind w:firstLine="54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Одной из ключевых проблем учреждения становится кадровая проблема, которая  в настоящее время усугубляется отсутствием жилья для молодых   специалистов, низкой заработной  платой и старением кадрового состава в </w:t>
      </w:r>
      <w:proofErr w:type="spellStart"/>
      <w:r w:rsidRPr="00F41CE3">
        <w:rPr>
          <w:sz w:val="26"/>
          <w:szCs w:val="26"/>
        </w:rPr>
        <w:t>Игримском</w:t>
      </w:r>
      <w:proofErr w:type="spellEnd"/>
      <w:r w:rsidRPr="00F41CE3">
        <w:rPr>
          <w:sz w:val="26"/>
          <w:szCs w:val="26"/>
        </w:rPr>
        <w:t xml:space="preserve"> культурно – досуговом центре.  Существует постоянная необходимость в повышении квалификации работников учреждения.</w:t>
      </w:r>
    </w:p>
    <w:p w:rsidR="00211F87" w:rsidRPr="00F41CE3" w:rsidRDefault="00211F87" w:rsidP="00A66E1D">
      <w:pPr>
        <w:jc w:val="both"/>
        <w:rPr>
          <w:sz w:val="26"/>
          <w:szCs w:val="26"/>
        </w:rPr>
      </w:pPr>
      <w:r w:rsidRPr="00F41CE3">
        <w:rPr>
          <w:rFonts w:ascii="Arial" w:hAnsi="Arial" w:cs="Arial"/>
          <w:b/>
          <w:color w:val="000000"/>
          <w:sz w:val="26"/>
          <w:szCs w:val="26"/>
        </w:rPr>
        <w:lastRenderedPageBreak/>
        <w:tab/>
      </w:r>
      <w:r w:rsidRPr="00F41CE3">
        <w:rPr>
          <w:color w:val="000000"/>
          <w:sz w:val="26"/>
          <w:szCs w:val="26"/>
        </w:rPr>
        <w:t>Творческие коллективы учреждения на сегодняшний  день испытывают трудности в решении вопросов финансирования их участия  в районных, окружных и региональных  фестивалях и конкурсах. Необходимо</w:t>
      </w:r>
      <w:r w:rsidRPr="00F41CE3">
        <w:rPr>
          <w:rFonts w:ascii="Arial" w:hAnsi="Arial" w:cs="Arial"/>
          <w:color w:val="000000"/>
          <w:sz w:val="26"/>
          <w:szCs w:val="26"/>
        </w:rPr>
        <w:t xml:space="preserve"> </w:t>
      </w:r>
      <w:r w:rsidRPr="00F41CE3">
        <w:rPr>
          <w:sz w:val="26"/>
          <w:szCs w:val="26"/>
        </w:rPr>
        <w:t>развитие как въездных, так и выездных концертов.</w:t>
      </w:r>
    </w:p>
    <w:p w:rsidR="00211F87" w:rsidRPr="00F41CE3" w:rsidRDefault="00211F87" w:rsidP="00A66E1D">
      <w:pPr>
        <w:jc w:val="both"/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2. Основные цели и задачи  программы, целевые показатели, показатели  экономической, бюджетной и социальной направленности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5894">
      <w:pPr>
        <w:pStyle w:val="a5"/>
        <w:spacing w:after="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Основными целями Программы являются: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 xml:space="preserve">-обеспечение доступности жителей городского поселения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 xml:space="preserve"> к культурным ценностям и удовлетворение культурных потребностей граждан;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-повышение качества услуг в сфере культуры на территории поселения.</w:t>
      </w:r>
    </w:p>
    <w:p w:rsidR="00211F87" w:rsidRPr="00F41CE3" w:rsidRDefault="00211F87" w:rsidP="00A45894">
      <w:pPr>
        <w:pStyle w:val="a5"/>
        <w:spacing w:after="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ab/>
        <w:t>Задачи Программы: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-обеспечение развития культурного пространства городского поселения и сохранение традиций -отечественной культуры;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-развитие библиотечного дела и популяризация чтения;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 xml:space="preserve">-сохранение народной традиционной культуры и развитие художественного творчества городского поселения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>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 xml:space="preserve">-модернизация сферы культуры городского поселения путем технического переоснащения и укрепления материально-технической базы учреждения культуры. </w:t>
      </w:r>
    </w:p>
    <w:p w:rsidR="00211F87" w:rsidRPr="00F41CE3" w:rsidRDefault="00211F87" w:rsidP="00A45894">
      <w:pPr>
        <w:pStyle w:val="a5"/>
        <w:spacing w:after="0"/>
        <w:jc w:val="both"/>
        <w:rPr>
          <w:rFonts w:cs="Calibri"/>
          <w:sz w:val="26"/>
          <w:szCs w:val="26"/>
        </w:rPr>
      </w:pPr>
      <w:r w:rsidRPr="00F41CE3">
        <w:rPr>
          <w:rFonts w:cs="Calibri"/>
          <w:color w:val="FF0000"/>
          <w:sz w:val="26"/>
          <w:szCs w:val="26"/>
        </w:rPr>
        <w:tab/>
      </w:r>
      <w:r w:rsidRPr="00F41CE3">
        <w:rPr>
          <w:rFonts w:cs="Calibri"/>
          <w:sz w:val="26"/>
          <w:szCs w:val="26"/>
        </w:rPr>
        <w:t>Достижение целей и реализация задач в 2014-2018 годах будут осуществляться путем выполнения необходимых задач по каждому пункту подпрограммы:</w:t>
      </w:r>
    </w:p>
    <w:p w:rsidR="00211F87" w:rsidRPr="00F41CE3" w:rsidRDefault="00211F87" w:rsidP="00A45894">
      <w:pPr>
        <w:pStyle w:val="a5"/>
        <w:spacing w:after="0"/>
        <w:jc w:val="both"/>
        <w:rPr>
          <w:rFonts w:cs="Calibri"/>
          <w:sz w:val="26"/>
          <w:szCs w:val="26"/>
        </w:rPr>
      </w:pPr>
      <w:r w:rsidRPr="00F41CE3">
        <w:rPr>
          <w:sz w:val="26"/>
          <w:szCs w:val="26"/>
        </w:rPr>
        <w:tab/>
        <w:t xml:space="preserve">Целью развития </w:t>
      </w:r>
      <w:r w:rsidRPr="00F41CE3">
        <w:rPr>
          <w:rFonts w:cs="Calibri"/>
          <w:sz w:val="26"/>
          <w:szCs w:val="26"/>
        </w:rPr>
        <w:t xml:space="preserve">библиотечного дела в городском поселении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 xml:space="preserve">  в 2014 - 2018 годах является повышение качества информационно-библиотечного обслуживания жителей поселения.</w:t>
      </w:r>
    </w:p>
    <w:p w:rsidR="00211F87" w:rsidRPr="00F41CE3" w:rsidRDefault="00211F87" w:rsidP="00A45894">
      <w:pPr>
        <w:pStyle w:val="a5"/>
        <w:spacing w:after="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Задачей является: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-обеспечение выполнения функций библиотек городского поселения, в том числе по оказанию - государственных услуг в соответствии с государственным заданием;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-создание условий доступности библиотечных услуг для населения;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-содействие организации сети  центров общественного доступа к правовой и социально значимой информации на базе  библиотек;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-создание условий для сохранности библиотечных фондов библиотек городского поселения;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-стимулирование развития литературного творчества и популяризация чтения;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-модернизация материально-технической базы библиотек  и содействие развитию библиотек.</w:t>
      </w:r>
    </w:p>
    <w:p w:rsidR="00211F87" w:rsidRPr="00F41CE3" w:rsidRDefault="00211F87" w:rsidP="00A45894">
      <w:pPr>
        <w:pStyle w:val="a5"/>
        <w:spacing w:after="0"/>
        <w:jc w:val="both"/>
        <w:rPr>
          <w:rFonts w:cs="Calibri"/>
          <w:sz w:val="26"/>
          <w:szCs w:val="26"/>
        </w:rPr>
      </w:pPr>
      <w:r w:rsidRPr="00F41CE3">
        <w:rPr>
          <w:color w:val="FF0000"/>
          <w:sz w:val="26"/>
          <w:szCs w:val="26"/>
        </w:rPr>
        <w:tab/>
      </w:r>
      <w:r w:rsidRPr="00F41CE3">
        <w:rPr>
          <w:rFonts w:cs="Calibri"/>
          <w:sz w:val="26"/>
          <w:szCs w:val="26"/>
        </w:rPr>
        <w:t xml:space="preserve">Целю сохранения  отечественной культуры и развития художественного творчества в городском  поселении </w:t>
      </w:r>
      <w:proofErr w:type="spellStart"/>
      <w:r w:rsidRPr="00F41CE3">
        <w:rPr>
          <w:rFonts w:cs="Calibri"/>
          <w:sz w:val="26"/>
          <w:szCs w:val="26"/>
        </w:rPr>
        <w:t>Игрим</w:t>
      </w:r>
      <w:proofErr w:type="spellEnd"/>
      <w:r w:rsidRPr="00F41CE3">
        <w:rPr>
          <w:rFonts w:cs="Calibri"/>
          <w:sz w:val="26"/>
          <w:szCs w:val="26"/>
        </w:rPr>
        <w:t xml:space="preserve"> на 2014-2018 годы является  создание условий для развития традиционной народной культуры и самодеятельного искусства в поселении.</w:t>
      </w:r>
    </w:p>
    <w:p w:rsidR="00211F87" w:rsidRPr="00F41CE3" w:rsidRDefault="00211F87" w:rsidP="00A45894">
      <w:pPr>
        <w:pStyle w:val="a5"/>
        <w:spacing w:after="0"/>
        <w:jc w:val="both"/>
        <w:rPr>
          <w:rFonts w:cs="Calibri"/>
          <w:sz w:val="26"/>
          <w:szCs w:val="26"/>
        </w:rPr>
      </w:pPr>
      <w:r w:rsidRPr="00F41CE3">
        <w:rPr>
          <w:rFonts w:cs="Calibri"/>
          <w:sz w:val="26"/>
          <w:szCs w:val="26"/>
        </w:rPr>
        <w:t>Задачи подпрограммы:</w:t>
      </w:r>
    </w:p>
    <w:p w:rsidR="00211F87" w:rsidRPr="00F41CE3" w:rsidRDefault="00211F87" w:rsidP="00A45894">
      <w:pPr>
        <w:pStyle w:val="a5"/>
        <w:spacing w:after="0"/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-содействие в обеспечении условий для развития народной традиционной культуры и любительских коллективов художественного творчества.</w:t>
      </w:r>
      <w:r w:rsidRPr="00F41CE3">
        <w:rPr>
          <w:sz w:val="26"/>
          <w:szCs w:val="26"/>
        </w:rPr>
        <w:tab/>
      </w:r>
    </w:p>
    <w:p w:rsidR="00211F87" w:rsidRPr="00F41CE3" w:rsidRDefault="00211F87" w:rsidP="000373AE">
      <w:pPr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lastRenderedPageBreak/>
        <w:t>Социально-экономическая эффективность Программы</w:t>
      </w:r>
    </w:p>
    <w:p w:rsidR="00211F87" w:rsidRPr="00F41CE3" w:rsidRDefault="00211F87" w:rsidP="00A45894">
      <w:pPr>
        <w:jc w:val="center"/>
        <w:rPr>
          <w:b/>
          <w:sz w:val="26"/>
          <w:szCs w:val="26"/>
        </w:rPr>
      </w:pPr>
    </w:p>
    <w:p w:rsidR="00211F87" w:rsidRPr="00F41CE3" w:rsidRDefault="00211F87" w:rsidP="00A45894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Программа является важной составляющей в обеспечении достижения стратегической  цели долгосрочного развития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до 2018 года. </w:t>
      </w:r>
    </w:p>
    <w:p w:rsidR="00211F87" w:rsidRPr="00F41CE3" w:rsidRDefault="00211F87" w:rsidP="006D652D">
      <w:pPr>
        <w:ind w:firstLine="664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Показателями социально-экономической эффективности являются:</w:t>
      </w:r>
    </w:p>
    <w:p w:rsidR="00211F87" w:rsidRPr="00F41CE3" w:rsidRDefault="00211F87" w:rsidP="00D05E5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-обеспечение сохранности культурного наследия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в том числе музейных ценностей, библиотечных фондов;</w:t>
      </w:r>
    </w:p>
    <w:p w:rsidR="00211F87" w:rsidRPr="00F41CE3" w:rsidRDefault="00211F87" w:rsidP="00D05E5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-сохранение единого культурного пространства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;</w:t>
      </w:r>
    </w:p>
    <w:p w:rsidR="00211F87" w:rsidRPr="00F41CE3" w:rsidRDefault="00211F87" w:rsidP="00D05E5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-повышение культурного  уровня населения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формирование эстетически развитой, заинтересованной аудитории слушателей и зрителей;</w:t>
      </w:r>
    </w:p>
    <w:p w:rsidR="00211F87" w:rsidRPr="00F41CE3" w:rsidRDefault="00211F87" w:rsidP="00D05E5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-обеспечение качества и безопасности проводимых культурно-досуговых мероприятий;</w:t>
      </w:r>
    </w:p>
    <w:p w:rsidR="00211F87" w:rsidRPr="00F41CE3" w:rsidRDefault="00211F87" w:rsidP="00D05E5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В настоящее время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 МКУ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имеет структурные подразделения: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-Дом культуры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-Дом культуры – </w:t>
      </w:r>
      <w:proofErr w:type="spellStart"/>
      <w:r w:rsidRPr="00F41CE3">
        <w:rPr>
          <w:sz w:val="26"/>
          <w:szCs w:val="26"/>
        </w:rPr>
        <w:t>п.Ванзетур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-Дом культуры – </w:t>
      </w:r>
      <w:proofErr w:type="spellStart"/>
      <w:r w:rsidRPr="00F41CE3">
        <w:rPr>
          <w:sz w:val="26"/>
          <w:szCs w:val="26"/>
        </w:rPr>
        <w:t>д.Анеева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поселковая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поселковая детская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поселковая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Ванзетур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-Библиотека сельская – д. </w:t>
      </w:r>
      <w:proofErr w:type="spellStart"/>
      <w:r w:rsidRPr="00F41CE3">
        <w:rPr>
          <w:sz w:val="26"/>
          <w:szCs w:val="26"/>
        </w:rPr>
        <w:t>Анеева</w:t>
      </w:r>
      <w:proofErr w:type="spellEnd"/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-Концертно-выставочный зал –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ind w:firstLine="54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В данных структурных подразделениях работают 45 человек, из которых:  22 % имеет высшее образование,    33 % - среднее специальное,   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45 % - среднее. Звание «Заслуженный деятель культуры ХМАО-Югры» присвоено одному руководителю коллектива, 5 человек отмечены Почетными грамотами и Благодарственными письмами Главы Березовского района.</w:t>
      </w:r>
    </w:p>
    <w:p w:rsidR="00211F87" w:rsidRPr="00F41CE3" w:rsidRDefault="00211F87" w:rsidP="006D652D">
      <w:pPr>
        <w:ind w:firstLine="36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 МКУ «ИКДЦ»  работают 23 клубных формирования, Народный ансамбль народного танца «</w:t>
      </w:r>
      <w:proofErr w:type="spellStart"/>
      <w:r w:rsidRPr="00F41CE3">
        <w:rPr>
          <w:sz w:val="26"/>
          <w:szCs w:val="26"/>
        </w:rPr>
        <w:t>Ивушка</w:t>
      </w:r>
      <w:proofErr w:type="spellEnd"/>
      <w:r w:rsidRPr="00F41CE3">
        <w:rPr>
          <w:sz w:val="26"/>
          <w:szCs w:val="26"/>
        </w:rPr>
        <w:t xml:space="preserve">», общее количество участников 171 человек.  Творческие коллективы принимают участие в районных, окружных, всероссийских и международных фестивалях, смотрах, конкурсах и  добиваются высоких результатов. </w:t>
      </w:r>
    </w:p>
    <w:p w:rsidR="00211F87" w:rsidRPr="00F41CE3" w:rsidRDefault="00211F87" w:rsidP="006D652D">
      <w:pPr>
        <w:ind w:firstLine="360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Традиционными мероприятиями календаря культурных событий городского поселения  являются: День поселка, народные гуляния на Рождество и Масленицу, День молодежи,  фестиваль патриотической песни «Красные Маки», Новогодние представления для детей, Неделя детской и юношеской книги. Также проводятся мероприятия, посвященные официальным государственным и краевым праздникам: 23 февраля, 8 марта, День Победы, День России, День народного единства, День матери, День Березовского района.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2644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3. Перечень программных мероприятий</w:t>
      </w:r>
    </w:p>
    <w:p w:rsidR="00211F87" w:rsidRPr="00F41CE3" w:rsidRDefault="00211F87" w:rsidP="00A42644">
      <w:pPr>
        <w:jc w:val="center"/>
        <w:rPr>
          <w:b/>
          <w:sz w:val="26"/>
          <w:szCs w:val="26"/>
        </w:rPr>
      </w:pPr>
    </w:p>
    <w:p w:rsidR="00211F87" w:rsidRPr="00F41CE3" w:rsidRDefault="00211F87" w:rsidP="00A42644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I. Подпрограмма «Библиотечное дело»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6D652D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Библиотечное обслуживание населения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осуществляют  4 общедоступные библиотеки с книжным фондом 34 119 экземпляров, в том числе: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поселковая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– 18720 экземпляров;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детская </w:t>
      </w:r>
      <w:proofErr w:type="spellStart"/>
      <w:r w:rsidRPr="00F41CE3">
        <w:rPr>
          <w:sz w:val="26"/>
          <w:szCs w:val="26"/>
        </w:rPr>
        <w:t>пгт</w:t>
      </w:r>
      <w:proofErr w:type="spellEnd"/>
      <w:r w:rsidRPr="00F41CE3">
        <w:rPr>
          <w:sz w:val="26"/>
          <w:szCs w:val="26"/>
        </w:rPr>
        <w:t xml:space="preserve">.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– 8640 экземпляров;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поселковая п. </w:t>
      </w:r>
      <w:proofErr w:type="spellStart"/>
      <w:r w:rsidRPr="00F41CE3">
        <w:rPr>
          <w:sz w:val="26"/>
          <w:szCs w:val="26"/>
        </w:rPr>
        <w:t>Ванзетур</w:t>
      </w:r>
      <w:proofErr w:type="spellEnd"/>
      <w:r w:rsidRPr="00F41CE3">
        <w:rPr>
          <w:sz w:val="26"/>
          <w:szCs w:val="26"/>
        </w:rPr>
        <w:t xml:space="preserve"> – 3655 экземпляров;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Библиотека сельская д. </w:t>
      </w:r>
      <w:proofErr w:type="spellStart"/>
      <w:r w:rsidRPr="00F41CE3">
        <w:rPr>
          <w:sz w:val="26"/>
          <w:szCs w:val="26"/>
        </w:rPr>
        <w:t>Анеева</w:t>
      </w:r>
      <w:proofErr w:type="spellEnd"/>
      <w:r w:rsidRPr="00F41CE3">
        <w:rPr>
          <w:sz w:val="26"/>
          <w:szCs w:val="26"/>
        </w:rPr>
        <w:t xml:space="preserve"> – 3104 экземпляров.</w:t>
      </w:r>
    </w:p>
    <w:p w:rsidR="00211F87" w:rsidRPr="00F41CE3" w:rsidRDefault="00211F87" w:rsidP="00C27F6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 среднем 36% населения городского поселения являются читателями библиотек.</w:t>
      </w:r>
    </w:p>
    <w:p w:rsidR="00211F87" w:rsidRPr="00F41CE3" w:rsidRDefault="00211F87" w:rsidP="00C27F62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На базе библиотек созданы: Центр общественного доступа и три Пункта общественного доступа с подключение их к информационной сети  интернет, которые предоставляют населению бесплатный доступ к правовой, нормативной, социальной информации, организуют консультативную помощь по ее поиску.  В двух библиотеках установлена программа «Консультант Плюс».</w:t>
      </w:r>
    </w:p>
    <w:p w:rsidR="00211F87" w:rsidRPr="00F41CE3" w:rsidRDefault="00211F87" w:rsidP="006D652D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Вся работа библиотек направлена на поддержку и развитие чтения, мероприятия имеют четкий читательский адрес, библиотечным обслуживанием охвачены все слои населения.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064BBC">
      <w:pPr>
        <w:jc w:val="center"/>
        <w:rPr>
          <w:sz w:val="26"/>
          <w:szCs w:val="26"/>
        </w:rPr>
      </w:pPr>
      <w:r w:rsidRPr="00F41CE3">
        <w:rPr>
          <w:sz w:val="26"/>
          <w:szCs w:val="26"/>
        </w:rPr>
        <w:t>Показатели деятельности библиотек в  2013 г.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2"/>
        <w:gridCol w:w="3119"/>
      </w:tblGrid>
      <w:tr w:rsidR="00211F87" w:rsidRPr="00F41CE3" w:rsidTr="008B2CA7">
        <w:trPr>
          <w:trHeight w:val="190"/>
        </w:trPr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 (9 мес.)  2013 г.</w:t>
            </w:r>
          </w:p>
        </w:tc>
      </w:tr>
      <w:tr w:rsidR="00211F87" w:rsidRPr="00F41CE3" w:rsidTr="008B2CA7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1F87" w:rsidRPr="00F41CE3" w:rsidRDefault="00211F87" w:rsidP="000362F3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Количество пользователей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2 402</w:t>
            </w:r>
          </w:p>
        </w:tc>
      </w:tr>
      <w:tr w:rsidR="00211F87" w:rsidRPr="00F41CE3" w:rsidTr="008B2CA7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книжных выставок, обзоров, экскурсий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143</w:t>
            </w:r>
          </w:p>
        </w:tc>
      </w:tr>
      <w:tr w:rsidR="00211F87" w:rsidRPr="00F41CE3" w:rsidTr="008B2CA7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358</w:t>
            </w:r>
          </w:p>
        </w:tc>
      </w:tr>
      <w:tr w:rsidR="00211F87" w:rsidRPr="00F41CE3" w:rsidTr="008B2CA7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человек, посетивших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6706</w:t>
            </w:r>
          </w:p>
        </w:tc>
      </w:tr>
      <w:tr w:rsidR="00211F87" w:rsidRPr="00F41CE3" w:rsidTr="008B2CA7">
        <w:tc>
          <w:tcPr>
            <w:tcW w:w="62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Объем электронного каталога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1F87" w:rsidRPr="00F41CE3" w:rsidRDefault="00211F87" w:rsidP="00A45894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6618</w:t>
            </w:r>
          </w:p>
        </w:tc>
      </w:tr>
    </w:tbl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0362F3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Реализация мероприятий данного раздела предусматривает решение  задачи обеспечения доступности и качества библиотечных услуг через приоритетное развитие библиотек, центров общественного доступа к социально значимой информации,  решает  комплекс задач по организации процесса электронной каталогизации  библиотеками.</w:t>
      </w:r>
    </w:p>
    <w:p w:rsidR="00211F87" w:rsidRPr="00F41CE3" w:rsidRDefault="00211F87" w:rsidP="000362F3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Реализация мероприятий раздела по развитию  информационных и кадровых ресурсов библиотек 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 позволит создать условия для обеспечения прироста книжного фонда библиотек в соответствии с установленными нормативами через приобретение изданий и баз данных, обеспечить меры по совершенствованию  кадрового потенциала библиотечной  отрасли.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2644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II. Подпрограмма «Музейное дело»</w:t>
      </w:r>
    </w:p>
    <w:p w:rsidR="00211F87" w:rsidRPr="00F41CE3" w:rsidRDefault="00211F87" w:rsidP="00A42644">
      <w:pPr>
        <w:jc w:val="center"/>
        <w:rPr>
          <w:b/>
          <w:sz w:val="26"/>
          <w:szCs w:val="26"/>
        </w:rPr>
      </w:pPr>
    </w:p>
    <w:p w:rsidR="00211F87" w:rsidRPr="00F41CE3" w:rsidRDefault="00211F87" w:rsidP="00A76753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действует концертно-выставочный зал, в нем проводятся выставки живописи, фото выставки, творческие вечера, презентации.  За 9 месяцев 2013 года концертно-выставочный зал посетили 4 311 человек из числа жителей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6D652D">
      <w:pPr>
        <w:jc w:val="center"/>
        <w:rPr>
          <w:sz w:val="26"/>
          <w:szCs w:val="26"/>
        </w:rPr>
      </w:pPr>
      <w:r w:rsidRPr="00F41CE3">
        <w:rPr>
          <w:sz w:val="26"/>
          <w:szCs w:val="26"/>
        </w:rPr>
        <w:lastRenderedPageBreak/>
        <w:t>Количество мероприятий в 2013 г.</w:t>
      </w:r>
    </w:p>
    <w:p w:rsidR="00211F87" w:rsidRPr="00F41CE3" w:rsidRDefault="00211F87" w:rsidP="00A42644">
      <w:pPr>
        <w:jc w:val="both"/>
        <w:rPr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977"/>
      </w:tblGrid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73" w:type="pct"/>
            <w:vAlign w:val="center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(за 9 мес.) 2013 г. 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Всего выставок</w:t>
            </w:r>
          </w:p>
        </w:tc>
        <w:tc>
          <w:tcPr>
            <w:tcW w:w="1573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573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4311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экскурсий</w:t>
            </w:r>
          </w:p>
        </w:tc>
        <w:tc>
          <w:tcPr>
            <w:tcW w:w="1573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158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концертов</w:t>
            </w:r>
          </w:p>
        </w:tc>
        <w:tc>
          <w:tcPr>
            <w:tcW w:w="1573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14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презентаций</w:t>
            </w:r>
          </w:p>
        </w:tc>
        <w:tc>
          <w:tcPr>
            <w:tcW w:w="1573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</w:t>
            </w:r>
          </w:p>
        </w:tc>
      </w:tr>
    </w:tbl>
    <w:p w:rsidR="00211F87" w:rsidRPr="00F41CE3" w:rsidRDefault="00211F87" w:rsidP="00A42644">
      <w:pPr>
        <w:jc w:val="both"/>
        <w:rPr>
          <w:sz w:val="26"/>
          <w:szCs w:val="26"/>
        </w:rPr>
      </w:pPr>
    </w:p>
    <w:p w:rsidR="00211F87" w:rsidRPr="00F41CE3" w:rsidRDefault="00211F87" w:rsidP="006D652D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Повышение эффективности использования потенциала концертно-выставочного зала позволит осуществлять основное направление  деятельности, связанное с комплектованием, хранением и публикацией музейных предметов в целях обеспечения доступности культурных ценностей для населения городского поселения.</w:t>
      </w:r>
    </w:p>
    <w:p w:rsidR="00211F87" w:rsidRPr="00F41CE3" w:rsidRDefault="00211F87" w:rsidP="00A42644">
      <w:pPr>
        <w:rPr>
          <w:b/>
          <w:sz w:val="26"/>
          <w:szCs w:val="26"/>
        </w:rPr>
      </w:pPr>
    </w:p>
    <w:p w:rsidR="00211F87" w:rsidRPr="00F41CE3" w:rsidRDefault="00211F87" w:rsidP="000362F3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  <w:lang w:val="en-US"/>
        </w:rPr>
        <w:t>III</w:t>
      </w:r>
      <w:r w:rsidRPr="00F41CE3">
        <w:rPr>
          <w:b/>
          <w:sz w:val="26"/>
          <w:szCs w:val="26"/>
        </w:rPr>
        <w:t xml:space="preserve">. Подпрограмма «Народное творчество </w:t>
      </w:r>
    </w:p>
    <w:p w:rsidR="00211F87" w:rsidRPr="00F41CE3" w:rsidRDefault="00211F87" w:rsidP="000362F3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и традиционная культура»</w:t>
      </w:r>
    </w:p>
    <w:p w:rsidR="00211F87" w:rsidRPr="00F41CE3" w:rsidRDefault="00211F87" w:rsidP="00A42644">
      <w:pPr>
        <w:jc w:val="both"/>
        <w:rPr>
          <w:sz w:val="26"/>
          <w:szCs w:val="26"/>
        </w:rPr>
      </w:pPr>
    </w:p>
    <w:p w:rsidR="00211F87" w:rsidRPr="00F41CE3" w:rsidRDefault="00211F87" w:rsidP="000362F3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 муниципальном казенном  учреждении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созданы и работают  23 клубных формирования, в которых занимается около 171 человек. Один самодеятельный коллектив имеет звание «Народный».</w:t>
      </w:r>
    </w:p>
    <w:p w:rsidR="00211F87" w:rsidRPr="00F41CE3" w:rsidRDefault="00211F87" w:rsidP="00A4264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 </w:t>
      </w:r>
    </w:p>
    <w:p w:rsidR="00211F87" w:rsidRPr="00F41CE3" w:rsidRDefault="00211F87" w:rsidP="000373AE">
      <w:pPr>
        <w:jc w:val="center"/>
        <w:rPr>
          <w:sz w:val="26"/>
          <w:szCs w:val="26"/>
        </w:rPr>
      </w:pPr>
      <w:r w:rsidRPr="00F41CE3">
        <w:rPr>
          <w:sz w:val="26"/>
          <w:szCs w:val="26"/>
        </w:rPr>
        <w:t>Количество культурно-досуговых мероприятий в 2013г.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977"/>
      </w:tblGrid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73" w:type="pct"/>
            <w:vAlign w:val="center"/>
          </w:tcPr>
          <w:p w:rsidR="00211F87" w:rsidRPr="00F41CE3" w:rsidRDefault="00211F87" w:rsidP="000362F3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 xml:space="preserve">(за 9 мес.) 2013 г. 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Всего мероприятий</w:t>
            </w:r>
          </w:p>
        </w:tc>
        <w:tc>
          <w:tcPr>
            <w:tcW w:w="1573" w:type="pct"/>
          </w:tcPr>
          <w:p w:rsidR="00211F87" w:rsidRPr="00F41CE3" w:rsidRDefault="00211F87" w:rsidP="000373AE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236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мероприятий для детей</w:t>
            </w:r>
          </w:p>
        </w:tc>
        <w:tc>
          <w:tcPr>
            <w:tcW w:w="1573" w:type="pct"/>
          </w:tcPr>
          <w:p w:rsidR="00211F87" w:rsidRPr="00F41CE3" w:rsidRDefault="00211F87" w:rsidP="000373AE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83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573" w:type="pct"/>
          </w:tcPr>
          <w:p w:rsidR="00211F87" w:rsidRPr="00F41CE3" w:rsidRDefault="00211F87" w:rsidP="000373AE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25 928</w:t>
            </w:r>
          </w:p>
        </w:tc>
      </w:tr>
      <w:tr w:rsidR="00211F87" w:rsidRPr="00F41CE3" w:rsidTr="008B2CA7">
        <w:tc>
          <w:tcPr>
            <w:tcW w:w="3427" w:type="pct"/>
          </w:tcPr>
          <w:p w:rsidR="00211F87" w:rsidRPr="00F41CE3" w:rsidRDefault="00211F87" w:rsidP="0071457E">
            <w:pPr>
              <w:jc w:val="both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Количество зрителей детских мероприятий</w:t>
            </w:r>
          </w:p>
        </w:tc>
        <w:tc>
          <w:tcPr>
            <w:tcW w:w="1573" w:type="pct"/>
          </w:tcPr>
          <w:p w:rsidR="00211F87" w:rsidRPr="00F41CE3" w:rsidRDefault="00211F87" w:rsidP="000373AE">
            <w:pPr>
              <w:jc w:val="center"/>
              <w:rPr>
                <w:sz w:val="26"/>
                <w:szCs w:val="26"/>
              </w:rPr>
            </w:pPr>
            <w:r w:rsidRPr="00F41CE3">
              <w:rPr>
                <w:sz w:val="26"/>
                <w:szCs w:val="26"/>
              </w:rPr>
              <w:t>6900</w:t>
            </w:r>
          </w:p>
        </w:tc>
      </w:tr>
    </w:tbl>
    <w:p w:rsidR="00211F87" w:rsidRPr="00F41CE3" w:rsidRDefault="00211F87" w:rsidP="00A42644">
      <w:pPr>
        <w:rPr>
          <w:b/>
          <w:sz w:val="26"/>
          <w:szCs w:val="26"/>
        </w:rPr>
      </w:pPr>
    </w:p>
    <w:p w:rsidR="00211F87" w:rsidRPr="00F41CE3" w:rsidRDefault="00211F87" w:rsidP="00A76753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Население городского поселения многонационально и каждая национальность обладает уникальными особенностями материальной и духовной культуры.  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 организует и проводит праздники, фестивали, отражающие многообразие культур народов, проживающих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A4264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ab/>
        <w:t xml:space="preserve">Мероприятия подпрограммы расширяют границы многоплановой деятельности учреждения, способствуют воспитанию чувства интернационализма, национального самосознания и взаимного уважения, решению проблемы сохранения самобытных национальных культур представителей разных национальностей, населяющих городское поселение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325A44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Проведение конкурсов, фестивалей разного уровня в области народного творчества направлено на создание условий для дальнейшего развития самодеятельного художественного творчества на территории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 создание условий для творческой самореализации жителей.</w:t>
      </w:r>
    </w:p>
    <w:p w:rsidR="00211F87" w:rsidRPr="00F41CE3" w:rsidRDefault="00211F87" w:rsidP="00325A44">
      <w:pPr>
        <w:jc w:val="both"/>
        <w:rPr>
          <w:b/>
          <w:sz w:val="26"/>
          <w:szCs w:val="26"/>
        </w:rPr>
      </w:pPr>
      <w:r w:rsidRPr="00F41CE3">
        <w:rPr>
          <w:sz w:val="26"/>
          <w:szCs w:val="26"/>
        </w:rPr>
        <w:tab/>
        <w:t xml:space="preserve">Осуществление мероприятий позволит расширить доступность культурного продукта для различных групп населения, обеспечить единство культурного пространства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, сформировать принципы национального согласия, толерантности и взаимоуважения, развить систему культурно-досуговых услуг.</w:t>
      </w:r>
    </w:p>
    <w:p w:rsidR="00211F87" w:rsidRPr="00F41CE3" w:rsidRDefault="00211F87" w:rsidP="00A66E1D">
      <w:pPr>
        <w:rPr>
          <w:b/>
          <w:sz w:val="26"/>
          <w:szCs w:val="26"/>
        </w:rPr>
      </w:pPr>
    </w:p>
    <w:p w:rsidR="00211F87" w:rsidRPr="00F41CE3" w:rsidRDefault="00211F87" w:rsidP="00CE0AE0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4. Механизм реализации программы.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4.1. Механизм реализации программы включает: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разработку и принятие нормативных правовых актов городского поселения, необходимых для выполнения Программы;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-обеспечение управления Программой и эффективное использование выделенных средств;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-информирование общественности о ходе и результатах реализации программы, финансировании программных мероприятий.</w:t>
      </w:r>
    </w:p>
    <w:p w:rsidR="00211F87" w:rsidRPr="00F41CE3" w:rsidRDefault="00211F87" w:rsidP="00A76753">
      <w:pPr>
        <w:ind w:firstLine="708"/>
        <w:jc w:val="both"/>
        <w:rPr>
          <w:sz w:val="26"/>
          <w:szCs w:val="26"/>
        </w:rPr>
      </w:pPr>
      <w:r w:rsidRPr="00F41CE3">
        <w:rPr>
          <w:sz w:val="26"/>
          <w:szCs w:val="26"/>
        </w:rPr>
        <w:t>Ответственным исполнителем Программы муниципальное казенное учреждение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 - исполнитель несет ответственность за реализацию и достижение конечных результатов Программы, эффективное и целевое использование средств, выделяемых на ее выполнение. 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4.2. Соисполнителем Программы является администрация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 xml:space="preserve"> (далее - Учредитель).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4.3. Соисполнитель – координатор Программы осуществляет: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текущее управление реализацией Программы;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-внесение предложений об изменении объемов финансовых средств, направляемых на решение отдельных задач Программы;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контроль за реализацией Программы;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-мониторинг и оценку результативности мероприятий, обеспечивает при необходимости их корректировку.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4.4. Оценка хода исполнения мероприятий Программы основана на мониторинге ожидаемых непосредственных и конечных результатов Программы путем сопоставления планируемых целевых показателей с фактически достигнутыми целевыми показателями. 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4.5.  Реализацию мероприятий Программы осуществляет муниципальное казенное  учреждение «</w:t>
      </w:r>
      <w:proofErr w:type="spellStart"/>
      <w:r w:rsidRPr="00F41CE3">
        <w:rPr>
          <w:sz w:val="26"/>
          <w:szCs w:val="26"/>
        </w:rPr>
        <w:t>Игримский</w:t>
      </w:r>
      <w:proofErr w:type="spellEnd"/>
      <w:r w:rsidRPr="00F41CE3">
        <w:rPr>
          <w:sz w:val="26"/>
          <w:szCs w:val="26"/>
        </w:rPr>
        <w:t xml:space="preserve"> культурно-досуговый центр».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CE0AE0">
      <w:pPr>
        <w:jc w:val="center"/>
        <w:rPr>
          <w:b/>
          <w:sz w:val="26"/>
          <w:szCs w:val="26"/>
        </w:rPr>
      </w:pPr>
      <w:r w:rsidRPr="00F41CE3">
        <w:rPr>
          <w:b/>
          <w:sz w:val="26"/>
          <w:szCs w:val="26"/>
        </w:rPr>
        <w:t>5. Ожидаемые результаты от реализации Программы.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В результате выполнения Программы предполагается: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 привлечение к работе в МКУ «ИКДЦ» профессиональных специалистов;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-повышение квалификации и подготовка работников, специалистов и методистов, занятых в сфере  культуры;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-повышение качества проводимых культурно - массовых мероприятий;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>-участие в районных, окружных и Всероссийских смотрах и фестивалях народного творчества;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  <w:r w:rsidRPr="00F41CE3">
        <w:rPr>
          <w:sz w:val="26"/>
          <w:szCs w:val="26"/>
        </w:rPr>
        <w:t xml:space="preserve">-укрепление материально-технической базы объектов культурно-досугового центра городского поселения </w:t>
      </w:r>
      <w:proofErr w:type="spellStart"/>
      <w:r w:rsidRPr="00F41CE3">
        <w:rPr>
          <w:sz w:val="26"/>
          <w:szCs w:val="26"/>
        </w:rPr>
        <w:t>Игрим</w:t>
      </w:r>
      <w:proofErr w:type="spellEnd"/>
      <w:r w:rsidRPr="00F41CE3">
        <w:rPr>
          <w:sz w:val="26"/>
          <w:szCs w:val="26"/>
        </w:rPr>
        <w:t>.</w:t>
      </w:r>
    </w:p>
    <w:p w:rsidR="00211F87" w:rsidRPr="00F41CE3" w:rsidRDefault="00211F87" w:rsidP="00A45894">
      <w:pPr>
        <w:jc w:val="both"/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Pr="00F41CE3" w:rsidRDefault="00211F87" w:rsidP="00A45894">
      <w:pPr>
        <w:rPr>
          <w:sz w:val="26"/>
          <w:szCs w:val="26"/>
        </w:rPr>
      </w:pPr>
    </w:p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/>
    <w:p w:rsidR="00211F87" w:rsidRDefault="00211F87" w:rsidP="00A45894">
      <w:pPr>
        <w:pStyle w:val="ConsPlusTitle"/>
        <w:widowControl/>
        <w:jc w:val="right"/>
        <w:sectPr w:rsidR="00211F87" w:rsidSect="00EF4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 1</w:t>
      </w: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 w:rsidRPr="006931FC">
        <w:rPr>
          <w:b w:val="0"/>
        </w:rPr>
        <w:t xml:space="preserve"> к </w:t>
      </w:r>
      <w:r>
        <w:rPr>
          <w:b w:val="0"/>
        </w:rPr>
        <w:t>муниципальной программе</w:t>
      </w:r>
      <w:r w:rsidRPr="006931FC">
        <w:rPr>
          <w:b w:val="0"/>
        </w:rPr>
        <w:t xml:space="preserve"> «Развитие культуры</w:t>
      </w:r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 w:rsidRPr="006931FC">
        <w:rPr>
          <w:b w:val="0"/>
        </w:rPr>
        <w:t xml:space="preserve">на территории городского поселения </w:t>
      </w:r>
      <w:proofErr w:type="spellStart"/>
      <w:r w:rsidRPr="006931FC">
        <w:rPr>
          <w:b w:val="0"/>
        </w:rPr>
        <w:t>Игрим</w:t>
      </w:r>
      <w:proofErr w:type="spellEnd"/>
    </w:p>
    <w:p w:rsidR="00211F87" w:rsidRPr="006931FC" w:rsidRDefault="00211F87" w:rsidP="00A45894">
      <w:pPr>
        <w:pStyle w:val="ConsPlusTitle"/>
        <w:widowControl/>
        <w:jc w:val="right"/>
        <w:rPr>
          <w:b w:val="0"/>
        </w:rPr>
      </w:pPr>
      <w:r>
        <w:rPr>
          <w:b w:val="0"/>
        </w:rPr>
        <w:t>на 2014</w:t>
      </w:r>
      <w:r w:rsidRPr="006931FC">
        <w:rPr>
          <w:b w:val="0"/>
        </w:rPr>
        <w:t xml:space="preserve"> </w:t>
      </w:r>
      <w:r>
        <w:rPr>
          <w:b w:val="0"/>
        </w:rPr>
        <w:t>-</w:t>
      </w:r>
      <w:r w:rsidRPr="006931FC">
        <w:rPr>
          <w:b w:val="0"/>
        </w:rPr>
        <w:t xml:space="preserve"> 201</w:t>
      </w:r>
      <w:r>
        <w:rPr>
          <w:b w:val="0"/>
        </w:rPr>
        <w:t>8</w:t>
      </w:r>
      <w:r w:rsidRPr="006931FC">
        <w:rPr>
          <w:b w:val="0"/>
        </w:rPr>
        <w:t xml:space="preserve"> года»</w:t>
      </w:r>
    </w:p>
    <w:p w:rsidR="00211F87" w:rsidRPr="00681061" w:rsidRDefault="00211F87" w:rsidP="00A45894">
      <w:pPr>
        <w:shd w:val="clear" w:color="auto" w:fill="FFFFFF"/>
        <w:ind w:left="6804" w:right="-31"/>
        <w:jc w:val="right"/>
        <w:rPr>
          <w:u w:val="single"/>
        </w:rPr>
      </w:pPr>
    </w:p>
    <w:p w:rsidR="00211F87" w:rsidRDefault="00211F87" w:rsidP="00A45894">
      <w:pPr>
        <w:jc w:val="center"/>
      </w:pPr>
    </w:p>
    <w:p w:rsidR="00211F87" w:rsidRPr="00681061" w:rsidRDefault="00211F87" w:rsidP="00A45894">
      <w:pPr>
        <w:jc w:val="center"/>
        <w:rPr>
          <w:bCs/>
        </w:rPr>
      </w:pPr>
      <w:r>
        <w:t xml:space="preserve">Характеристика целевых показателей муниципальной программы  </w:t>
      </w:r>
    </w:p>
    <w:p w:rsidR="00211F87" w:rsidRPr="00681061" w:rsidRDefault="00211F87" w:rsidP="00A45894">
      <w:pPr>
        <w:jc w:val="center"/>
        <w:rPr>
          <w:bCs/>
        </w:rPr>
      </w:pPr>
      <w:r w:rsidRPr="00681061">
        <w:rPr>
          <w:bCs/>
        </w:rPr>
        <w:t>«</w:t>
      </w:r>
      <w:r>
        <w:rPr>
          <w:bCs/>
        </w:rPr>
        <w:t xml:space="preserve">Развитие культуры на территории городского поселения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 на 2014-2018 годы</w:t>
      </w:r>
      <w:r w:rsidRPr="00681061">
        <w:rPr>
          <w:bCs/>
        </w:rPr>
        <w:t>»</w:t>
      </w:r>
    </w:p>
    <w:tbl>
      <w:tblPr>
        <w:tblW w:w="0" w:type="auto"/>
        <w:tblInd w:w="94" w:type="dxa"/>
        <w:tblLook w:val="00A0" w:firstRow="1" w:lastRow="0" w:firstColumn="1" w:lastColumn="0" w:noHBand="0" w:noVBand="0"/>
      </w:tblPr>
      <w:tblGrid>
        <w:gridCol w:w="546"/>
        <w:gridCol w:w="3110"/>
        <w:gridCol w:w="1320"/>
        <w:gridCol w:w="1454"/>
        <w:gridCol w:w="1616"/>
        <w:gridCol w:w="1324"/>
        <w:gridCol w:w="1417"/>
        <w:gridCol w:w="1843"/>
        <w:gridCol w:w="1985"/>
      </w:tblGrid>
      <w:tr w:rsidR="00211F87" w:rsidRPr="00F41CE3" w:rsidTr="005B5780">
        <w:trPr>
          <w:trHeight w:val="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Показатели непосредственных результатов реализации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Целевое значение показателя на момент окончания действия Программы (показатели социальной, экономической и экологической эффективности программы)</w:t>
            </w:r>
          </w:p>
        </w:tc>
      </w:tr>
      <w:tr w:rsidR="00211F87" w:rsidRPr="00F41CE3" w:rsidTr="00F41CE3">
        <w:trPr>
          <w:trHeight w:val="203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5B5780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</w:p>
        </w:tc>
      </w:tr>
      <w:tr w:rsidR="00211F87" w:rsidRPr="00F41CE3" w:rsidTr="000E287F">
        <w:trPr>
          <w:trHeight w:val="139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F87" w:rsidRPr="00F41CE3" w:rsidRDefault="00211F87" w:rsidP="00F4587B">
            <w:pPr>
              <w:jc w:val="center"/>
              <w:rPr>
                <w:bCs/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Подпрограмма 1 «Обеспечение прав граждан на доступ к культурным ценностям и информации»</w:t>
            </w:r>
            <w:r w:rsidRPr="00F41CE3">
              <w:rPr>
                <w:sz w:val="20"/>
                <w:szCs w:val="20"/>
              </w:rPr>
              <w:tab/>
            </w:r>
          </w:p>
        </w:tc>
      </w:tr>
      <w:tr w:rsidR="00211F87" w:rsidRPr="00F41CE3" w:rsidTr="00A66E1D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1</w:t>
            </w:r>
            <w:r w:rsidRPr="00F41CE3">
              <w:rPr>
                <w:sz w:val="20"/>
                <w:szCs w:val="20"/>
              </w:rPr>
              <w:t>.1.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Доля библиотечного фонда, занесенного в электронные каталоги, от общего библиотечного фонда, имеющегося в традиционных каталогах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</w:tr>
      <w:tr w:rsidR="00211F87" w:rsidRPr="00F41CE3" w:rsidTr="00A66E1D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1</w:t>
            </w:r>
            <w:r w:rsidRPr="00F41CE3">
              <w:rPr>
                <w:sz w:val="20"/>
                <w:szCs w:val="20"/>
              </w:rPr>
              <w:t>.2.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Доля библиотек, модернизированных на основе IT- технологий, от общего количества поселенческих библиотек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</w:tr>
      <w:tr w:rsidR="00211F87" w:rsidRPr="00F41CE3" w:rsidTr="00A66E1D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1.3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Кол-во библиотек, имеющих доступ в Интернет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A66E1D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4</w:t>
            </w:r>
          </w:p>
        </w:tc>
      </w:tr>
      <w:tr w:rsidR="00211F87" w:rsidRPr="00F41CE3" w:rsidTr="005B5780">
        <w:trPr>
          <w:trHeight w:val="20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F87" w:rsidRPr="00F41CE3" w:rsidRDefault="00211F87" w:rsidP="00F4587B">
            <w:pPr>
              <w:jc w:val="center"/>
              <w:rPr>
                <w:bCs/>
                <w:sz w:val="20"/>
                <w:szCs w:val="20"/>
              </w:rPr>
            </w:pPr>
            <w:r w:rsidRPr="00F41CE3">
              <w:rPr>
                <w:bCs/>
                <w:sz w:val="20"/>
                <w:szCs w:val="20"/>
                <w:lang w:val="en-US"/>
              </w:rPr>
              <w:t xml:space="preserve">II. </w:t>
            </w:r>
            <w:proofErr w:type="spellStart"/>
            <w:r w:rsidRPr="00F41CE3">
              <w:rPr>
                <w:bCs/>
                <w:sz w:val="20"/>
                <w:szCs w:val="20"/>
                <w:lang w:val="en-US"/>
              </w:rPr>
              <w:t>Подпрограмма</w:t>
            </w:r>
            <w:proofErr w:type="spellEnd"/>
            <w:r w:rsidRPr="00F41CE3">
              <w:rPr>
                <w:b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F41CE3">
              <w:rPr>
                <w:bCs/>
                <w:sz w:val="20"/>
                <w:szCs w:val="20"/>
                <w:lang w:val="en-US"/>
              </w:rPr>
              <w:t>Библиотечное</w:t>
            </w:r>
            <w:proofErr w:type="spellEnd"/>
            <w:r w:rsidRPr="00F41CE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1CE3">
              <w:rPr>
                <w:bCs/>
                <w:sz w:val="20"/>
                <w:szCs w:val="20"/>
                <w:lang w:val="en-US"/>
              </w:rPr>
              <w:t>дело</w:t>
            </w:r>
            <w:proofErr w:type="spellEnd"/>
            <w:r w:rsidRPr="00F41CE3">
              <w:rPr>
                <w:bCs/>
                <w:sz w:val="20"/>
                <w:szCs w:val="20"/>
                <w:lang w:val="en-US"/>
              </w:rPr>
              <w:t>»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0E287F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2</w:t>
            </w:r>
            <w:r w:rsidRPr="00F41CE3">
              <w:rPr>
                <w:sz w:val="20"/>
                <w:szCs w:val="20"/>
              </w:rPr>
              <w:t>.</w:t>
            </w:r>
            <w:r w:rsidRPr="00F41CE3">
              <w:rPr>
                <w:sz w:val="20"/>
                <w:szCs w:val="20"/>
                <w:lang w:val="en-US"/>
              </w:rPr>
              <w:t>1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Среднее число посещений библиотек (тыс. чел.)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5,8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0E287F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2</w:t>
            </w:r>
            <w:r w:rsidRPr="00F41CE3">
              <w:rPr>
                <w:sz w:val="20"/>
                <w:szCs w:val="20"/>
              </w:rPr>
              <w:t>.</w:t>
            </w:r>
            <w:r w:rsidRPr="00F41CE3">
              <w:rPr>
                <w:sz w:val="20"/>
                <w:szCs w:val="20"/>
                <w:lang w:val="en-US"/>
              </w:rPr>
              <w:t>2</w:t>
            </w:r>
            <w:r w:rsidRPr="00F41CE3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Уровень компьютеризации библиотек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100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0E287F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lastRenderedPageBreak/>
              <w:t>2</w:t>
            </w:r>
            <w:r w:rsidRPr="00F41CE3">
              <w:rPr>
                <w:sz w:val="20"/>
                <w:szCs w:val="20"/>
              </w:rPr>
              <w:t>.</w:t>
            </w:r>
            <w:r w:rsidRPr="00F41CE3">
              <w:rPr>
                <w:sz w:val="20"/>
                <w:szCs w:val="20"/>
                <w:lang w:val="en-US"/>
              </w:rPr>
              <w:t>3</w:t>
            </w:r>
            <w:r w:rsidRPr="00F41C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Количество сотрудников  библиотек, повысивших     квалификацию (человек ежегодно)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</w:tr>
      <w:tr w:rsidR="00211F87" w:rsidRPr="00F41CE3" w:rsidTr="005B5780">
        <w:trPr>
          <w:trHeight w:val="20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bCs/>
                <w:sz w:val="20"/>
                <w:szCs w:val="20"/>
              </w:rPr>
            </w:pPr>
            <w:r w:rsidRPr="00F41CE3">
              <w:rPr>
                <w:bCs/>
                <w:sz w:val="20"/>
                <w:szCs w:val="20"/>
                <w:lang w:val="en-US"/>
              </w:rPr>
              <w:t>I</w:t>
            </w:r>
            <w:r w:rsidRPr="00F41CE3">
              <w:rPr>
                <w:bCs/>
                <w:sz w:val="20"/>
                <w:szCs w:val="20"/>
              </w:rPr>
              <w:t>II. Подпрограмма «Музейное дело»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3</w:t>
            </w:r>
            <w:r w:rsidRPr="00F41CE3">
              <w:rPr>
                <w:sz w:val="20"/>
                <w:szCs w:val="20"/>
              </w:rPr>
              <w:t>.1.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Количество выставок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3</w:t>
            </w:r>
            <w:r w:rsidRPr="00F41CE3">
              <w:rPr>
                <w:sz w:val="20"/>
                <w:szCs w:val="20"/>
              </w:rPr>
              <w:t>.2.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Количество передвижных выставок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9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3</w:t>
            </w:r>
            <w:r w:rsidRPr="00F41CE3">
              <w:rPr>
                <w:sz w:val="20"/>
                <w:szCs w:val="20"/>
              </w:rPr>
              <w:t>.3.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Количество концертов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20</w:t>
            </w:r>
          </w:p>
        </w:tc>
      </w:tr>
      <w:tr w:rsidR="00211F87" w:rsidRPr="00F41CE3" w:rsidTr="005B5780">
        <w:trPr>
          <w:trHeight w:val="20"/>
        </w:trPr>
        <w:tc>
          <w:tcPr>
            <w:tcW w:w="14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F87" w:rsidRPr="00F41CE3" w:rsidRDefault="00211F87" w:rsidP="000E287F">
            <w:pPr>
              <w:jc w:val="center"/>
              <w:rPr>
                <w:bCs/>
                <w:sz w:val="20"/>
                <w:szCs w:val="20"/>
              </w:rPr>
            </w:pPr>
            <w:r w:rsidRPr="00F41CE3">
              <w:rPr>
                <w:bCs/>
                <w:sz w:val="20"/>
                <w:szCs w:val="20"/>
                <w:lang w:val="en-US"/>
              </w:rPr>
              <w:t>IV</w:t>
            </w:r>
            <w:r w:rsidRPr="00F41CE3">
              <w:rPr>
                <w:bCs/>
                <w:sz w:val="20"/>
                <w:szCs w:val="20"/>
              </w:rPr>
              <w:t>. Подпрограмма «Народное художественное творчество и традиционная культура»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4</w:t>
            </w:r>
            <w:r w:rsidRPr="00F41CE3">
              <w:rPr>
                <w:sz w:val="20"/>
                <w:szCs w:val="20"/>
              </w:rPr>
              <w:t>.1.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 xml:space="preserve">Число  участников художественной самодеятельности, принявших участие в конкурсах и фестивалях различного уровня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545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690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800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4</w:t>
            </w:r>
            <w:r w:rsidRPr="00F41CE3">
              <w:rPr>
                <w:sz w:val="20"/>
                <w:szCs w:val="20"/>
              </w:rPr>
              <w:t>.2.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Количество реализованных культурно-досуговых  мероприятий  муниципальным  культурно-досуговым учреждением (КДУ)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120</w:t>
            </w:r>
          </w:p>
        </w:tc>
      </w:tr>
      <w:tr w:rsidR="00211F87" w:rsidRPr="00F41CE3" w:rsidTr="005B5780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  <w:lang w:val="en-US"/>
              </w:rPr>
              <w:t>4</w:t>
            </w:r>
            <w:r w:rsidRPr="00F41CE3">
              <w:rPr>
                <w:sz w:val="20"/>
                <w:szCs w:val="20"/>
              </w:rPr>
              <w:t>.3.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Количество зрителей, посетивших мероприятия в области народного творчества и традиционной культуры, организованных  МКУ «ИКДЦ»;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34963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35100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35250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35450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F4587B">
            <w:pPr>
              <w:jc w:val="center"/>
              <w:rPr>
                <w:sz w:val="20"/>
                <w:szCs w:val="20"/>
              </w:rPr>
            </w:pPr>
            <w:r w:rsidRPr="00F41CE3">
              <w:rPr>
                <w:sz w:val="20"/>
                <w:szCs w:val="20"/>
              </w:rPr>
              <w:t>36000</w:t>
            </w:r>
          </w:p>
        </w:tc>
      </w:tr>
    </w:tbl>
    <w:p w:rsidR="00211F87" w:rsidRPr="00F41CE3" w:rsidRDefault="00211F87" w:rsidP="00A4589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1F87" w:rsidRPr="00F41CE3" w:rsidRDefault="00211F87" w:rsidP="00A45894">
      <w:pPr>
        <w:jc w:val="right"/>
        <w:outlineLvl w:val="0"/>
        <w:rPr>
          <w:bCs/>
          <w:sz w:val="20"/>
          <w:szCs w:val="20"/>
        </w:rPr>
      </w:pPr>
    </w:p>
    <w:p w:rsidR="00211F87" w:rsidRPr="00681061" w:rsidRDefault="00211F87" w:rsidP="00A45894">
      <w:pPr>
        <w:ind w:left="-284"/>
        <w:jc w:val="right"/>
        <w:outlineLvl w:val="0"/>
        <w:rPr>
          <w:bCs/>
        </w:rPr>
      </w:pPr>
    </w:p>
    <w:p w:rsidR="00211F87" w:rsidRDefault="00211F87" w:rsidP="00A45894">
      <w:pPr>
        <w:sectPr w:rsidR="00211F87" w:rsidSect="00A45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1F87" w:rsidRDefault="00211F87" w:rsidP="00A45894">
      <w:pPr>
        <w:autoSpaceDE w:val="0"/>
        <w:autoSpaceDN w:val="0"/>
        <w:adjustRightInd w:val="0"/>
        <w:jc w:val="right"/>
      </w:pPr>
    </w:p>
    <w:p w:rsidR="00211F87" w:rsidRPr="004F7351" w:rsidRDefault="00211F87" w:rsidP="00A45894">
      <w:pPr>
        <w:pStyle w:val="ConsPlusTitle"/>
        <w:widowControl/>
        <w:jc w:val="right"/>
        <w:rPr>
          <w:b w:val="0"/>
          <w:sz w:val="20"/>
          <w:szCs w:val="20"/>
        </w:rPr>
      </w:pPr>
      <w:r w:rsidRPr="004F7351">
        <w:rPr>
          <w:b w:val="0"/>
          <w:sz w:val="20"/>
          <w:szCs w:val="20"/>
        </w:rPr>
        <w:t>Приложение № 2</w:t>
      </w:r>
    </w:p>
    <w:p w:rsidR="00211F87" w:rsidRPr="004F7351" w:rsidRDefault="00211F87" w:rsidP="00A45894">
      <w:pPr>
        <w:pStyle w:val="ConsPlusTitle"/>
        <w:widowControl/>
        <w:jc w:val="right"/>
        <w:rPr>
          <w:b w:val="0"/>
          <w:sz w:val="20"/>
          <w:szCs w:val="20"/>
        </w:rPr>
      </w:pPr>
      <w:r w:rsidRPr="004F7351">
        <w:rPr>
          <w:b w:val="0"/>
          <w:sz w:val="20"/>
          <w:szCs w:val="20"/>
        </w:rPr>
        <w:t xml:space="preserve"> к муниципальной программе «Развитие культуры</w:t>
      </w:r>
    </w:p>
    <w:p w:rsidR="00211F87" w:rsidRPr="00F41CE3" w:rsidRDefault="00211F87" w:rsidP="00A45894">
      <w:pPr>
        <w:pStyle w:val="ConsPlusTitle"/>
        <w:widowControl/>
        <w:jc w:val="right"/>
        <w:rPr>
          <w:b w:val="0"/>
          <w:sz w:val="18"/>
          <w:szCs w:val="18"/>
        </w:rPr>
      </w:pPr>
      <w:r w:rsidRPr="00F41CE3">
        <w:rPr>
          <w:b w:val="0"/>
          <w:sz w:val="18"/>
          <w:szCs w:val="18"/>
        </w:rPr>
        <w:t xml:space="preserve">на территории городского поселения </w:t>
      </w:r>
      <w:proofErr w:type="spellStart"/>
      <w:r w:rsidRPr="00F41CE3">
        <w:rPr>
          <w:b w:val="0"/>
          <w:sz w:val="18"/>
          <w:szCs w:val="18"/>
        </w:rPr>
        <w:t>Игрим</w:t>
      </w:r>
      <w:proofErr w:type="spellEnd"/>
    </w:p>
    <w:p w:rsidR="00211F87" w:rsidRPr="00F41CE3" w:rsidRDefault="00211F87" w:rsidP="00A45894">
      <w:pPr>
        <w:pStyle w:val="ConsPlusTitle"/>
        <w:widowControl/>
        <w:jc w:val="right"/>
        <w:rPr>
          <w:b w:val="0"/>
          <w:sz w:val="18"/>
          <w:szCs w:val="18"/>
        </w:rPr>
      </w:pPr>
      <w:r w:rsidRPr="00F41CE3">
        <w:rPr>
          <w:b w:val="0"/>
          <w:sz w:val="18"/>
          <w:szCs w:val="18"/>
        </w:rPr>
        <w:t>на 2014 - 2018 года»</w:t>
      </w:r>
    </w:p>
    <w:p w:rsidR="00211F87" w:rsidRPr="00F41CE3" w:rsidRDefault="00211F87" w:rsidP="00A458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41CE3">
        <w:rPr>
          <w:b/>
          <w:sz w:val="22"/>
          <w:szCs w:val="22"/>
        </w:rPr>
        <w:t>ФИНАНСИРОВАНИЕ ПРОГРАММЫ</w:t>
      </w:r>
    </w:p>
    <w:p w:rsidR="00211F87" w:rsidRPr="00F41CE3" w:rsidRDefault="00211F87" w:rsidP="00A4589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48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2768"/>
        <w:gridCol w:w="67"/>
        <w:gridCol w:w="1276"/>
        <w:gridCol w:w="1115"/>
        <w:gridCol w:w="1154"/>
        <w:gridCol w:w="19"/>
        <w:gridCol w:w="1183"/>
        <w:gridCol w:w="38"/>
        <w:gridCol w:w="1067"/>
        <w:gridCol w:w="38"/>
        <w:gridCol w:w="1125"/>
        <w:gridCol w:w="38"/>
        <w:gridCol w:w="1041"/>
        <w:gridCol w:w="19"/>
        <w:gridCol w:w="19"/>
        <w:gridCol w:w="1649"/>
        <w:gridCol w:w="71"/>
        <w:gridCol w:w="19"/>
        <w:gridCol w:w="1573"/>
        <w:gridCol w:w="19"/>
        <w:gridCol w:w="19"/>
      </w:tblGrid>
      <w:tr w:rsidR="00211F87" w:rsidRPr="00F41CE3" w:rsidTr="00D1429C">
        <w:trPr>
          <w:gridAfter w:val="1"/>
          <w:wAfter w:w="19" w:type="dxa"/>
          <w:trHeight w:val="20"/>
        </w:trPr>
        <w:tc>
          <w:tcPr>
            <w:tcW w:w="581" w:type="dxa"/>
            <w:tcBorders>
              <w:bottom w:val="nil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Мероприятия программы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37" w:type="dxa"/>
            <w:gridSpan w:val="11"/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Финансовые затраты на реализацию, (тыс. рублей)</w:t>
            </w:r>
          </w:p>
        </w:tc>
        <w:tc>
          <w:tcPr>
            <w:tcW w:w="1758" w:type="dxa"/>
            <w:gridSpan w:val="4"/>
            <w:tcBorders>
              <w:bottom w:val="nil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1592" w:type="dxa"/>
            <w:gridSpan w:val="2"/>
            <w:tcBorders>
              <w:bottom w:val="nil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Ожидаемые результаты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315"/>
        </w:trPr>
        <w:tc>
          <w:tcPr>
            <w:tcW w:w="5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всего</w:t>
            </w:r>
          </w:p>
        </w:tc>
        <w:tc>
          <w:tcPr>
            <w:tcW w:w="57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" w:type="dxa"/>
          <w:trHeight w:val="63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 xml:space="preserve">2014 год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2015 год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2016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2017 год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sz w:val="18"/>
                <w:szCs w:val="18"/>
              </w:rPr>
            </w:pPr>
            <w:r w:rsidRPr="00F41CE3">
              <w:rPr>
                <w:sz w:val="18"/>
                <w:szCs w:val="18"/>
              </w:rPr>
              <w:t>2018 год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" w:type="dxa"/>
          <w:trHeight w:val="2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Подпрограмма 1 «Обеспечение прав граждан на доступ к культурным ценностям и информации»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 xml:space="preserve">Задача 1 «Создание условий для </w:t>
            </w:r>
            <w:proofErr w:type="spellStart"/>
            <w:r w:rsidRPr="00F41CE3">
              <w:rPr>
                <w:b/>
                <w:bCs/>
                <w:color w:val="000000"/>
                <w:sz w:val="18"/>
                <w:szCs w:val="18"/>
              </w:rPr>
              <w:t>модернизационного</w:t>
            </w:r>
            <w:proofErr w:type="spellEnd"/>
            <w:r w:rsidRPr="00F41CE3">
              <w:rPr>
                <w:b/>
                <w:bCs/>
                <w:color w:val="000000"/>
                <w:sz w:val="18"/>
                <w:szCs w:val="18"/>
              </w:rPr>
              <w:t xml:space="preserve"> развития общедоступных библиотек поселения»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Развитие системы дистанционного и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внестационарного</w:t>
            </w:r>
            <w:proofErr w:type="spellEnd"/>
            <w:r w:rsidRPr="00F41CE3">
              <w:rPr>
                <w:color w:val="000000"/>
                <w:sz w:val="18"/>
                <w:szCs w:val="18"/>
              </w:rPr>
              <w:t xml:space="preserve"> библиотечного обслуживания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635E10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окружной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635E10">
            <w:pPr>
              <w:jc w:val="both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 w:rsidP="00635E10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Бесперебойное функционирование сети Интернет в сети библиотек поселения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635E10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бюджета района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635E10">
            <w:pPr>
              <w:jc w:val="both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635E10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635E10">
            <w:pPr>
              <w:jc w:val="both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635E10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 w:rsidP="00635E10">
            <w:pPr>
              <w:jc w:val="both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 w:rsidP="00635E10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окружной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 w:rsidP="0044456E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Обновление аппаратных комплексов и установка новых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F87" w:rsidRPr="00F41CE3" w:rsidRDefault="00211F87">
            <w:pPr>
              <w:jc w:val="both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бюджета района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 w:rsidP="0044456E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бюджета поселения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 w:rsidP="0044456E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 w:rsidP="0044456E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II. Подпрограмма «Библиотечное дело»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задача1 Обеспечение доступности и качества библиотечных услуг на территории городского поселения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Игрим</w:t>
            </w:r>
            <w:proofErr w:type="spellEnd"/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F41CE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Игрим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35422,0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6524,2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6940,7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7357,1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7300,0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7300,0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Содержание зданий и имущества библиотек 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Создание комфортных условий для функционирования учреждений культуры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Комплектование фондов библиотек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г.п.Игрим</w:t>
            </w:r>
            <w:proofErr w:type="spellEnd"/>
            <w:r w:rsidRPr="00F41CE3">
              <w:rPr>
                <w:color w:val="000000"/>
                <w:sz w:val="18"/>
                <w:szCs w:val="18"/>
              </w:rPr>
              <w:t>:                                      - печатными изданиями      - периодическими изданиями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формирование максимально полного фонда документов с целью удовлетворения информационных потребностей пользователей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Создание условий для сохранности библиотечных фондов (охрана и техническое обслуживание, противопожарная безопасность)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сохранность библиотечных фондов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Обеспечение доступа библиотек к сети интернет и телефонной сети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предоставление пользователям бесплатного доступа к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правовой,нормативной</w:t>
            </w:r>
            <w:proofErr w:type="spellEnd"/>
            <w:r w:rsidRPr="00F41CE3">
              <w:rPr>
                <w:color w:val="000000"/>
                <w:sz w:val="18"/>
                <w:szCs w:val="18"/>
              </w:rPr>
              <w:t>, социальной информации и оказание консультативной помощи по ее поиску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35972,0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7074,2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6940,7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7357,1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7300,0 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7 300,0 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Подпрограмма III. «Музейное дело» 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Задача 1. Повышение эффективности использования потенциала концертно-выставочного зала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Организация музейного обслуживания населения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F41CE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Игрим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5332,1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977,7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1040,9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1103,5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1105,0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1105,0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Обеспечение безопасности и сохранности выставочных фондов (охрана и техническое обслуживание, противопожарная безопасность)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Сохранность выставленных экспонатов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Содержание зданий и имущества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Создание комфортных условий для функционирования учреждений культуры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Обеспечение услугами связи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Обеспечение услугами связи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Косметический ремонт помещения для создания музея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Создание нового помещения для музея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5491,7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1137,3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1040,9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1103,5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1105,0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1105,0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Подпрограмма IV. «Народное творчество и традиционная культура»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Игрим</w:t>
            </w:r>
            <w:proofErr w:type="spellEnd"/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Создание условий для организации досуга населения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F41CE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41CE3">
              <w:rPr>
                <w:color w:val="000000"/>
                <w:sz w:val="18"/>
                <w:szCs w:val="18"/>
              </w:rPr>
              <w:t>Игрим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76861,2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14042,8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14973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15845,4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16000,0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16000,0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Предоставление муниципальных услуг населению в полном объеме и с надлежащим качеством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Обеспечение сохранности здания и имущества учреждений культуры (охрана и техническое обслуживание, противопожарная безопасность)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Обеспечение безопасности в зданиях учреждений культуры.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Содержание зданий и имущества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Создание комфортных условий для функционирования учреждений культуры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lastRenderedPageBreak/>
              <w:t>4.4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Пошив и приобретение сценических костюмов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Обновление сценических костюмов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Обеспечения доступа к информационным сетям учреждений культуры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Проведение конкурсов, фестивалей разного уровня, реализация творческих проектов и акций, организация гастрольной деятельности творческих коллективов, проведение календарных мероприятий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 xml:space="preserve">Реализация не  менее 105 мероприятий в год,  общий  охват более 34  тысяч зрителей    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Косметический ремонт в зданиях культуры</w:t>
            </w: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Текущее финансирование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Улучшение материально-технической базы учреждения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9F49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77 889,4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15 071,0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14 973,0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15 845,4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119 527,1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23 456,5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22 954,6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24 306,0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D1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24 405,0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D1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24 405,0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F87" w:rsidRPr="00F41CE3" w:rsidRDefault="00211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1C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F87" w:rsidRPr="00F41CE3" w:rsidRDefault="00211F8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1CE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за счет средств бюджета округа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F87" w:rsidRPr="00F41CE3" w:rsidRDefault="00211F8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1CE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147,9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147,9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за счет средств бюджета района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F87" w:rsidRPr="00F41CE3" w:rsidRDefault="00211F8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1CE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за счет средств бюджета поселения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F87" w:rsidRPr="00F41CE3" w:rsidRDefault="00211F8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1CE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119 379,2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23308,6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22954,6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24306,0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 w:rsidP="00D1429C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24 405,0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24 405,0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1F87" w:rsidRPr="00F41CE3" w:rsidTr="00D1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F87" w:rsidRPr="00F41CE3" w:rsidRDefault="00211F8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1CE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jc w:val="center"/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87" w:rsidRPr="00F41CE3" w:rsidRDefault="00211F87">
            <w:pPr>
              <w:rPr>
                <w:color w:val="000000"/>
                <w:sz w:val="18"/>
                <w:szCs w:val="18"/>
              </w:rPr>
            </w:pPr>
            <w:r w:rsidRPr="00F41CE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11F87" w:rsidRPr="00F41CE3" w:rsidRDefault="00211F87" w:rsidP="00A45894">
      <w:pPr>
        <w:rPr>
          <w:sz w:val="18"/>
          <w:szCs w:val="18"/>
        </w:rPr>
      </w:pPr>
    </w:p>
    <w:sectPr w:rsidR="00211F87" w:rsidRPr="00F41CE3" w:rsidSect="00A458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87" w:rsidRDefault="00211F87" w:rsidP="00D1429C">
      <w:r>
        <w:separator/>
      </w:r>
    </w:p>
  </w:endnote>
  <w:endnote w:type="continuationSeparator" w:id="0">
    <w:p w:rsidR="00211F87" w:rsidRDefault="00211F87" w:rsidP="00D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87" w:rsidRDefault="00211F87" w:rsidP="00D1429C">
      <w:r>
        <w:separator/>
      </w:r>
    </w:p>
  </w:footnote>
  <w:footnote w:type="continuationSeparator" w:id="0">
    <w:p w:rsidR="00211F87" w:rsidRDefault="00211F87" w:rsidP="00D1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>
    <w:nsid w:val="16C368A7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>
    <w:nsid w:val="40E12F2F"/>
    <w:multiLevelType w:val="hybridMultilevel"/>
    <w:tmpl w:val="7E4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B320D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1A1423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2A2029"/>
    <w:multiLevelType w:val="hybridMultilevel"/>
    <w:tmpl w:val="974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1A61DC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894"/>
    <w:rsid w:val="000362F3"/>
    <w:rsid w:val="000373AE"/>
    <w:rsid w:val="00064BBC"/>
    <w:rsid w:val="000A50AD"/>
    <w:rsid w:val="000C146A"/>
    <w:rsid w:val="000C4B5D"/>
    <w:rsid w:val="000E287F"/>
    <w:rsid w:val="001538C3"/>
    <w:rsid w:val="00171004"/>
    <w:rsid w:val="001872FC"/>
    <w:rsid w:val="00195870"/>
    <w:rsid w:val="001C194F"/>
    <w:rsid w:val="00207199"/>
    <w:rsid w:val="002119F0"/>
    <w:rsid w:val="00211F87"/>
    <w:rsid w:val="002432A4"/>
    <w:rsid w:val="002503FE"/>
    <w:rsid w:val="002505E8"/>
    <w:rsid w:val="00254FA7"/>
    <w:rsid w:val="002643D1"/>
    <w:rsid w:val="00280C75"/>
    <w:rsid w:val="002D11EC"/>
    <w:rsid w:val="002D15F1"/>
    <w:rsid w:val="00325A44"/>
    <w:rsid w:val="003963C9"/>
    <w:rsid w:val="003A076E"/>
    <w:rsid w:val="003B513B"/>
    <w:rsid w:val="003B6BB3"/>
    <w:rsid w:val="003E2D1F"/>
    <w:rsid w:val="0044456E"/>
    <w:rsid w:val="004774FA"/>
    <w:rsid w:val="004D33AD"/>
    <w:rsid w:val="004D48A9"/>
    <w:rsid w:val="004F7351"/>
    <w:rsid w:val="005448AC"/>
    <w:rsid w:val="00544B40"/>
    <w:rsid w:val="00576530"/>
    <w:rsid w:val="005B5780"/>
    <w:rsid w:val="00612414"/>
    <w:rsid w:val="00635E10"/>
    <w:rsid w:val="006436F5"/>
    <w:rsid w:val="0065786D"/>
    <w:rsid w:val="006747C0"/>
    <w:rsid w:val="00681061"/>
    <w:rsid w:val="006931FC"/>
    <w:rsid w:val="006B04E0"/>
    <w:rsid w:val="006D652D"/>
    <w:rsid w:val="0071457E"/>
    <w:rsid w:val="00732E49"/>
    <w:rsid w:val="007923B9"/>
    <w:rsid w:val="007A1608"/>
    <w:rsid w:val="007E0F71"/>
    <w:rsid w:val="00867F68"/>
    <w:rsid w:val="008B2CA7"/>
    <w:rsid w:val="008B4532"/>
    <w:rsid w:val="008B5C41"/>
    <w:rsid w:val="008C2048"/>
    <w:rsid w:val="008F6B62"/>
    <w:rsid w:val="00924E43"/>
    <w:rsid w:val="00934293"/>
    <w:rsid w:val="0095595C"/>
    <w:rsid w:val="009772E5"/>
    <w:rsid w:val="009A168C"/>
    <w:rsid w:val="009F492B"/>
    <w:rsid w:val="00A06422"/>
    <w:rsid w:val="00A42644"/>
    <w:rsid w:val="00A45894"/>
    <w:rsid w:val="00A66E1D"/>
    <w:rsid w:val="00A76753"/>
    <w:rsid w:val="00A80BC9"/>
    <w:rsid w:val="00A8260E"/>
    <w:rsid w:val="00AC1066"/>
    <w:rsid w:val="00AC69C7"/>
    <w:rsid w:val="00B06B91"/>
    <w:rsid w:val="00B6257C"/>
    <w:rsid w:val="00B703D7"/>
    <w:rsid w:val="00B92946"/>
    <w:rsid w:val="00BE2F47"/>
    <w:rsid w:val="00BF25BA"/>
    <w:rsid w:val="00C02FEF"/>
    <w:rsid w:val="00C147A0"/>
    <w:rsid w:val="00C27F62"/>
    <w:rsid w:val="00C70DA3"/>
    <w:rsid w:val="00C86C3F"/>
    <w:rsid w:val="00CD6E2A"/>
    <w:rsid w:val="00CE0AE0"/>
    <w:rsid w:val="00D05E52"/>
    <w:rsid w:val="00D1429C"/>
    <w:rsid w:val="00D51956"/>
    <w:rsid w:val="00DA6242"/>
    <w:rsid w:val="00DB6D84"/>
    <w:rsid w:val="00DE1494"/>
    <w:rsid w:val="00E0780F"/>
    <w:rsid w:val="00E37A3F"/>
    <w:rsid w:val="00EC2C84"/>
    <w:rsid w:val="00EF46AF"/>
    <w:rsid w:val="00F41CE3"/>
    <w:rsid w:val="00F4587B"/>
    <w:rsid w:val="00F6186F"/>
    <w:rsid w:val="00F67484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458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45894"/>
    <w:pPr>
      <w:ind w:left="720"/>
      <w:contextualSpacing/>
    </w:pPr>
  </w:style>
  <w:style w:type="paragraph" w:customStyle="1" w:styleId="ConsPlusNormal">
    <w:name w:val="ConsPlusNormal"/>
    <w:uiPriority w:val="99"/>
    <w:rsid w:val="00A458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A45894"/>
    <w:pPr>
      <w:spacing w:before="150" w:after="150"/>
    </w:pPr>
  </w:style>
  <w:style w:type="character" w:customStyle="1" w:styleId="highlighthighlightactive">
    <w:name w:val="highlight highlight_active"/>
    <w:uiPriority w:val="99"/>
    <w:rsid w:val="00A45894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5">
    <w:name w:val="Body Text"/>
    <w:basedOn w:val="a"/>
    <w:link w:val="a6"/>
    <w:uiPriority w:val="99"/>
    <w:rsid w:val="00A458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4589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5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147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C147A0"/>
    <w:rPr>
      <w:rFonts w:ascii="Courier New" w:hAnsi="Courier New" w:cs="Courier New"/>
    </w:rPr>
  </w:style>
  <w:style w:type="character" w:customStyle="1" w:styleId="3">
    <w:name w:val="Основной текст (3)"/>
    <w:basedOn w:val="a0"/>
    <w:link w:val="31"/>
    <w:uiPriority w:val="99"/>
    <w:locked/>
    <w:rsid w:val="00C147A0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47A0"/>
    <w:pPr>
      <w:shd w:val="clear" w:color="auto" w:fill="FFFFFF"/>
      <w:spacing w:before="480" w:after="240" w:line="322" w:lineRule="exact"/>
      <w:ind w:firstLine="600"/>
      <w:jc w:val="both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643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36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42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ИКДЦ</dc:creator>
  <cp:keywords/>
  <dc:description/>
  <cp:lastModifiedBy>Юля</cp:lastModifiedBy>
  <cp:revision>28</cp:revision>
  <cp:lastPrinted>2013-12-31T05:00:00Z</cp:lastPrinted>
  <dcterms:created xsi:type="dcterms:W3CDTF">2013-11-01T10:10:00Z</dcterms:created>
  <dcterms:modified xsi:type="dcterms:W3CDTF">2013-12-31T05:42:00Z</dcterms:modified>
</cp:coreProperties>
</file>