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FB4C89" w:rsidRPr="00FB4C89" w:rsidRDefault="00FB4C89" w:rsidP="00FB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4C89" w:rsidRPr="00B77BD7" w:rsidRDefault="00FB4C89" w:rsidP="00FB4C8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>от «</w:t>
      </w:r>
      <w:r w:rsidR="00B77BD7">
        <w:rPr>
          <w:rFonts w:ascii="Times New Roman" w:hAnsi="Times New Roman" w:cs="Times New Roman"/>
          <w:sz w:val="27"/>
          <w:szCs w:val="27"/>
        </w:rPr>
        <w:t>27</w:t>
      </w:r>
      <w:r w:rsidRPr="00B77BD7">
        <w:rPr>
          <w:rFonts w:ascii="Times New Roman" w:hAnsi="Times New Roman" w:cs="Times New Roman"/>
          <w:sz w:val="27"/>
          <w:szCs w:val="27"/>
        </w:rPr>
        <w:t xml:space="preserve">» </w:t>
      </w:r>
      <w:r w:rsidR="00B77BD7">
        <w:rPr>
          <w:rFonts w:ascii="Times New Roman" w:hAnsi="Times New Roman" w:cs="Times New Roman"/>
          <w:sz w:val="27"/>
          <w:szCs w:val="27"/>
        </w:rPr>
        <w:t>марта</w:t>
      </w:r>
      <w:r w:rsidRPr="00B77BD7">
        <w:rPr>
          <w:rFonts w:ascii="Times New Roman" w:hAnsi="Times New Roman" w:cs="Times New Roman"/>
          <w:sz w:val="27"/>
          <w:szCs w:val="27"/>
        </w:rPr>
        <w:t xml:space="preserve"> 201</w:t>
      </w:r>
      <w:r w:rsidR="00B77BD7">
        <w:rPr>
          <w:rFonts w:ascii="Times New Roman" w:hAnsi="Times New Roman" w:cs="Times New Roman"/>
          <w:sz w:val="27"/>
          <w:szCs w:val="27"/>
        </w:rPr>
        <w:t>4</w:t>
      </w:r>
      <w:r w:rsidRPr="00B77BD7">
        <w:rPr>
          <w:rFonts w:ascii="Times New Roman" w:hAnsi="Times New Roman" w:cs="Times New Roman"/>
          <w:sz w:val="27"/>
          <w:szCs w:val="27"/>
        </w:rPr>
        <w:t xml:space="preserve"> г. </w:t>
      </w:r>
      <w:r w:rsidRPr="00B77BD7">
        <w:rPr>
          <w:rFonts w:ascii="Times New Roman" w:hAnsi="Times New Roman" w:cs="Times New Roman"/>
          <w:sz w:val="27"/>
          <w:szCs w:val="27"/>
        </w:rPr>
        <w:tab/>
      </w:r>
      <w:r w:rsidRPr="00B77BD7">
        <w:rPr>
          <w:rFonts w:ascii="Times New Roman" w:hAnsi="Times New Roman" w:cs="Times New Roman"/>
          <w:sz w:val="27"/>
          <w:szCs w:val="27"/>
        </w:rPr>
        <w:tab/>
      </w:r>
      <w:r w:rsidRPr="00B77BD7">
        <w:rPr>
          <w:rFonts w:ascii="Times New Roman" w:hAnsi="Times New Roman" w:cs="Times New Roman"/>
          <w:sz w:val="27"/>
          <w:szCs w:val="27"/>
        </w:rPr>
        <w:tab/>
      </w:r>
      <w:r w:rsidRPr="00B77BD7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№ </w:t>
      </w:r>
      <w:r w:rsidR="00B77BD7">
        <w:rPr>
          <w:rFonts w:ascii="Times New Roman" w:hAnsi="Times New Roman" w:cs="Times New Roman"/>
          <w:sz w:val="27"/>
          <w:szCs w:val="27"/>
        </w:rPr>
        <w:t>45</w:t>
      </w:r>
    </w:p>
    <w:p w:rsidR="00FB4C89" w:rsidRPr="00B77BD7" w:rsidRDefault="00FB4C89" w:rsidP="00FB4C8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>п.г.т. Игрим</w:t>
      </w:r>
    </w:p>
    <w:p w:rsidR="00FB4C89" w:rsidRPr="00B77BD7" w:rsidRDefault="00FB4C89" w:rsidP="00FB4C8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77BD7" w:rsidRDefault="00B77BD7" w:rsidP="00B77B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77BD7" w:rsidRPr="00B77BD7" w:rsidRDefault="00B77BD7" w:rsidP="00B77B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>О реализации муниципального</w:t>
      </w:r>
    </w:p>
    <w:p w:rsidR="00B77BD7" w:rsidRPr="00B77BD7" w:rsidRDefault="00B77BD7" w:rsidP="00B77B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>имущества без объявления цены</w:t>
      </w:r>
    </w:p>
    <w:p w:rsidR="00B77BD7" w:rsidRPr="00B77BD7" w:rsidRDefault="00B77BD7" w:rsidP="00B77BD7">
      <w:pPr>
        <w:shd w:val="clear" w:color="auto" w:fill="FFFFFF"/>
        <w:spacing w:after="0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77BD7" w:rsidRPr="00B77BD7" w:rsidRDefault="00B77BD7" w:rsidP="00B77BD7">
      <w:pPr>
        <w:ind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 xml:space="preserve">       В целях эффективного использования муниципального имущества, в соответствии с Гражданским Кодексом РФ, Федеральным законом от 06.10.2003 N 131-ФЗ "Об общих принципах организации местного самоуправления в Российской Федерации", Федерального закона “О приватизации государственного и муниципального имущества” от 21.12.2001 г. № 178-ФЗ, Решение совета депутатов городского поселения Игрим № 39 от 04.03.2014 года "Об утверждении прогнозного плана (программы) приватизации муниципального имущества муниципального образования городского поселения Игрим на 2014 - 2015 годы":</w:t>
      </w:r>
    </w:p>
    <w:p w:rsidR="00B77BD7" w:rsidRPr="00B77BD7" w:rsidRDefault="00B77BD7" w:rsidP="00B77BD7">
      <w:pPr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 xml:space="preserve">           1. Реализовать муниципальное имущество, указанное в приложении №1 к настоящему распоряжению, без объявления цены.   </w:t>
      </w:r>
    </w:p>
    <w:p w:rsidR="00B77BD7" w:rsidRPr="00B77BD7" w:rsidRDefault="00B77BD7" w:rsidP="00B77BD7">
      <w:pPr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 xml:space="preserve">           2. Ответственным за подготовку, размещение и опубликование извещения и документации назначить заведующего сектором по правовым вопросам администрации городского поселения Игрим Пранцкевич Е.Н..</w:t>
      </w:r>
    </w:p>
    <w:p w:rsidR="00B77BD7" w:rsidRDefault="00B77BD7" w:rsidP="00B77B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3</w:t>
      </w:r>
      <w:r w:rsidRPr="009166F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66F0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после его </w:t>
      </w:r>
      <w:r>
        <w:rPr>
          <w:rFonts w:ascii="Times New Roman" w:hAnsi="Times New Roman" w:cs="Times New Roman"/>
          <w:sz w:val="27"/>
          <w:szCs w:val="27"/>
        </w:rPr>
        <w:t>подписания.</w:t>
      </w:r>
    </w:p>
    <w:p w:rsidR="006F7083" w:rsidRPr="002B5803" w:rsidRDefault="00715935" w:rsidP="006F708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F7083">
        <w:rPr>
          <w:rFonts w:ascii="Times New Roman" w:hAnsi="Times New Roman" w:cs="Times New Roman"/>
          <w:sz w:val="27"/>
          <w:szCs w:val="27"/>
        </w:rPr>
        <w:t>4</w:t>
      </w:r>
      <w:r w:rsidR="006F7083" w:rsidRPr="009166F0">
        <w:rPr>
          <w:rFonts w:ascii="Times New Roman" w:hAnsi="Times New Roman" w:cs="Times New Roman"/>
          <w:sz w:val="27"/>
          <w:szCs w:val="27"/>
        </w:rPr>
        <w:t>.</w:t>
      </w:r>
      <w:r w:rsidR="006F7083" w:rsidRPr="002B5803">
        <w:rPr>
          <w:rFonts w:ascii="Times New Roman" w:hAnsi="Times New Roman" w:cs="Times New Roman"/>
          <w:sz w:val="27"/>
          <w:szCs w:val="27"/>
        </w:rPr>
        <w:t xml:space="preserve"> </w:t>
      </w:r>
      <w:r w:rsidR="006F7083" w:rsidRPr="002B5803">
        <w:rPr>
          <w:rFonts w:ascii="Times New Roman" w:eastAsia="Times New Roman" w:hAnsi="Times New Roman" w:cs="Times New Roman"/>
          <w:sz w:val="27"/>
          <w:szCs w:val="27"/>
        </w:rPr>
        <w:t xml:space="preserve">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="006F7083" w:rsidRPr="002B5803">
        <w:rPr>
          <w:rFonts w:ascii="Times New Roman" w:eastAsia="Times New Roman" w:hAnsi="Times New Roman" w:cs="Times New Roman"/>
          <w:sz w:val="27"/>
          <w:szCs w:val="27"/>
        </w:rPr>
        <w:t>www.admigrim.ru</w:t>
      </w:r>
      <w:proofErr w:type="spellEnd"/>
      <w:r w:rsidR="006F7083" w:rsidRPr="002B58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77BD7" w:rsidRPr="00B77BD7" w:rsidRDefault="006F7083" w:rsidP="00B77BD7">
      <w:pPr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77BD7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>5</w:t>
      </w:r>
      <w:r w:rsidR="00B77BD7" w:rsidRPr="00B77BD7">
        <w:rPr>
          <w:rFonts w:ascii="Times New Roman" w:hAnsi="Times New Roman" w:cs="Times New Roman"/>
          <w:sz w:val="27"/>
          <w:szCs w:val="27"/>
        </w:rPr>
        <w:t>. Контроль за выполнением настоящего распоряжения оставляю за собой.</w:t>
      </w:r>
    </w:p>
    <w:p w:rsidR="00B77BD7" w:rsidRPr="00B77BD7" w:rsidRDefault="00B77BD7" w:rsidP="00B77BD7">
      <w:pPr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 xml:space="preserve">               </w:t>
      </w:r>
    </w:p>
    <w:p w:rsidR="00B77BD7" w:rsidRPr="00B77BD7" w:rsidRDefault="00B77BD7" w:rsidP="00B77BD7">
      <w:pPr>
        <w:shd w:val="clear" w:color="auto" w:fill="FFFFFF"/>
        <w:spacing w:before="67"/>
        <w:rPr>
          <w:rFonts w:ascii="Times New Roman" w:hAnsi="Times New Roman" w:cs="Times New Roman"/>
          <w:sz w:val="27"/>
          <w:szCs w:val="27"/>
        </w:rPr>
      </w:pP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>И.о. Главы городского</w:t>
      </w: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77BD7">
        <w:rPr>
          <w:rFonts w:ascii="Times New Roman" w:hAnsi="Times New Roman" w:cs="Times New Roman"/>
          <w:sz w:val="27"/>
          <w:szCs w:val="27"/>
        </w:rPr>
        <w:t xml:space="preserve">поселения Игрим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B77BD7">
        <w:rPr>
          <w:rFonts w:ascii="Times New Roman" w:hAnsi="Times New Roman" w:cs="Times New Roman"/>
          <w:sz w:val="27"/>
          <w:szCs w:val="27"/>
        </w:rPr>
        <w:t xml:space="preserve">     С.А. </w:t>
      </w:r>
      <w:proofErr w:type="spellStart"/>
      <w:r w:rsidRPr="00B77BD7">
        <w:rPr>
          <w:rFonts w:ascii="Times New Roman" w:hAnsi="Times New Roman" w:cs="Times New Roman"/>
          <w:sz w:val="27"/>
          <w:szCs w:val="27"/>
        </w:rPr>
        <w:t>Храмиков</w:t>
      </w:r>
      <w:proofErr w:type="spellEnd"/>
      <w:r w:rsidRPr="00B77B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7BD7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7BD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7BD7">
        <w:rPr>
          <w:rFonts w:ascii="Times New Roman" w:hAnsi="Times New Roman" w:cs="Times New Roman"/>
          <w:sz w:val="20"/>
          <w:szCs w:val="20"/>
        </w:rPr>
        <w:t xml:space="preserve">городского поселения Игрим </w:t>
      </w: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7BD7">
        <w:rPr>
          <w:rFonts w:ascii="Times New Roman" w:hAnsi="Times New Roman" w:cs="Times New Roman"/>
          <w:sz w:val="20"/>
          <w:szCs w:val="20"/>
        </w:rPr>
        <w:t xml:space="preserve">от 27 марта 2014 г. № 45 </w:t>
      </w: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B77BD7" w:rsidRPr="00B77BD7" w:rsidRDefault="00B77BD7" w:rsidP="00B77BD7">
      <w:pPr>
        <w:shd w:val="clear" w:color="auto" w:fill="FFFFFF"/>
        <w:tabs>
          <w:tab w:val="left" w:pos="4118"/>
          <w:tab w:val="left" w:pos="7123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77BD7">
        <w:rPr>
          <w:rFonts w:ascii="Times New Roman" w:hAnsi="Times New Roman" w:cs="Times New Roman"/>
          <w:b/>
          <w:sz w:val="27"/>
          <w:szCs w:val="27"/>
        </w:rPr>
        <w:t>Муниципальное имущество реализуемое без объявления цены:</w:t>
      </w:r>
    </w:p>
    <w:tbl>
      <w:tblPr>
        <w:tblW w:w="85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984"/>
        <w:gridCol w:w="5942"/>
      </w:tblGrid>
      <w:tr w:rsidR="00B77BD7" w:rsidRPr="006F7083" w:rsidTr="00B77BD7">
        <w:tc>
          <w:tcPr>
            <w:tcW w:w="580" w:type="dxa"/>
          </w:tcPr>
          <w:p w:rsidR="00B77BD7" w:rsidRPr="006F7083" w:rsidRDefault="00B77BD7" w:rsidP="004565D9">
            <w:pPr>
              <w:tabs>
                <w:tab w:val="left" w:pos="4118"/>
                <w:tab w:val="left" w:pos="71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           № </w:t>
            </w:r>
            <w:proofErr w:type="spellStart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B77BD7" w:rsidRPr="006F7083" w:rsidRDefault="00B77BD7" w:rsidP="004565D9">
            <w:pPr>
              <w:tabs>
                <w:tab w:val="left" w:pos="4118"/>
                <w:tab w:val="left" w:pos="71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942" w:type="dxa"/>
          </w:tcPr>
          <w:p w:rsidR="00B77BD7" w:rsidRPr="006F7083" w:rsidRDefault="00B77BD7" w:rsidP="004565D9">
            <w:pPr>
              <w:tabs>
                <w:tab w:val="left" w:pos="4118"/>
                <w:tab w:val="left" w:pos="71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</w:tc>
      </w:tr>
      <w:tr w:rsidR="00B77BD7" w:rsidRPr="006F7083" w:rsidTr="00B77BD7">
        <w:tc>
          <w:tcPr>
            <w:tcW w:w="580" w:type="dxa"/>
          </w:tcPr>
          <w:p w:rsidR="00B77BD7" w:rsidRPr="006F7083" w:rsidRDefault="00B77BD7" w:rsidP="004565D9">
            <w:pPr>
              <w:tabs>
                <w:tab w:val="left" w:pos="4118"/>
                <w:tab w:val="left" w:pos="71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77BD7" w:rsidRPr="006F7083" w:rsidRDefault="00B77BD7" w:rsidP="004565D9">
            <w:pPr>
              <w:tabs>
                <w:tab w:val="left" w:pos="4118"/>
                <w:tab w:val="left" w:pos="71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942" w:type="dxa"/>
          </w:tcPr>
          <w:p w:rsidR="00B77BD7" w:rsidRPr="006F7083" w:rsidRDefault="00B77BD7" w:rsidP="00456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розничная торговля, общая площадь 83,2 кв.м., адрес объекта Ханты-Мансийский автономный округ – </w:t>
            </w:r>
            <w:proofErr w:type="spellStart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, Березовский район, пгт. Игрим, ул. Строителей 12/1.</w:t>
            </w:r>
          </w:p>
          <w:p w:rsidR="00B77BD7" w:rsidRPr="006F7083" w:rsidRDefault="00B77BD7" w:rsidP="004565D9">
            <w:pPr>
              <w:tabs>
                <w:tab w:val="left" w:pos="4118"/>
                <w:tab w:val="left" w:pos="71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1970, количество этажей – 1, группа капитальности – 4. Фундамент – бетонные блоки. Стены – </w:t>
            </w:r>
            <w:proofErr w:type="spellStart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, обшитые </w:t>
            </w:r>
            <w:proofErr w:type="spellStart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. Перекрытия и покрытия- перекрытия деревянные. Кровля – а/</w:t>
            </w:r>
            <w:proofErr w:type="spellStart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 листы, металлическая. Полы – линолеум. </w:t>
            </w:r>
            <w:proofErr w:type="spellStart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Проемы-пластиковые</w:t>
            </w:r>
            <w:proofErr w:type="spellEnd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 окна, двери. Отделочные работы – стеновые панели. Внутренние сантехнические, электротехнические и слаботочные устройства – предусмотрено отопление, вентиляция, водопровод, канализация, электроосвещение.</w:t>
            </w:r>
          </w:p>
          <w:p w:rsidR="00B77BD7" w:rsidRPr="006F7083" w:rsidRDefault="00B77BD7" w:rsidP="004565D9">
            <w:pPr>
              <w:tabs>
                <w:tab w:val="left" w:pos="4118"/>
                <w:tab w:val="left" w:pos="71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инвентарный номер 71:112:002:000040880:000:20002, кадастровый номер (условный номер) 86-86-16/003/2012-231.</w:t>
            </w:r>
          </w:p>
        </w:tc>
      </w:tr>
    </w:tbl>
    <w:p w:rsidR="00B77BD7" w:rsidRPr="006F7083" w:rsidRDefault="00B77BD7" w:rsidP="00B7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8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77BD7" w:rsidRPr="006F7083" w:rsidSect="00FB4C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B771B"/>
    <w:rsid w:val="00081477"/>
    <w:rsid w:val="001A01D0"/>
    <w:rsid w:val="003E31AB"/>
    <w:rsid w:val="004A5DB2"/>
    <w:rsid w:val="004B05DF"/>
    <w:rsid w:val="004B7AD5"/>
    <w:rsid w:val="00550D3F"/>
    <w:rsid w:val="005B3068"/>
    <w:rsid w:val="005C2A6B"/>
    <w:rsid w:val="006F7083"/>
    <w:rsid w:val="0070285E"/>
    <w:rsid w:val="00715935"/>
    <w:rsid w:val="00733CC2"/>
    <w:rsid w:val="007B771B"/>
    <w:rsid w:val="009E18EA"/>
    <w:rsid w:val="009F42DB"/>
    <w:rsid w:val="00B77BD7"/>
    <w:rsid w:val="00C05FEA"/>
    <w:rsid w:val="00D2211D"/>
    <w:rsid w:val="00DE5C17"/>
    <w:rsid w:val="00F527E4"/>
    <w:rsid w:val="00F75C66"/>
    <w:rsid w:val="00FB4C89"/>
    <w:rsid w:val="00FB7E62"/>
    <w:rsid w:val="00FC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FB4C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4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FB4C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4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6</cp:revision>
  <cp:lastPrinted>2014-03-28T08:49:00Z</cp:lastPrinted>
  <dcterms:created xsi:type="dcterms:W3CDTF">2013-06-18T05:16:00Z</dcterms:created>
  <dcterms:modified xsi:type="dcterms:W3CDTF">2014-03-28T09:11:00Z</dcterms:modified>
</cp:coreProperties>
</file>