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12" w:rsidRPr="00FB4C89" w:rsidRDefault="00C46412" w:rsidP="00C4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4C89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C46412" w:rsidRPr="00FB4C89" w:rsidRDefault="00C46412" w:rsidP="00C4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4C89">
        <w:rPr>
          <w:rFonts w:ascii="Times New Roman" w:eastAsia="Times New Roman" w:hAnsi="Times New Roman"/>
          <w:b/>
          <w:sz w:val="28"/>
          <w:szCs w:val="28"/>
        </w:rPr>
        <w:t>ГОРОДСКОГО ПОСЕЛЕНИЯ ИГРИМ</w:t>
      </w:r>
    </w:p>
    <w:p w:rsidR="00C46412" w:rsidRPr="00FB4C89" w:rsidRDefault="00C46412" w:rsidP="00C4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4C89">
        <w:rPr>
          <w:rFonts w:ascii="Times New Roman" w:eastAsia="Times New Roman" w:hAnsi="Times New Roman"/>
          <w:b/>
          <w:sz w:val="24"/>
          <w:szCs w:val="24"/>
        </w:rPr>
        <w:t>Березовского района</w:t>
      </w:r>
    </w:p>
    <w:p w:rsidR="00C46412" w:rsidRPr="00FB4C89" w:rsidRDefault="00C46412" w:rsidP="00C4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4C89">
        <w:rPr>
          <w:rFonts w:ascii="Times New Roman" w:eastAsia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C46412" w:rsidRPr="00FB4C89" w:rsidRDefault="00C46412" w:rsidP="00C4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C46412" w:rsidRPr="00FB4C89" w:rsidRDefault="00C46412" w:rsidP="00C4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FB4C89">
        <w:rPr>
          <w:rFonts w:ascii="Times New Roman" w:eastAsia="Times New Roman" w:hAnsi="Times New Roman"/>
          <w:b/>
          <w:sz w:val="44"/>
          <w:szCs w:val="44"/>
        </w:rPr>
        <w:t xml:space="preserve">ПОСТАНОВЛЕНИЕ </w:t>
      </w:r>
    </w:p>
    <w:p w:rsidR="00C46412" w:rsidRPr="00FB4C89" w:rsidRDefault="00C46412" w:rsidP="00C4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C46412" w:rsidRPr="00FB4C89" w:rsidRDefault="00C46412" w:rsidP="00C4641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4C89">
        <w:rPr>
          <w:rFonts w:ascii="Times New Roman" w:eastAsia="Times New Roman" w:hAnsi="Times New Roman"/>
          <w:sz w:val="28"/>
          <w:szCs w:val="28"/>
        </w:rPr>
        <w:t>от «</w:t>
      </w:r>
      <w:r w:rsidR="009B29B7">
        <w:rPr>
          <w:rFonts w:ascii="Times New Roman" w:eastAsia="Times New Roman" w:hAnsi="Times New Roman"/>
          <w:sz w:val="28"/>
          <w:szCs w:val="28"/>
        </w:rPr>
        <w:t>16</w:t>
      </w:r>
      <w:r w:rsidRPr="00FB4C89">
        <w:rPr>
          <w:rFonts w:ascii="Times New Roman" w:eastAsia="Times New Roman" w:hAnsi="Times New Roman"/>
          <w:sz w:val="28"/>
          <w:szCs w:val="28"/>
        </w:rPr>
        <w:t xml:space="preserve">» </w:t>
      </w:r>
      <w:r w:rsidR="009B29B7">
        <w:rPr>
          <w:rFonts w:ascii="Times New Roman" w:eastAsia="Times New Roman" w:hAnsi="Times New Roman"/>
          <w:sz w:val="28"/>
          <w:szCs w:val="28"/>
        </w:rPr>
        <w:t xml:space="preserve"> июня </w:t>
      </w:r>
      <w:r w:rsidRPr="00FB4C89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FB4C89">
        <w:rPr>
          <w:rFonts w:ascii="Times New Roman" w:eastAsia="Times New Roman" w:hAnsi="Times New Roman"/>
          <w:sz w:val="28"/>
          <w:szCs w:val="28"/>
        </w:rPr>
        <w:t xml:space="preserve"> г. </w:t>
      </w:r>
      <w:r w:rsidRPr="00FB4C89">
        <w:rPr>
          <w:rFonts w:ascii="Times New Roman" w:eastAsia="Times New Roman" w:hAnsi="Times New Roman"/>
          <w:sz w:val="28"/>
          <w:szCs w:val="28"/>
        </w:rPr>
        <w:tab/>
      </w:r>
      <w:r w:rsidRPr="00FB4C89">
        <w:rPr>
          <w:rFonts w:ascii="Times New Roman" w:eastAsia="Times New Roman" w:hAnsi="Times New Roman"/>
          <w:sz w:val="28"/>
          <w:szCs w:val="28"/>
        </w:rPr>
        <w:tab/>
      </w:r>
      <w:r w:rsidRPr="00FB4C89">
        <w:rPr>
          <w:rFonts w:ascii="Times New Roman" w:eastAsia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9B29B7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B4C89">
        <w:rPr>
          <w:rFonts w:ascii="Times New Roman" w:eastAsia="Times New Roman" w:hAnsi="Times New Roman"/>
          <w:sz w:val="28"/>
          <w:szCs w:val="28"/>
        </w:rPr>
        <w:t xml:space="preserve">№ </w:t>
      </w:r>
      <w:r w:rsidR="00E744BD">
        <w:rPr>
          <w:rFonts w:ascii="Times New Roman" w:eastAsia="Times New Roman" w:hAnsi="Times New Roman"/>
          <w:sz w:val="28"/>
          <w:szCs w:val="28"/>
        </w:rPr>
        <w:t>77</w:t>
      </w:r>
    </w:p>
    <w:p w:rsidR="00C46412" w:rsidRPr="00FB4C89" w:rsidRDefault="00C46412" w:rsidP="00C4641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4C89">
        <w:rPr>
          <w:rFonts w:ascii="Times New Roman" w:eastAsia="Times New Roman" w:hAnsi="Times New Roman"/>
          <w:sz w:val="28"/>
          <w:szCs w:val="28"/>
        </w:rPr>
        <w:t>п.г.т. Игрим</w:t>
      </w:r>
    </w:p>
    <w:p w:rsidR="00C46412" w:rsidRPr="002B3734" w:rsidRDefault="00C46412" w:rsidP="00C46412">
      <w:pPr>
        <w:pStyle w:val="a3"/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C46412" w:rsidRPr="00C46412" w:rsidRDefault="00C46412" w:rsidP="006A29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Порядке размещения сведений о доходах, </w:t>
      </w:r>
    </w:p>
    <w:p w:rsidR="00C46412" w:rsidRPr="00C46412" w:rsidRDefault="00C46412" w:rsidP="006A29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расходах, об имуществе и обязательствах </w:t>
      </w:r>
    </w:p>
    <w:p w:rsidR="00C46412" w:rsidRPr="00C46412" w:rsidRDefault="00C46412" w:rsidP="006A29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имущественного характера отдельных категорий </w:t>
      </w:r>
    </w:p>
    <w:p w:rsidR="006A2963" w:rsidRPr="006A2963" w:rsidRDefault="00C46412" w:rsidP="006A2963">
      <w:pPr>
        <w:spacing w:line="240" w:lineRule="auto"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лиц и членов их семей на официальном веб-сайте городско</w:t>
      </w:r>
      <w:r w:rsidR="00B6356A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B6356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2963" w:rsidRPr="006A2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представления этих сведений </w:t>
      </w:r>
      <w:r w:rsidR="00EE27F5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</w:t>
      </w:r>
      <w:r w:rsidR="001A789E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2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массовой информации</w:t>
      </w:r>
      <w:r w:rsidR="006A2963" w:rsidRPr="006A2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опубликования</w:t>
      </w:r>
      <w:r w:rsidR="006A2963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p w:rsidR="00C46412" w:rsidRPr="00C46412" w:rsidRDefault="00C46412" w:rsidP="00C46412">
      <w:pPr>
        <w:spacing w:after="0"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Федеральным </w:t>
      </w:r>
      <w:hyperlink r:id="rId8" w:history="1">
        <w:r w:rsidRPr="00C464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25.12.2008 № 273-ФЗ «О противодействии коррупции», руководствуясь Указом Президента Российской Федерации от 08.07.2013 года № 613 «Вопросы противодействия коррупции»,  постановлением Губернатора Ханты-Мансийского автономного округа-Югры от 21.08.2013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– Югры и предоставления этих сведений средствам массовой информации для опубликования»: </w:t>
      </w:r>
    </w:p>
    <w:p w:rsidR="00C46412" w:rsidRPr="00C46412" w:rsidRDefault="00C46412" w:rsidP="00C46412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Утвердить: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1.1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веб-сайте  городско</w:t>
      </w:r>
      <w:r w:rsidR="00B6356A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B6356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2963" w:rsidRPr="006A2963">
        <w:rPr>
          <w:rFonts w:ascii="Times New Roman" w:eastAsia="Calibri" w:hAnsi="Times New Roman" w:cs="Times New Roman"/>
          <w:sz w:val="28"/>
          <w:szCs w:val="28"/>
          <w:lang w:eastAsia="en-US"/>
        </w:rPr>
        <w:t>и предоставления этих сведений средствам массовой информации для опубликования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1);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1.2 Форму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веб-сайте  городско</w:t>
      </w:r>
      <w:r w:rsidR="00B6356A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B6356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356A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2). </w:t>
      </w:r>
    </w:p>
    <w:tbl>
      <w:tblPr>
        <w:tblW w:w="10314" w:type="dxa"/>
        <w:tblLook w:val="04A0"/>
      </w:tblPr>
      <w:tblGrid>
        <w:gridCol w:w="10314"/>
      </w:tblGrid>
      <w:tr w:rsidR="00C46412" w:rsidRPr="00C46412" w:rsidTr="008E5352">
        <w:tc>
          <w:tcPr>
            <w:tcW w:w="10314" w:type="dxa"/>
          </w:tcPr>
          <w:p w:rsidR="00B6356A" w:rsidRPr="00C46412" w:rsidRDefault="00B6356A" w:rsidP="00B635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C46412" w:rsidRPr="00C464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Постановление администрации городского 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Игрим</w:t>
            </w:r>
            <w:r w:rsidR="00C46412" w:rsidRPr="00C464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C46412" w:rsidRPr="00C464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C46412" w:rsidRPr="00C464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 </w:t>
            </w:r>
            <w:r w:rsidR="00C46412" w:rsidRPr="00C464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="00C46412" w:rsidRPr="00C464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«Об утверждении Порядка размещения сведений о доходах,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отношении лиц замещающих муниципальную должность и должность муниципального служащего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постоянной основе в администрации городского поселения Игрим и членов их семей на официальном сайте администрации городского поселения Игрим" </w:t>
            </w:r>
            <w:r w:rsidR="00C46412" w:rsidRPr="00C464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признать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64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утратившим силу.</w:t>
            </w:r>
          </w:p>
          <w:p w:rsidR="00B6356A" w:rsidRPr="00616C78" w:rsidRDefault="00B6356A" w:rsidP="00B63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5D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Обнародовать</w:t>
            </w:r>
            <w:r w:rsidRPr="00616C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настоящее постановление и разместить на официальном сайте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Игрим</w:t>
            </w:r>
            <w:r w:rsidRPr="00616C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6356A" w:rsidRPr="00FB4C89" w:rsidRDefault="00B6356A" w:rsidP="00B63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C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FB4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Настоящее постановление вступает в силу после его официального обнародования. </w:t>
            </w:r>
          </w:p>
          <w:p w:rsidR="00B6356A" w:rsidRPr="000815DA" w:rsidRDefault="00B6356A" w:rsidP="00B6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5DA">
              <w:rPr>
                <w:rFonts w:ascii="Times New Roman" w:hAnsi="Times New Roman"/>
                <w:sz w:val="28"/>
                <w:szCs w:val="28"/>
              </w:rPr>
              <w:t>5.  Контроль за выполнением постановления оставляю за собой.</w:t>
            </w:r>
          </w:p>
          <w:p w:rsidR="00B6356A" w:rsidRPr="000815DA" w:rsidRDefault="00B6356A" w:rsidP="00B6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56A" w:rsidRDefault="00B6356A" w:rsidP="00B6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15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городского</w:t>
            </w:r>
          </w:p>
          <w:p w:rsidR="00B6356A" w:rsidRPr="000815DA" w:rsidRDefault="00B6356A" w:rsidP="00B6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поселения Игрим</w:t>
            </w:r>
            <w:r w:rsidRPr="000815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А.В. Затирка</w:t>
            </w:r>
          </w:p>
          <w:p w:rsidR="00B6356A" w:rsidRDefault="00B6356A" w:rsidP="00B6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Par36"/>
            <w:bookmarkEnd w:id="0"/>
          </w:p>
          <w:p w:rsidR="00C46412" w:rsidRPr="00C46412" w:rsidRDefault="00C46412" w:rsidP="00B63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56A" w:rsidRDefault="00B6356A" w:rsidP="00C46412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412" w:rsidRPr="00B6356A" w:rsidRDefault="00C46412" w:rsidP="00B635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56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  <w:r w:rsidR="00FF08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</w:t>
      </w:r>
    </w:p>
    <w:p w:rsidR="00C46412" w:rsidRPr="00B6356A" w:rsidRDefault="00C46412" w:rsidP="00B635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5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C46412" w:rsidRPr="00B6356A" w:rsidRDefault="00C46412" w:rsidP="00B635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5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 поселения </w:t>
      </w:r>
      <w:r w:rsidR="00B6356A" w:rsidRPr="00B6356A">
        <w:rPr>
          <w:rFonts w:ascii="Times New Roman" w:eastAsia="Calibri" w:hAnsi="Times New Roman" w:cs="Times New Roman"/>
          <w:sz w:val="24"/>
          <w:szCs w:val="24"/>
          <w:lang w:eastAsia="en-US"/>
        </w:rPr>
        <w:t>Игрим</w:t>
      </w:r>
    </w:p>
    <w:p w:rsidR="00C46412" w:rsidRPr="00B6356A" w:rsidRDefault="00C46412" w:rsidP="00B635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5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FF08F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16</w:t>
      </w:r>
      <w:r w:rsidR="00FF08F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F08F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06</w:t>
      </w:r>
      <w:r w:rsidR="00FF08F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6356A">
        <w:rPr>
          <w:rFonts w:ascii="Times New Roman" w:eastAsia="Calibri" w:hAnsi="Times New Roman" w:cs="Times New Roman"/>
          <w:sz w:val="24"/>
          <w:szCs w:val="24"/>
          <w:lang w:eastAsia="en-US"/>
        </w:rPr>
        <w:t>201</w:t>
      </w:r>
      <w:r w:rsidR="00B6356A" w:rsidRPr="00B6356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B635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 </w:t>
      </w:r>
      <w:r w:rsidR="00FF08F3">
        <w:rPr>
          <w:rFonts w:ascii="Times New Roman" w:eastAsia="Calibri" w:hAnsi="Times New Roman" w:cs="Times New Roman"/>
          <w:sz w:val="24"/>
          <w:szCs w:val="24"/>
          <w:lang w:eastAsia="en-US"/>
        </w:rPr>
        <w:t>77</w:t>
      </w:r>
    </w:p>
    <w:p w:rsidR="00C46412" w:rsidRPr="00C46412" w:rsidRDefault="00C46412" w:rsidP="00B6356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2963" w:rsidRPr="006A2963" w:rsidRDefault="00C46412" w:rsidP="006A2963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3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веб-сайте  городско</w:t>
      </w:r>
      <w:r w:rsidR="00B6356A" w:rsidRPr="00B63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 w:rsidRPr="00B63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поселени</w:t>
      </w:r>
      <w:r w:rsidR="00B6356A" w:rsidRPr="00B63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B63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6356A" w:rsidRPr="00B63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Игрим</w:t>
      </w:r>
      <w:r w:rsidRPr="00B63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A2963" w:rsidRPr="006A29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предоставления этих сведений средствам массовой информации для опубликования </w:t>
      </w:r>
    </w:p>
    <w:p w:rsidR="00C46412" w:rsidRPr="00C46412" w:rsidRDefault="00C46412" w:rsidP="006A296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1. Настоящим Порядком устанавливаются обязанности администрации городско</w:t>
      </w:r>
      <w:r w:rsidR="00DD59AA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поселение </w:t>
      </w:r>
      <w:r w:rsidR="00DD59AA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размещению сведений о доходах, расходах, об имуществе и обязательствах имущественного характера главы городского поселения </w:t>
      </w:r>
      <w:r w:rsidR="00DD59AA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муниципальных служащих администрации городского поселения </w:t>
      </w:r>
      <w:r w:rsidR="00DD59AA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замещающих должности, отнесенные к высшей группе должностей муниципальной службы, включенных в </w:t>
      </w:r>
      <w:hyperlink r:id="rId9" w:history="1"/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перечни, утвержденные </w:t>
      </w:r>
      <w:r w:rsidR="00EE2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соответствующими 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постановлениями администрации в информационно-телекоммуникационной сети «Интернет» на официальном веб-сайте городско</w:t>
      </w:r>
      <w:r w:rsidR="00DD59AA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DD59A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59AA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официальный сайт) и предоставлению этих сведений</w:t>
      </w:r>
      <w:r w:rsidR="006A2963" w:rsidRPr="006A2963">
        <w:rPr>
          <w:bCs/>
        </w:rPr>
        <w:t xml:space="preserve"> </w:t>
      </w:r>
      <w:r w:rsidR="001A789E">
        <w:rPr>
          <w:rFonts w:ascii="Times New Roman" w:eastAsia="Calibri" w:hAnsi="Times New Roman" w:cs="Times New Roman"/>
          <w:sz w:val="28"/>
          <w:szCs w:val="28"/>
          <w:lang w:eastAsia="en-US"/>
        </w:rPr>
        <w:t>в средства массовой информации</w:t>
      </w:r>
      <w:r w:rsidR="006A2963" w:rsidRPr="006A2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77"/>
      <w:bookmarkEnd w:id="1"/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2. 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а)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б) перечень транспортных средств с указанием вида и марки, принадлежащих на праве собственности лицам, указанным в пункте 1 настоящего Порядка;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в) декларированный годовой доход лиц, указанных в пункте 1 настоящего Порядка;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уставных (складочных) капиталах организаций), если сумма сделки превышает общий доход лиц, указанных в пункте 1 настоящего Порядка (за исключением несовершеннолетних детей) за три последних года, предшествующих совершению сделки.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иные сведения (кроме указанных в </w:t>
      </w:r>
      <w:hyperlink r:id="rId10" w:anchor="Par77" w:history="1">
        <w:r w:rsidRPr="00C464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</w:t>
        </w:r>
      </w:hyperlink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Порядка) о 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hyperlink r:id="rId11" w:history="1">
        <w:r w:rsidRPr="00C464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персональные данные</w:t>
        </w:r>
      </w:hyperlink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лиц, указанных в пункте 1 настоящего Порядка;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г) данные, позволяющие определить местонахождение объектов недвижимого имущества, принадлежащих лицам, указанным в пункте 1 настоящего Порядка на праве собственности или находящихся в их пользовании;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информацию, отнесенную к </w:t>
      </w:r>
      <w:hyperlink r:id="rId12" w:history="1">
        <w:r w:rsidRPr="00C464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государственной тайне</w:t>
        </w:r>
      </w:hyperlink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являющуюся </w:t>
      </w:r>
      <w:hyperlink r:id="rId13" w:history="1">
        <w:r w:rsidRPr="00C464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конфиденциальной</w:t>
        </w:r>
      </w:hyperlink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 официальном сайте размещаются </w:t>
      </w:r>
      <w:hyperlink r:id="rId14" w:anchor="Par51" w:history="1">
        <w:r w:rsidRPr="00C464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сведения</w:t>
        </w:r>
      </w:hyperlink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расходах, об имуществе и обязательствах имущественного характера по форме, утвержденной настоящим Постановлением.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Сведения о доходах, расходах, об имуществе и обязательствах имущественного характера, указанные в </w:t>
      </w:r>
      <w:hyperlink r:id="rId15" w:anchor="Par77" w:history="1">
        <w:r w:rsidRPr="00C464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</w:t>
        </w:r>
      </w:hyperlink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за весь период замещения лицами, указанными в пункте 1 настоящего Порядка (за исключением их супруг (супругов) и несовершеннолетних детей)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веб-сайте муниципального образования городское поселение </w:t>
      </w:r>
      <w:r w:rsidR="006A2963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ежегодно обновляются в течение 14 рабочих дней со дня истечения срока, установленного для их подачи. 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6. Размещение на официальном сайте и предоставление 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r:id="rId16" w:anchor="Par77" w:history="1">
        <w:r w:rsidRPr="00C464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</w:t>
        </w:r>
      </w:hyperlink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 предоставленных   лицами, указанными в пункте 1 настоящего Порядка обеспечивается </w:t>
      </w:r>
      <w:r w:rsidR="006A2963">
        <w:rPr>
          <w:rFonts w:ascii="Times New Roman" w:eastAsia="Calibri" w:hAnsi="Times New Roman" w:cs="Times New Roman"/>
          <w:sz w:val="28"/>
          <w:szCs w:val="28"/>
          <w:lang w:eastAsia="en-US"/>
        </w:rPr>
        <w:t>отделом кадров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городского поселения </w:t>
      </w:r>
      <w:r w:rsidR="006A2963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="006A296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тдел </w:t>
      </w:r>
      <w:r w:rsidR="006A2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кадров 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городского поселения </w:t>
      </w:r>
      <w:r w:rsidR="006A2963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>а) в течение трех рабочих дней со дня поступления запроса от средств массовой информации сообщают о нем служащему, в отношении которого поступил запрос;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в течение семи рабочих дней со дня поступления запроса от средств массовой информации обеспечивают предоставление ему сведений, указанных в </w:t>
      </w:r>
      <w:hyperlink r:id="rId17" w:anchor="Par77" w:history="1">
        <w:r w:rsidRPr="00C464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</w:t>
        </w:r>
      </w:hyperlink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Муниципальные служащие администрации городского поселения </w:t>
      </w:r>
      <w:r w:rsidR="00972305">
        <w:rPr>
          <w:rFonts w:ascii="Times New Roman" w:eastAsia="Calibri" w:hAnsi="Times New Roman" w:cs="Times New Roman"/>
          <w:sz w:val="28"/>
          <w:szCs w:val="28"/>
          <w:lang w:eastAsia="en-US"/>
        </w:rPr>
        <w:t>Игрим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</w:t>
      </w:r>
      <w:r w:rsidR="00EE27F5">
        <w:rPr>
          <w:rFonts w:ascii="Times New Roman" w:eastAsia="Calibri" w:hAnsi="Times New Roman" w:cs="Times New Roman"/>
          <w:sz w:val="28"/>
          <w:szCs w:val="28"/>
          <w:lang w:eastAsia="en-US"/>
        </w:rPr>
        <w:t>в средства массовой информации</w:t>
      </w:r>
      <w:r w:rsidRPr="00C4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46412" w:rsidRPr="00C46412" w:rsidRDefault="00C46412" w:rsidP="00C464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46412" w:rsidRPr="00C46412" w:rsidSect="00C46412">
          <w:footerReference w:type="even" r:id="rId18"/>
          <w:pgSz w:w="11906" w:h="16838"/>
          <w:pgMar w:top="709" w:right="567" w:bottom="1134" w:left="1260" w:header="709" w:footer="709" w:gutter="0"/>
          <w:pgNumType w:start="1"/>
          <w:cols w:space="708"/>
          <w:titlePg/>
          <w:docGrid w:linePitch="360"/>
        </w:sectPr>
      </w:pPr>
    </w:p>
    <w:p w:rsidR="00C46412" w:rsidRPr="00972305" w:rsidRDefault="00C46412" w:rsidP="00C4641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30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  <w:r w:rsidR="00FF08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2</w:t>
      </w:r>
    </w:p>
    <w:p w:rsidR="00C46412" w:rsidRPr="00972305" w:rsidRDefault="00C46412" w:rsidP="00C4641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3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C46412" w:rsidRPr="00972305" w:rsidRDefault="00C46412" w:rsidP="00C4641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3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 поселения </w:t>
      </w:r>
      <w:r w:rsidR="00972305">
        <w:rPr>
          <w:rFonts w:ascii="Times New Roman" w:eastAsia="Calibri" w:hAnsi="Times New Roman" w:cs="Times New Roman"/>
          <w:sz w:val="24"/>
          <w:szCs w:val="24"/>
          <w:lang w:eastAsia="en-US"/>
        </w:rPr>
        <w:t>Игрим</w:t>
      </w:r>
    </w:p>
    <w:p w:rsidR="00C46412" w:rsidRPr="00972305" w:rsidRDefault="00C46412" w:rsidP="00C4641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3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FF08F3">
        <w:rPr>
          <w:rFonts w:ascii="Times New Roman" w:eastAsia="Calibri" w:hAnsi="Times New Roman" w:cs="Times New Roman"/>
          <w:sz w:val="24"/>
          <w:szCs w:val="24"/>
          <w:lang w:eastAsia="en-US"/>
        </w:rPr>
        <w:t>16.06.</w:t>
      </w:r>
      <w:r w:rsidRPr="00972305">
        <w:rPr>
          <w:rFonts w:ascii="Times New Roman" w:eastAsia="Calibri" w:hAnsi="Times New Roman" w:cs="Times New Roman"/>
          <w:sz w:val="24"/>
          <w:szCs w:val="24"/>
          <w:lang w:eastAsia="en-US"/>
        </w:rPr>
        <w:t>201</w:t>
      </w:r>
      <w:r w:rsidR="0097230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723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 </w:t>
      </w:r>
      <w:r w:rsidR="00FF08F3">
        <w:rPr>
          <w:rFonts w:ascii="Times New Roman" w:eastAsia="Calibri" w:hAnsi="Times New Roman" w:cs="Times New Roman"/>
          <w:sz w:val="24"/>
          <w:szCs w:val="24"/>
          <w:lang w:eastAsia="en-US"/>
        </w:rPr>
        <w:t>77</w:t>
      </w:r>
    </w:p>
    <w:p w:rsidR="00C46412" w:rsidRPr="00972305" w:rsidRDefault="00C46412" w:rsidP="00C46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3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</w:t>
      </w:r>
    </w:p>
    <w:p w:rsidR="00C46412" w:rsidRPr="00972305" w:rsidRDefault="00C46412" w:rsidP="00C4641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3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доходах, расходах, об имуществе и обязательствах имущественного характера ___________________________________</w:t>
      </w:r>
    </w:p>
    <w:p w:rsidR="00C46412" w:rsidRPr="00972305" w:rsidRDefault="00C46412" w:rsidP="00C4641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3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(полное наименование должности)</w:t>
      </w:r>
    </w:p>
    <w:p w:rsidR="00C46412" w:rsidRPr="00972305" w:rsidRDefault="00C46412" w:rsidP="00C4641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3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 период с 1 января по 31 декабря ___________ года</w:t>
      </w:r>
    </w:p>
    <w:tbl>
      <w:tblPr>
        <w:tblW w:w="15914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4"/>
        <w:gridCol w:w="2160"/>
        <w:gridCol w:w="1200"/>
        <w:gridCol w:w="1000"/>
        <w:gridCol w:w="1000"/>
        <w:gridCol w:w="1200"/>
        <w:gridCol w:w="1200"/>
        <w:gridCol w:w="1000"/>
        <w:gridCol w:w="1000"/>
        <w:gridCol w:w="2660"/>
      </w:tblGrid>
      <w:tr w:rsidR="00C46412" w:rsidRPr="00972305" w:rsidTr="008E5352">
        <w:tc>
          <w:tcPr>
            <w:tcW w:w="3494" w:type="dxa"/>
            <w:vMerge w:val="restart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 w:val="restart"/>
          </w:tcPr>
          <w:p w:rsidR="00C46412" w:rsidRPr="00972305" w:rsidRDefault="00C46412" w:rsidP="00972305">
            <w:pPr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за отчетный год (руб.)</w:t>
            </w:r>
          </w:p>
        </w:tc>
        <w:tc>
          <w:tcPr>
            <w:tcW w:w="4400" w:type="dxa"/>
            <w:gridSpan w:val="4"/>
          </w:tcPr>
          <w:p w:rsidR="00C46412" w:rsidRPr="00972305" w:rsidRDefault="00C46412" w:rsidP="009723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200" w:type="dxa"/>
            <w:gridSpan w:val="3"/>
          </w:tcPr>
          <w:p w:rsidR="00C46412" w:rsidRPr="00972305" w:rsidRDefault="00C46412" w:rsidP="009723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C46412" w:rsidRPr="00972305" w:rsidRDefault="00C46412" w:rsidP="009723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C46412" w:rsidRPr="00972305" w:rsidTr="008E5352">
        <w:tc>
          <w:tcPr>
            <w:tcW w:w="3494" w:type="dxa"/>
            <w:vMerge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</w:tcPr>
          <w:p w:rsidR="00C46412" w:rsidRPr="00972305" w:rsidRDefault="00C46412" w:rsidP="009723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недвижи-мости </w:t>
            </w:r>
          </w:p>
        </w:tc>
        <w:tc>
          <w:tcPr>
            <w:tcW w:w="1000" w:type="dxa"/>
          </w:tcPr>
          <w:p w:rsidR="00C46412" w:rsidRPr="00972305" w:rsidRDefault="00C46412" w:rsidP="009723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Пло-щадь (кв.м)</w:t>
            </w:r>
          </w:p>
        </w:tc>
        <w:tc>
          <w:tcPr>
            <w:tcW w:w="1000" w:type="dxa"/>
          </w:tcPr>
          <w:p w:rsidR="00C46412" w:rsidRPr="00972305" w:rsidRDefault="00C46412" w:rsidP="009723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распо-ложе-ния</w:t>
            </w:r>
          </w:p>
        </w:tc>
        <w:tc>
          <w:tcPr>
            <w:tcW w:w="1200" w:type="dxa"/>
          </w:tcPr>
          <w:p w:rsidR="00C46412" w:rsidRPr="00972305" w:rsidRDefault="00C46412" w:rsidP="009723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Транс-портные средства (вид, марка)</w:t>
            </w:r>
          </w:p>
        </w:tc>
        <w:tc>
          <w:tcPr>
            <w:tcW w:w="1200" w:type="dxa"/>
          </w:tcPr>
          <w:p w:rsidR="00C46412" w:rsidRPr="00972305" w:rsidRDefault="00C46412" w:rsidP="009723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 объектов недви-жимости</w:t>
            </w:r>
          </w:p>
        </w:tc>
        <w:tc>
          <w:tcPr>
            <w:tcW w:w="1000" w:type="dxa"/>
          </w:tcPr>
          <w:p w:rsidR="00C46412" w:rsidRPr="00972305" w:rsidRDefault="00C46412" w:rsidP="009723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Пло-щадь (кв.м)</w:t>
            </w:r>
          </w:p>
        </w:tc>
        <w:tc>
          <w:tcPr>
            <w:tcW w:w="1000" w:type="dxa"/>
          </w:tcPr>
          <w:p w:rsidR="00C46412" w:rsidRPr="00972305" w:rsidRDefault="00C46412" w:rsidP="009723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распо-ложе-ния</w:t>
            </w:r>
          </w:p>
        </w:tc>
        <w:tc>
          <w:tcPr>
            <w:tcW w:w="2660" w:type="dxa"/>
            <w:vMerge/>
            <w:shd w:val="clear" w:color="auto" w:fill="auto"/>
          </w:tcPr>
          <w:p w:rsidR="00C46412" w:rsidRPr="00972305" w:rsidRDefault="00C46412" w:rsidP="00972305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412" w:rsidRPr="00972305" w:rsidTr="008E5352">
        <w:trPr>
          <w:trHeight w:val="1181"/>
        </w:trPr>
        <w:tc>
          <w:tcPr>
            <w:tcW w:w="3494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60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C46412" w:rsidRPr="00972305" w:rsidRDefault="00C46412" w:rsidP="00972305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412" w:rsidRPr="00972305" w:rsidTr="008E5352">
        <w:trPr>
          <w:trHeight w:val="880"/>
        </w:trPr>
        <w:tc>
          <w:tcPr>
            <w:tcW w:w="3494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Супруга (супруг) (без указания персональных данных)</w:t>
            </w:r>
          </w:p>
        </w:tc>
        <w:tc>
          <w:tcPr>
            <w:tcW w:w="2160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C46412" w:rsidRPr="00972305" w:rsidRDefault="00C46412" w:rsidP="00972305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412" w:rsidRPr="00972305" w:rsidTr="008E5352">
        <w:trPr>
          <w:trHeight w:val="718"/>
        </w:trPr>
        <w:tc>
          <w:tcPr>
            <w:tcW w:w="3494" w:type="dxa"/>
            <w:vAlign w:val="center"/>
          </w:tcPr>
          <w:p w:rsidR="00C46412" w:rsidRPr="00972305" w:rsidRDefault="00C46412" w:rsidP="009723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23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ребенок (без указания персональных данных)</w:t>
            </w:r>
          </w:p>
        </w:tc>
        <w:tc>
          <w:tcPr>
            <w:tcW w:w="2160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46412" w:rsidRPr="00972305" w:rsidRDefault="00C46412" w:rsidP="00972305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C46412" w:rsidRPr="00972305" w:rsidRDefault="00C46412" w:rsidP="00972305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46412" w:rsidRPr="00972305" w:rsidRDefault="00C46412" w:rsidP="00972305">
      <w:pPr>
        <w:spacing w:after="0"/>
        <w:ind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72305">
        <w:rPr>
          <w:rFonts w:ascii="Times New Roman" w:eastAsia="Calibri" w:hAnsi="Times New Roman" w:cs="Times New Roman"/>
          <w:sz w:val="20"/>
          <w:szCs w:val="20"/>
          <w:lang w:eastAsia="en-US"/>
        </w:rPr>
        <w:t>* - 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164F4B" w:rsidRPr="00972305" w:rsidRDefault="00164F4B" w:rsidP="0097230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164F4B" w:rsidRPr="00972305" w:rsidSect="00C4641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740" w:rsidRDefault="002A1740" w:rsidP="00773342">
      <w:pPr>
        <w:spacing w:after="0" w:line="240" w:lineRule="auto"/>
      </w:pPr>
      <w:r>
        <w:separator/>
      </w:r>
    </w:p>
  </w:endnote>
  <w:endnote w:type="continuationSeparator" w:id="1">
    <w:p w:rsidR="002A1740" w:rsidRDefault="002A1740" w:rsidP="0077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3E" w:rsidRDefault="009964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64F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1C3E" w:rsidRDefault="002A17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740" w:rsidRDefault="002A1740" w:rsidP="00773342">
      <w:pPr>
        <w:spacing w:after="0" w:line="240" w:lineRule="auto"/>
      </w:pPr>
      <w:r>
        <w:separator/>
      </w:r>
    </w:p>
  </w:footnote>
  <w:footnote w:type="continuationSeparator" w:id="1">
    <w:p w:rsidR="002A1740" w:rsidRDefault="002A1740" w:rsidP="00773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842"/>
    <w:multiLevelType w:val="hybridMultilevel"/>
    <w:tmpl w:val="105CEC5A"/>
    <w:lvl w:ilvl="0" w:tplc="82F09D3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412"/>
    <w:rsid w:val="000C581E"/>
    <w:rsid w:val="00164F4B"/>
    <w:rsid w:val="001705D9"/>
    <w:rsid w:val="001A789E"/>
    <w:rsid w:val="002A1740"/>
    <w:rsid w:val="00324E0C"/>
    <w:rsid w:val="004A1103"/>
    <w:rsid w:val="006A2963"/>
    <w:rsid w:val="00773342"/>
    <w:rsid w:val="00972305"/>
    <w:rsid w:val="00996466"/>
    <w:rsid w:val="009B29B7"/>
    <w:rsid w:val="00B6356A"/>
    <w:rsid w:val="00C35248"/>
    <w:rsid w:val="00C46412"/>
    <w:rsid w:val="00DD59AA"/>
    <w:rsid w:val="00E744BD"/>
    <w:rsid w:val="00EE27F5"/>
    <w:rsid w:val="00FF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4641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Title"/>
    <w:basedOn w:val="a"/>
    <w:link w:val="a5"/>
    <w:qFormat/>
    <w:rsid w:val="00C46412"/>
    <w:pPr>
      <w:suppressAutoHyphens/>
      <w:spacing w:after="0" w:line="240" w:lineRule="auto"/>
      <w:jc w:val="center"/>
    </w:pPr>
    <w:rPr>
      <w:rFonts w:ascii="TimesET" w:eastAsia="Times New Roman" w:hAnsi="TimesET" w:cs="Times New Roman"/>
      <w:color w:val="000000"/>
      <w:sz w:val="32"/>
      <w:szCs w:val="28"/>
    </w:rPr>
  </w:style>
  <w:style w:type="character" w:customStyle="1" w:styleId="a5">
    <w:name w:val="Название Знак"/>
    <w:basedOn w:val="a0"/>
    <w:link w:val="a4"/>
    <w:rsid w:val="00C46412"/>
    <w:rPr>
      <w:rFonts w:ascii="TimesET" w:eastAsia="Times New Roman" w:hAnsi="TimesET" w:cs="Times New Roman"/>
      <w:color w:val="000000"/>
      <w:sz w:val="32"/>
      <w:szCs w:val="28"/>
    </w:rPr>
  </w:style>
  <w:style w:type="paragraph" w:styleId="a6">
    <w:name w:val="footer"/>
    <w:basedOn w:val="a"/>
    <w:link w:val="a7"/>
    <w:rsid w:val="00C46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4641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C46412"/>
  </w:style>
  <w:style w:type="character" w:styleId="a9">
    <w:name w:val="Hyperlink"/>
    <w:basedOn w:val="a0"/>
    <w:uiPriority w:val="99"/>
    <w:semiHidden/>
    <w:unhideWhenUsed/>
    <w:rsid w:val="00C46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50339E4DC02C3197CA3660BB59067229FADFE981F6F0D643E505CC7808A0G" TargetMode="External"/><Relationship Id="rId13" Type="http://schemas.openxmlformats.org/officeDocument/2006/relationships/hyperlink" Target="consultantplus://offline/ref=E5353651ACBED5C28390145572D91F99F0A9D456EEA5E47ADEE1F83C9FB0090FBD074E44266439ZBC5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353651ACBED5C28390145572D91F99FCAFDA57EBA5E47ADEE1F83C9FB0090FBD074E44266438ZBC7G" TargetMode="External"/><Relationship Id="rId17" Type="http://schemas.openxmlformats.org/officeDocument/2006/relationships/hyperlink" Target="file:///C:\Documents%20and%20Settings\Admin\&#1056;&#1072;&#1073;&#1086;&#1095;&#1080;&#1081;%20&#1089;&#1090;&#1086;&#1083;\&#1089;&#1074;&#1077;&#1076;&#1077;&#1085;&#1080;&#1103;%20&#1086;%20&#1076;&#1086;&#1093;&#1086;&#1076;&#1072;&#1093;\&#1050;&#1086;&#1087;&#1080;&#1103;%2010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\&#1056;&#1072;&#1073;&#1086;&#1095;&#1080;&#1081;%20&#1089;&#1090;&#1086;&#1083;\&#1089;&#1074;&#1077;&#1076;&#1077;&#1085;&#1080;&#1103;%20&#1086;%20&#1076;&#1086;&#1093;&#1086;&#1076;&#1072;&#1093;\&#1050;&#1086;&#1087;&#1080;&#1103;%20106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353651ACBED5C28390145572D91F99F4A8D759EFA7B970D6B8F43E98BF5618BA4E424526643AB7ZAC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dmin\&#1056;&#1072;&#1073;&#1086;&#1095;&#1080;&#1081;%20&#1089;&#1090;&#1086;&#1083;\&#1089;&#1074;&#1077;&#1076;&#1077;&#1085;&#1080;&#1103;%20&#1086;%20&#1076;&#1086;&#1093;&#1086;&#1076;&#1072;&#1093;\&#1050;&#1086;&#1087;&#1080;&#1103;%20106.doc" TargetMode="External"/><Relationship Id="rId10" Type="http://schemas.openxmlformats.org/officeDocument/2006/relationships/hyperlink" Target="file:///C:\Documents%20and%20Settings\Admin\&#1056;&#1072;&#1073;&#1086;&#1095;&#1080;&#1081;%20&#1089;&#1090;&#1086;&#1083;\&#1089;&#1074;&#1077;&#1076;&#1077;&#1085;&#1080;&#1103;%20&#1086;%20&#1076;&#1086;&#1093;&#1086;&#1076;&#1072;&#1093;\&#1050;&#1086;&#1087;&#1080;&#1103;%20106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50339E4DC02C3197CA286DAD35517D2EF587E689F1F8801FBA5E912F8930B8623C9265701603635F06E908AFG" TargetMode="External"/><Relationship Id="rId14" Type="http://schemas.openxmlformats.org/officeDocument/2006/relationships/hyperlink" Target="file:///C:\Documents%20and%20Settings\Admin\&#1056;&#1072;&#1073;&#1086;&#1095;&#1080;&#1081;%20&#1089;&#1090;&#1086;&#1083;\&#1089;&#1074;&#1077;&#1076;&#1077;&#1085;&#1080;&#1103;%20&#1086;%20&#1076;&#1086;&#1093;&#1086;&#1076;&#1072;&#1093;\&#1050;&#1086;&#1087;&#1080;&#1103;%2010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8D42-E6CF-460A-B2B7-F8491C75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Александр Киреев</cp:lastModifiedBy>
  <cp:revision>8</cp:revision>
  <cp:lastPrinted>2014-06-17T04:53:00Z</cp:lastPrinted>
  <dcterms:created xsi:type="dcterms:W3CDTF">2014-05-26T11:23:00Z</dcterms:created>
  <dcterms:modified xsi:type="dcterms:W3CDTF">2014-07-01T05:53:00Z</dcterms:modified>
</cp:coreProperties>
</file>